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CEB38" w14:textId="77777777" w:rsidR="007F4F23" w:rsidRPr="00B71175" w:rsidRDefault="007F4F23" w:rsidP="007F4F23">
      <w:pPr>
        <w:rPr>
          <w:b/>
          <w:bCs/>
          <w:u w:val="single"/>
        </w:rPr>
      </w:pPr>
      <w:r w:rsidRPr="00B71175">
        <w:rPr>
          <w:b/>
          <w:bCs/>
          <w:u w:val="single"/>
        </w:rPr>
        <w:t>ŠKOLNÍ PORADENSKÉ PRACOVIŠTĚ</w:t>
      </w:r>
    </w:p>
    <w:p w14:paraId="21E86BF5" w14:textId="77777777" w:rsidR="007F4F23" w:rsidRPr="007F4F23" w:rsidRDefault="007F4F23" w:rsidP="007F4F23">
      <w:r w:rsidRPr="007F4F23">
        <w:t>Školní poradenské pracoviště (ŠPP) spadá do oblasti poradenských služeb ve škole. Poradenské služby ve škole jsou zajišťovány konzultačním týmem složeným z pedagogů školy. </w:t>
      </w:r>
    </w:p>
    <w:p w14:paraId="6C825AB6" w14:textId="77777777" w:rsidR="007F4F23" w:rsidRPr="00B71175" w:rsidRDefault="007F4F23" w:rsidP="007F4F23">
      <w:pPr>
        <w:rPr>
          <w:b/>
          <w:bCs/>
        </w:rPr>
      </w:pPr>
      <w:r w:rsidRPr="00B71175">
        <w:rPr>
          <w:b/>
          <w:bCs/>
        </w:rPr>
        <w:t>Koncepce poradenských služeb ve škole</w:t>
      </w:r>
    </w:p>
    <w:p w14:paraId="5FDEF5FF" w14:textId="77777777" w:rsidR="007F4F23" w:rsidRPr="007F4F23" w:rsidRDefault="007F4F23" w:rsidP="007F4F23">
      <w:r w:rsidRPr="007F4F23">
        <w:t>Za poskytování poradenských služeb odpovídá ředitel školy, případně jím pověřený pracovník.</w:t>
      </w:r>
    </w:p>
    <w:p w14:paraId="07901779" w14:textId="77777777" w:rsidR="007F4F23" w:rsidRPr="00B71175" w:rsidRDefault="007F4F23" w:rsidP="007F4F23">
      <w:pPr>
        <w:rPr>
          <w:u w:val="single"/>
        </w:rPr>
      </w:pPr>
      <w:r w:rsidRPr="00B71175">
        <w:rPr>
          <w:u w:val="single"/>
        </w:rPr>
        <w:t>Charakteristika ŠPP</w:t>
      </w:r>
    </w:p>
    <w:p w14:paraId="3DE13CA6" w14:textId="77777777" w:rsidR="007F4F23" w:rsidRPr="007F4F23" w:rsidRDefault="007F4F23" w:rsidP="007F4F23">
      <w:pPr>
        <w:numPr>
          <w:ilvl w:val="0"/>
          <w:numId w:val="1"/>
        </w:numPr>
      </w:pPr>
      <w:r w:rsidRPr="007F4F23">
        <w:t>Škola poskytuje poradenské služby dětem, pedagogickým pracovníkům, zákonným zástupcům, školám a školským zařízením.</w:t>
      </w:r>
    </w:p>
    <w:p w14:paraId="04E06EEB" w14:textId="77777777" w:rsidR="007F4F23" w:rsidRPr="007F4F23" w:rsidRDefault="007F4F23" w:rsidP="007F4F23">
      <w:pPr>
        <w:numPr>
          <w:ilvl w:val="0"/>
          <w:numId w:val="1"/>
        </w:numPr>
      </w:pPr>
      <w:r w:rsidRPr="007F4F23">
        <w:t>O všech činnostech jsou vedeny záznamy.</w:t>
      </w:r>
    </w:p>
    <w:p w14:paraId="310BF335" w14:textId="77777777" w:rsidR="007F4F23" w:rsidRPr="007F4F23" w:rsidRDefault="007F4F23" w:rsidP="007F4F23">
      <w:pPr>
        <w:numPr>
          <w:ilvl w:val="0"/>
          <w:numId w:val="1"/>
        </w:numPr>
      </w:pPr>
      <w:r w:rsidRPr="007F4F23">
        <w:t>Standardní činnosti poradenských služeb jsou poskytovány v souladu s přílohou č. 3, částí A vyhlášky č. 72/2005 Sb., O poskytování poradenských služeb ve školách a školských poradenských zařízeních ve znění pozdějších předpisů.</w:t>
      </w:r>
    </w:p>
    <w:p w14:paraId="327DF6D2" w14:textId="77777777" w:rsidR="007F4F23" w:rsidRPr="00B71175" w:rsidRDefault="007F4F23" w:rsidP="007F4F23">
      <w:pPr>
        <w:rPr>
          <w:u w:val="single"/>
        </w:rPr>
      </w:pPr>
      <w:r w:rsidRPr="00B71175">
        <w:rPr>
          <w:u w:val="single"/>
        </w:rPr>
        <w:t>Standardní činnosti učitele mateřské školy</w:t>
      </w:r>
    </w:p>
    <w:p w14:paraId="2572A378" w14:textId="77777777" w:rsidR="007F4F23" w:rsidRPr="007F4F23" w:rsidRDefault="007F4F23" w:rsidP="007F4F23">
      <w:pPr>
        <w:numPr>
          <w:ilvl w:val="0"/>
          <w:numId w:val="2"/>
        </w:numPr>
      </w:pPr>
      <w:r w:rsidRPr="007F4F23">
        <w:t>Identifikace dětí se speciálními vzdělávacími potřebami a dětí nadaných nebo mimořádně nadaných. Poskytování podpory těmto dětem ve vzdělávání, zajištění její individualizace a vyhodnocení nastavené podpory.</w:t>
      </w:r>
    </w:p>
    <w:p w14:paraId="39F5E984" w14:textId="77777777" w:rsidR="007F4F23" w:rsidRPr="007F4F23" w:rsidRDefault="007F4F23" w:rsidP="007F4F23">
      <w:pPr>
        <w:numPr>
          <w:ilvl w:val="0"/>
          <w:numId w:val="2"/>
        </w:numPr>
      </w:pPr>
      <w:r w:rsidRPr="007F4F23">
        <w:t>Vyhledávání a orientační šetření dětí s rizikem či projevy rizikového chování; poskytování poradenských služeb těmto dětem a jejich zákonným zástupcům, případně zprostředkování péče odpovídajícího odborného pracoviště ve spolupráci s dalšími učiteli.</w:t>
      </w:r>
    </w:p>
    <w:p w14:paraId="2A0C4C43" w14:textId="77777777" w:rsidR="007F4F23" w:rsidRPr="00B71175" w:rsidRDefault="007F4F23" w:rsidP="007F4F23">
      <w:pPr>
        <w:rPr>
          <w:u w:val="single"/>
        </w:rPr>
      </w:pPr>
      <w:r w:rsidRPr="00B71175">
        <w:rPr>
          <w:u w:val="single"/>
        </w:rPr>
        <w:t>Člen týmu pedagogů vykonávající poradenskou službu:</w:t>
      </w:r>
    </w:p>
    <w:p w14:paraId="34D681FA" w14:textId="77777777" w:rsidR="007F4F23" w:rsidRPr="007F4F23" w:rsidRDefault="007F4F23" w:rsidP="007F4F23">
      <w:r w:rsidRPr="007F4F23">
        <w:t>a) koordinuje a podporuje začleňování multikulturních prvků do výuky a integraci dětí-cizinců,</w:t>
      </w:r>
    </w:p>
    <w:p w14:paraId="24453348" w14:textId="77777777" w:rsidR="007F4F23" w:rsidRPr="007F4F23" w:rsidRDefault="007F4F23" w:rsidP="007F4F23">
      <w:r w:rsidRPr="007F4F23">
        <w:t xml:space="preserve">b) podílí se na plánování a vyhodnocování aktivit zaměřených na podporu </w:t>
      </w:r>
      <w:proofErr w:type="spellStart"/>
      <w:r w:rsidRPr="007F4F23">
        <w:t>wellbeingu</w:t>
      </w:r>
      <w:proofErr w:type="spellEnd"/>
      <w:r w:rsidRPr="007F4F23">
        <w:t xml:space="preserve"> a duševního zdraví dětí,</w:t>
      </w:r>
    </w:p>
    <w:p w14:paraId="0DCD145F" w14:textId="77777777" w:rsidR="007F4F23" w:rsidRPr="007F4F23" w:rsidRDefault="007F4F23" w:rsidP="007F4F23">
      <w:r w:rsidRPr="007F4F23">
        <w:t>c) vyhledává děti s rizikem nebo projevy rizikového chování, poskytuje jim a jejich zákonným zástupcům poradenskou podporu a zajišťuje péči odborných pracovišť,</w:t>
      </w:r>
    </w:p>
    <w:p w14:paraId="0F93315E" w14:textId="77777777" w:rsidR="007F4F23" w:rsidRPr="007F4F23" w:rsidRDefault="007F4F23" w:rsidP="007F4F23">
      <w:r w:rsidRPr="007F4F23">
        <w:t>d) poskytuje podporu při realizaci plánů pedagogické podpory,</w:t>
      </w:r>
    </w:p>
    <w:p w14:paraId="1CD9A71C" w14:textId="77777777" w:rsidR="007F4F23" w:rsidRPr="007F4F23" w:rsidRDefault="007F4F23" w:rsidP="007F4F23">
      <w:r w:rsidRPr="007F4F23">
        <w:t>e) spolupracuje při tvorbě IVP a plánů pedagogické podpory s učiteli, zákonnými zástupci a poradenskými zařízeními,</w:t>
      </w:r>
    </w:p>
    <w:p w14:paraId="64ECAD58" w14:textId="77777777" w:rsidR="007F4F23" w:rsidRPr="007F4F23" w:rsidRDefault="007F4F23" w:rsidP="007F4F23">
      <w:r w:rsidRPr="007F4F23">
        <w:t>f) poskytuje metodickou podporu pedagogům při vzdělávání dětí se SVP,</w:t>
      </w:r>
    </w:p>
    <w:p w14:paraId="66C2F071" w14:textId="1146E31E" w:rsidR="007F4F23" w:rsidRPr="007F4F23" w:rsidRDefault="007F4F23" w:rsidP="007F4F23">
      <w:r w:rsidRPr="007F4F23">
        <w:lastRenderedPageBreak/>
        <w:t>g) realizuje preventivní programy zaměřené na výchovné obtíže</w:t>
      </w:r>
      <w:r w:rsidR="00BE7A4C">
        <w:t>,</w:t>
      </w:r>
    </w:p>
    <w:p w14:paraId="5F8F1955" w14:textId="77777777" w:rsidR="007F4F23" w:rsidRPr="007F4F23" w:rsidRDefault="007F4F23" w:rsidP="007F4F23">
      <w:r w:rsidRPr="007F4F23">
        <w:t>h) podílí se na prevenci školního neúspěchu a na nápravě obtíží ve vzdělávání,</w:t>
      </w:r>
    </w:p>
    <w:p w14:paraId="0FCBBC81" w14:textId="77777777" w:rsidR="007F4F23" w:rsidRPr="007F4F23" w:rsidRDefault="007F4F23" w:rsidP="007F4F23">
      <w:r w:rsidRPr="007F4F23">
        <w:t>i) poskytuje podporu dlouhodobě neúspěšným dětem,</w:t>
      </w:r>
    </w:p>
    <w:p w14:paraId="160B668D" w14:textId="77777777" w:rsidR="007F4F23" w:rsidRPr="007F4F23" w:rsidRDefault="007F4F23" w:rsidP="007F4F23">
      <w:r w:rsidRPr="007F4F23">
        <w:t xml:space="preserve">j) provádí </w:t>
      </w:r>
      <w:proofErr w:type="spellStart"/>
      <w:r w:rsidRPr="007F4F23">
        <w:t>sociálněpedagogickou</w:t>
      </w:r>
      <w:proofErr w:type="spellEnd"/>
      <w:r w:rsidRPr="007F4F23">
        <w:t xml:space="preserve"> diagnostiku dětí s osobními, vzdělávacími nebo rodinnými problémy,</w:t>
      </w:r>
    </w:p>
    <w:p w14:paraId="4E69DFDA" w14:textId="77777777" w:rsidR="007F4F23" w:rsidRPr="007F4F23" w:rsidRDefault="007F4F23" w:rsidP="007F4F23">
      <w:r w:rsidRPr="007F4F23">
        <w:t>k) poskytuje konzultace rodičům i pedagogům v oblasti SVP, se školskými poradenskými zařízeními,</w:t>
      </w:r>
    </w:p>
    <w:p w14:paraId="4EBD839D" w14:textId="77777777" w:rsidR="007F4F23" w:rsidRPr="007F4F23" w:rsidRDefault="007F4F23" w:rsidP="007F4F23">
      <w:r w:rsidRPr="007F4F23">
        <w:t>l) poskytuje konzultace pedagogům v oblasti výchovy a vzdělávání,</w:t>
      </w:r>
    </w:p>
    <w:p w14:paraId="576EFA92" w14:textId="77777777" w:rsidR="007F4F23" w:rsidRPr="007F4F23" w:rsidRDefault="007F4F23" w:rsidP="007F4F23">
      <w:r w:rsidRPr="007F4F23">
        <w:t>m) předává průběžné informace zákonným zástupcům o realizované i navrhované podpoře jejich dítěte v předškolním vzdělávání,</w:t>
      </w:r>
    </w:p>
    <w:p w14:paraId="578F9964" w14:textId="77777777" w:rsidR="007F4F23" w:rsidRPr="007F4F23" w:rsidRDefault="007F4F23" w:rsidP="007F4F23">
      <w:r w:rsidRPr="007F4F23">
        <w:t>n) vede individuální konzultace s dětmi při osobních či výchovných obtížích,</w:t>
      </w:r>
    </w:p>
    <w:p w14:paraId="3AFC6FD0" w14:textId="77777777" w:rsidR="007F4F23" w:rsidRPr="007F4F23" w:rsidRDefault="007F4F23" w:rsidP="007F4F23">
      <w:r w:rsidRPr="007F4F23">
        <w:t>o) realizuje preventivní aktivity zaměřené na rozvoj sociálních a emočních dovedností, bezpečného a pozitivního školního prostředí, volnočasových aktivit a školní úspěšnosti,</w:t>
      </w:r>
    </w:p>
    <w:p w14:paraId="015A5A47" w14:textId="77777777" w:rsidR="007F4F23" w:rsidRPr="007F4F23" w:rsidRDefault="007F4F23" w:rsidP="007F4F23">
      <w:r w:rsidRPr="007F4F23">
        <w:t>p) spolupracuje se školskými poradenskými zařízeními v oblasti dalších služeb zajišťovaných pro děti.</w:t>
      </w:r>
    </w:p>
    <w:p w14:paraId="472D955E" w14:textId="77777777" w:rsidR="00EB03FC" w:rsidRDefault="00EB03FC"/>
    <w:p w14:paraId="4856FD34" w14:textId="192DD544" w:rsidR="00F94B18" w:rsidRDefault="00B8050B" w:rsidP="003E15B3">
      <w:pPr>
        <w:spacing w:after="0"/>
      </w:pPr>
      <w:r>
        <w:t>Iva Lesovská</w:t>
      </w:r>
    </w:p>
    <w:p w14:paraId="4F6704F9" w14:textId="0C2B4CA1" w:rsidR="003E15B3" w:rsidRDefault="003E15B3" w:rsidP="003E15B3">
      <w:pPr>
        <w:spacing w:after="0"/>
      </w:pPr>
      <w:r>
        <w:t>ředitelka</w:t>
      </w:r>
    </w:p>
    <w:sectPr w:rsidR="003E15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801C17"/>
    <w:multiLevelType w:val="multilevel"/>
    <w:tmpl w:val="C34A6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F466C7D"/>
    <w:multiLevelType w:val="multilevel"/>
    <w:tmpl w:val="8C5E7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3935024">
    <w:abstractNumId w:val="0"/>
  </w:num>
  <w:num w:numId="2" w16cid:durableId="12029835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F23"/>
    <w:rsid w:val="003E15B3"/>
    <w:rsid w:val="00426AAD"/>
    <w:rsid w:val="00666351"/>
    <w:rsid w:val="007F4F23"/>
    <w:rsid w:val="008C6B0C"/>
    <w:rsid w:val="00B71175"/>
    <w:rsid w:val="00B8050B"/>
    <w:rsid w:val="00BE7A4C"/>
    <w:rsid w:val="00EB03FC"/>
    <w:rsid w:val="00F9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5FAF9"/>
  <w15:chartTrackingRefBased/>
  <w15:docId w15:val="{6DCAA1E0-D346-4A55-B871-FE81F5169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F4F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F4F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F4F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F4F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F4F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F4F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F4F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F4F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F4F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F4F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F4F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F4F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F4F2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F4F2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F4F2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F4F2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F4F2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F4F2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F4F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F4F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F4F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7F4F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F4F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F4F2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F4F2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7F4F2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F4F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F4F2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F4F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414</Words>
  <Characters>2444</Characters>
  <Application>Microsoft Office Word</Application>
  <DocSecurity>0</DocSecurity>
  <Lines>20</Lines>
  <Paragraphs>5</Paragraphs>
  <ScaleCrop>false</ScaleCrop>
  <Company>HP Inc.</Company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Lesovská</dc:creator>
  <cp:keywords/>
  <dc:description/>
  <cp:lastModifiedBy>Iva Lesovská</cp:lastModifiedBy>
  <cp:revision>6</cp:revision>
  <dcterms:created xsi:type="dcterms:W3CDTF">2026-02-18T13:16:00Z</dcterms:created>
  <dcterms:modified xsi:type="dcterms:W3CDTF">2026-03-04T12:33:00Z</dcterms:modified>
</cp:coreProperties>
</file>