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F5FAD" w14:textId="77777777" w:rsidR="004B3D56" w:rsidRPr="00091B7B" w:rsidRDefault="004B3D56" w:rsidP="008A2373">
      <w:pPr>
        <w:jc w:val="center"/>
        <w:rPr>
          <w:b/>
          <w:color w:val="0000FF"/>
          <w:sz w:val="28"/>
          <w:szCs w:val="28"/>
          <w:highlight w:val="yellow"/>
          <w:lang w:eastAsia="cs-CZ"/>
        </w:rPr>
      </w:pPr>
      <w:bookmarkStart w:id="0" w:name="_Hlk206668122"/>
      <w:r w:rsidRPr="00091B7B">
        <w:rPr>
          <w:b/>
          <w:color w:val="0000FF"/>
          <w:sz w:val="28"/>
          <w:szCs w:val="28"/>
          <w:highlight w:val="yellow"/>
          <w:lang w:eastAsia="cs-CZ"/>
        </w:rPr>
        <w:t>561/2004 Sb.</w:t>
      </w:r>
    </w:p>
    <w:p w14:paraId="33F617A3" w14:textId="77777777" w:rsidR="004B3D56" w:rsidRPr="00091B7B" w:rsidRDefault="004B3D56" w:rsidP="000E3F9A">
      <w:pPr>
        <w:spacing w:before="100" w:beforeAutospacing="1" w:after="100" w:afterAutospacing="1"/>
        <w:jc w:val="center"/>
        <w:rPr>
          <w:rFonts w:eastAsia="Times New Roman" w:cs="Times New Roman"/>
          <w:b/>
          <w:color w:val="0000FF"/>
          <w:sz w:val="28"/>
          <w:szCs w:val="28"/>
          <w:highlight w:val="yellow"/>
          <w:lang w:eastAsia="cs-CZ"/>
        </w:rPr>
      </w:pPr>
      <w:r w:rsidRPr="00091B7B">
        <w:rPr>
          <w:rFonts w:eastAsia="Times New Roman" w:cs="Times New Roman"/>
          <w:b/>
          <w:color w:val="0000FF"/>
          <w:sz w:val="28"/>
          <w:szCs w:val="28"/>
          <w:highlight w:val="yellow"/>
          <w:lang w:eastAsia="cs-CZ"/>
        </w:rPr>
        <w:t>ZÁKON</w:t>
      </w:r>
    </w:p>
    <w:p w14:paraId="02F58D01" w14:textId="77777777" w:rsidR="004B3D56" w:rsidRPr="00091B7B" w:rsidRDefault="004B3D56" w:rsidP="000E3F9A">
      <w:pPr>
        <w:spacing w:before="100" w:beforeAutospacing="1" w:after="100" w:afterAutospacing="1"/>
        <w:jc w:val="center"/>
        <w:rPr>
          <w:rFonts w:eastAsia="Times New Roman" w:cs="Times New Roman"/>
          <w:b/>
          <w:color w:val="0000FF"/>
          <w:sz w:val="28"/>
          <w:szCs w:val="28"/>
          <w:highlight w:val="yellow"/>
          <w:lang w:eastAsia="cs-CZ"/>
        </w:rPr>
      </w:pPr>
      <w:r w:rsidRPr="00091B7B">
        <w:rPr>
          <w:rFonts w:eastAsia="Times New Roman" w:cs="Times New Roman"/>
          <w:b/>
          <w:color w:val="0000FF"/>
          <w:sz w:val="28"/>
          <w:szCs w:val="28"/>
          <w:highlight w:val="yellow"/>
          <w:lang w:eastAsia="cs-CZ"/>
        </w:rPr>
        <w:t>ze dne 24. září 2004</w:t>
      </w:r>
    </w:p>
    <w:p w14:paraId="212F091A" w14:textId="77777777" w:rsidR="004B3D56" w:rsidRPr="00091B7B" w:rsidRDefault="004B3D56" w:rsidP="00FB05EA">
      <w:pPr>
        <w:spacing w:before="100" w:beforeAutospacing="1" w:after="100" w:afterAutospacing="1"/>
        <w:jc w:val="center"/>
        <w:rPr>
          <w:rFonts w:eastAsia="Times New Roman" w:cs="Times New Roman"/>
          <w:b/>
          <w:color w:val="0000FF"/>
          <w:sz w:val="28"/>
          <w:szCs w:val="28"/>
          <w:lang w:eastAsia="cs-CZ"/>
        </w:rPr>
      </w:pPr>
      <w:r w:rsidRPr="00091B7B">
        <w:rPr>
          <w:rFonts w:eastAsia="Times New Roman" w:cs="Times New Roman"/>
          <w:b/>
          <w:color w:val="0000FF"/>
          <w:sz w:val="28"/>
          <w:szCs w:val="28"/>
          <w:highlight w:val="yellow"/>
          <w:lang w:eastAsia="cs-CZ"/>
        </w:rPr>
        <w:t>o předškolním, základním, středním, vyšším odborném a jiném vzdělávání (školský zákon)</w:t>
      </w:r>
    </w:p>
    <w:p w14:paraId="100FBEE9" w14:textId="3E313CAE" w:rsidR="00426A7D" w:rsidRDefault="00D02A44" w:rsidP="00C01D08">
      <w:pPr>
        <w:pStyle w:val="Prosttext"/>
        <w:rPr>
          <w:rFonts w:ascii="Times New Roman" w:hAnsi="Times New Roman" w:cs="Times New Roman"/>
          <w:b/>
          <w:color w:val="0000FF"/>
          <w:sz w:val="22"/>
          <w:szCs w:val="22"/>
        </w:rPr>
      </w:pPr>
      <w:r w:rsidRPr="003227CE">
        <w:rPr>
          <w:rFonts w:ascii="Times New Roman" w:hAnsi="Times New Roman" w:cs="Times New Roman"/>
          <w:b/>
          <w:color w:val="0000FF"/>
          <w:sz w:val="22"/>
          <w:szCs w:val="22"/>
        </w:rPr>
        <w:t xml:space="preserve">„KONSOLIDOVANÉ ZNĚNÍ SE ZAPRACOVANÝMI ZMĚNAMI ÚČINNÝMI OD </w:t>
      </w:r>
      <w:r w:rsidRPr="003227CE">
        <w:rPr>
          <w:rFonts w:ascii="Times New Roman" w:hAnsi="Times New Roman" w:cs="Times New Roman"/>
          <w:b/>
          <w:color w:val="0000FF"/>
          <w:sz w:val="22"/>
          <w:szCs w:val="22"/>
        </w:rPr>
        <w:br/>
        <w:t>1. 9. A 1. 10. 2025</w:t>
      </w:r>
      <w:r w:rsidR="00C01D08" w:rsidRPr="003227CE">
        <w:rPr>
          <w:rFonts w:ascii="Times New Roman" w:hAnsi="Times New Roman" w:cs="Times New Roman"/>
          <w:b/>
          <w:color w:val="0000FF"/>
          <w:sz w:val="22"/>
          <w:szCs w:val="22"/>
        </w:rPr>
        <w:t xml:space="preserve"> novelami č. </w:t>
      </w:r>
      <w:r w:rsidR="005F3D55" w:rsidRPr="003227CE">
        <w:rPr>
          <w:rFonts w:ascii="Times New Roman" w:hAnsi="Times New Roman" w:cs="Times New Roman"/>
          <w:b/>
          <w:color w:val="0000FF"/>
          <w:sz w:val="22"/>
          <w:szCs w:val="22"/>
        </w:rPr>
        <w:t xml:space="preserve">239/2025 Sb. a </w:t>
      </w:r>
      <w:r w:rsidR="00C01D08" w:rsidRPr="003227CE">
        <w:rPr>
          <w:rFonts w:ascii="Times New Roman" w:hAnsi="Times New Roman" w:cs="Times New Roman"/>
          <w:b/>
          <w:color w:val="0000FF"/>
          <w:sz w:val="22"/>
          <w:szCs w:val="22"/>
        </w:rPr>
        <w:t>267/2025 Sb.</w:t>
      </w:r>
      <w:r w:rsidRPr="003227CE">
        <w:rPr>
          <w:rFonts w:ascii="Times New Roman" w:hAnsi="Times New Roman" w:cs="Times New Roman"/>
          <w:b/>
          <w:color w:val="0000FF"/>
          <w:sz w:val="22"/>
          <w:szCs w:val="22"/>
        </w:rPr>
        <w:t>“</w:t>
      </w:r>
    </w:p>
    <w:p w14:paraId="3B529CF3" w14:textId="77777777" w:rsidR="00CE0A30" w:rsidRDefault="00CE0A30" w:rsidP="00C01D08">
      <w:pPr>
        <w:pStyle w:val="Prosttext"/>
        <w:rPr>
          <w:rFonts w:ascii="Times New Roman" w:hAnsi="Times New Roman" w:cs="Times New Roman"/>
          <w:b/>
          <w:color w:val="0000FF"/>
          <w:sz w:val="22"/>
          <w:szCs w:val="22"/>
        </w:rPr>
      </w:pPr>
    </w:p>
    <w:p w14:paraId="77233962" w14:textId="77777777" w:rsidR="00CE0A30" w:rsidRDefault="00CE0A30" w:rsidP="00CE0A30">
      <w:pPr>
        <w:rPr>
          <w:color w:val="0000FF"/>
        </w:rPr>
      </w:pPr>
      <w:bookmarkStart w:id="1" w:name="_Hlk137623545"/>
      <w:r w:rsidRPr="00866221">
        <w:rPr>
          <w:color w:val="0000FF"/>
        </w:rPr>
        <w:t>Poslední změn</w:t>
      </w:r>
      <w:r>
        <w:rPr>
          <w:color w:val="0000FF"/>
        </w:rPr>
        <w:t>y</w:t>
      </w:r>
      <w:r w:rsidRPr="00866221">
        <w:rPr>
          <w:color w:val="0000FF"/>
        </w:rPr>
        <w:t xml:space="preserve"> se týk</w:t>
      </w:r>
      <w:r>
        <w:rPr>
          <w:color w:val="0000FF"/>
        </w:rPr>
        <w:t>ají</w:t>
      </w:r>
    </w:p>
    <w:p w14:paraId="4C4C7C59" w14:textId="6926F840" w:rsidR="00103F9B" w:rsidRDefault="00CE0A30" w:rsidP="00CE0A30">
      <w:pPr>
        <w:rPr>
          <w:color w:val="0000FF"/>
        </w:rPr>
      </w:pPr>
      <w:r>
        <w:rPr>
          <w:color w:val="0000FF"/>
        </w:rPr>
        <w:t>-</w:t>
      </w:r>
      <w:r w:rsidRPr="00866221">
        <w:rPr>
          <w:color w:val="0000FF"/>
        </w:rPr>
        <w:t xml:space="preserve"> </w:t>
      </w:r>
      <w:r w:rsidR="00236ECC">
        <w:rPr>
          <w:color w:val="0000FF"/>
        </w:rPr>
        <w:t>§ 5</w:t>
      </w:r>
      <w:r w:rsidR="00103F9B">
        <w:rPr>
          <w:color w:val="0000FF"/>
        </w:rPr>
        <w:t>, § 6</w:t>
      </w:r>
      <w:r w:rsidR="00236ECC">
        <w:rPr>
          <w:color w:val="0000FF"/>
        </w:rPr>
        <w:t xml:space="preserve"> </w:t>
      </w:r>
      <w:r w:rsidR="00103F9B">
        <w:rPr>
          <w:color w:val="0000FF"/>
        </w:rPr>
        <w:t>–</w:t>
      </w:r>
      <w:r w:rsidR="00236ECC">
        <w:rPr>
          <w:color w:val="0000FF"/>
        </w:rPr>
        <w:t xml:space="preserve"> </w:t>
      </w:r>
      <w:r w:rsidR="00103F9B">
        <w:rPr>
          <w:color w:val="0000FF"/>
        </w:rPr>
        <w:t>zveřejňování ŠVP</w:t>
      </w:r>
      <w:r w:rsidR="009052E7">
        <w:rPr>
          <w:color w:val="0000FF"/>
        </w:rPr>
        <w:t xml:space="preserve"> a VP</w:t>
      </w:r>
      <w:r w:rsidR="00103F9B">
        <w:rPr>
          <w:color w:val="0000FF"/>
        </w:rPr>
        <w:t xml:space="preserve"> dálkovým přístupem</w:t>
      </w:r>
    </w:p>
    <w:p w14:paraId="24D33BD7" w14:textId="188A4775" w:rsidR="009052E7" w:rsidRDefault="009052E7" w:rsidP="00CE0A30">
      <w:pPr>
        <w:rPr>
          <w:color w:val="0000FF"/>
        </w:rPr>
      </w:pPr>
      <w:r>
        <w:rPr>
          <w:color w:val="0000FF"/>
        </w:rPr>
        <w:t>- § 10 – zveřejňování výroční zprávy dálkovým přístupem</w:t>
      </w:r>
    </w:p>
    <w:p w14:paraId="01F89E1F" w14:textId="11A3A58B" w:rsidR="000D2F03" w:rsidRDefault="000D2F03" w:rsidP="00CE0A30">
      <w:pPr>
        <w:rPr>
          <w:color w:val="0000FF"/>
        </w:rPr>
      </w:pPr>
      <w:r>
        <w:rPr>
          <w:color w:val="0000FF"/>
        </w:rPr>
        <w:t>- § 30 - zveřejňování školního řádu dálkovým přístupem</w:t>
      </w:r>
    </w:p>
    <w:p w14:paraId="4205D8C9" w14:textId="50F02042" w:rsidR="00D46971" w:rsidRDefault="00D46971" w:rsidP="00CE0A30">
      <w:pPr>
        <w:rPr>
          <w:color w:val="0000FF"/>
        </w:rPr>
      </w:pPr>
      <w:r>
        <w:rPr>
          <w:color w:val="0000FF"/>
        </w:rPr>
        <w:t>- § 31 – úprava řízení o kázeňském opatření</w:t>
      </w:r>
      <w:r w:rsidR="008401CE">
        <w:rPr>
          <w:color w:val="0000FF"/>
        </w:rPr>
        <w:t xml:space="preserve"> – vyloučení</w:t>
      </w:r>
    </w:p>
    <w:p w14:paraId="2FB04B40" w14:textId="2975855C" w:rsidR="008401CE" w:rsidRDefault="008401CE" w:rsidP="00CE0A30">
      <w:pPr>
        <w:rPr>
          <w:color w:val="0000FF"/>
        </w:rPr>
      </w:pPr>
      <w:r>
        <w:rPr>
          <w:color w:val="0000FF"/>
        </w:rPr>
        <w:t>- § 34 odst. 2 – termín zápisů do MŠ</w:t>
      </w:r>
    </w:p>
    <w:p w14:paraId="6E285CAA" w14:textId="780439A7" w:rsidR="008401CE" w:rsidRDefault="007055D8" w:rsidP="00CE0A30">
      <w:pPr>
        <w:rPr>
          <w:color w:val="0000FF"/>
        </w:rPr>
      </w:pPr>
      <w:r>
        <w:rPr>
          <w:color w:val="0000FF"/>
        </w:rPr>
        <w:t>- § 37 – nová úprava odkladů povinné školní docházky</w:t>
      </w:r>
    </w:p>
    <w:p w14:paraId="27DFE813" w14:textId="2567630A" w:rsidR="000D6B0F" w:rsidRDefault="000D6B0F" w:rsidP="00CE0A30">
      <w:pPr>
        <w:rPr>
          <w:color w:val="0000FF"/>
        </w:rPr>
      </w:pPr>
      <w:r>
        <w:rPr>
          <w:color w:val="0000FF"/>
        </w:rPr>
        <w:t>- § 80c, § 80d</w:t>
      </w:r>
      <w:r w:rsidR="000D4D68">
        <w:rPr>
          <w:color w:val="0000FF"/>
        </w:rPr>
        <w:t>, § 81</w:t>
      </w:r>
      <w:proofErr w:type="gramStart"/>
      <w:r w:rsidR="000D4D68">
        <w:rPr>
          <w:color w:val="0000FF"/>
        </w:rPr>
        <w:t xml:space="preserve">a </w:t>
      </w:r>
      <w:r>
        <w:rPr>
          <w:color w:val="0000FF"/>
        </w:rPr>
        <w:t xml:space="preserve"> </w:t>
      </w:r>
      <w:r w:rsidR="000D4D68">
        <w:rPr>
          <w:color w:val="0000FF"/>
        </w:rPr>
        <w:t>–</w:t>
      </w:r>
      <w:proofErr w:type="gramEnd"/>
      <w:r>
        <w:rPr>
          <w:color w:val="0000FF"/>
        </w:rPr>
        <w:t xml:space="preserve"> </w:t>
      </w:r>
      <w:r w:rsidR="000D4D68">
        <w:rPr>
          <w:color w:val="0000FF"/>
        </w:rPr>
        <w:t>úprava přihlášek k maturitní zkoušce</w:t>
      </w:r>
      <w:r>
        <w:rPr>
          <w:color w:val="0000FF"/>
        </w:rPr>
        <w:t xml:space="preserve"> </w:t>
      </w:r>
      <w:r w:rsidR="00581569">
        <w:rPr>
          <w:color w:val="0000FF"/>
        </w:rPr>
        <w:t>a nahrazení profilové části zkoušky</w:t>
      </w:r>
    </w:p>
    <w:p w14:paraId="23A7D800" w14:textId="6CD556AB" w:rsidR="00A7140A" w:rsidRDefault="00A7140A" w:rsidP="00CE0A30">
      <w:pPr>
        <w:rPr>
          <w:color w:val="0000FF"/>
        </w:rPr>
      </w:pPr>
      <w:r>
        <w:rPr>
          <w:color w:val="0000FF"/>
        </w:rPr>
        <w:t xml:space="preserve">- </w:t>
      </w:r>
      <w:r w:rsidR="007F44D7">
        <w:rPr>
          <w:color w:val="0000FF"/>
        </w:rPr>
        <w:t>§ 178 - § 179 – úprava stanovení školských obvodů opatřením obecné povahy a veřejnoprávní smlouvou (pro zřizovatele)</w:t>
      </w:r>
    </w:p>
    <w:bookmarkEnd w:id="1"/>
    <w:p w14:paraId="3EF27946" w14:textId="77777777" w:rsidR="00CE0A30" w:rsidRPr="003227CE" w:rsidRDefault="00CE0A30" w:rsidP="00C01D08">
      <w:pPr>
        <w:pStyle w:val="Prosttext"/>
        <w:rPr>
          <w:rFonts w:ascii="Times New Roman" w:hAnsi="Times New Roman" w:cs="Times New Roman"/>
          <w:b/>
          <w:color w:val="0000FF"/>
          <w:sz w:val="22"/>
          <w:szCs w:val="22"/>
        </w:rPr>
      </w:pPr>
    </w:p>
    <w:p w14:paraId="665A63E6" w14:textId="27A6124A" w:rsidR="004B3D56" w:rsidRPr="00091B7B" w:rsidRDefault="004B3D56" w:rsidP="00DE3B22">
      <w:pPr>
        <w:spacing w:before="100" w:beforeAutospacing="1" w:after="100" w:afterAutospacing="1"/>
        <w:jc w:val="center"/>
        <w:rPr>
          <w:rFonts w:eastAsia="Times New Roman" w:cs="Times New Roman"/>
          <w:color w:val="000000" w:themeColor="text1"/>
          <w:szCs w:val="24"/>
          <w:lang w:eastAsia="cs-CZ"/>
        </w:rPr>
      </w:pPr>
      <w:r w:rsidRPr="00091B7B">
        <w:rPr>
          <w:rFonts w:eastAsia="Times New Roman" w:cs="Times New Roman"/>
          <w:color w:val="000000" w:themeColor="text1"/>
          <w:szCs w:val="24"/>
          <w:lang w:eastAsia="cs-CZ"/>
        </w:rPr>
        <w:t>Parlament se usnesl na tomto zákoně České republiky:</w:t>
      </w:r>
    </w:p>
    <w:p w14:paraId="5503F156" w14:textId="77777777" w:rsidR="00870B5E" w:rsidRPr="00091B7B" w:rsidRDefault="00870B5E" w:rsidP="00870B5E">
      <w:pPr>
        <w:spacing w:before="100" w:beforeAutospacing="1" w:after="100" w:afterAutospacing="1"/>
        <w:jc w:val="center"/>
        <w:rPr>
          <w:rFonts w:eastAsia="Times New Roman" w:cs="Times New Roman"/>
          <w:b/>
          <w:color w:val="000000" w:themeColor="text1"/>
          <w:szCs w:val="24"/>
          <w:lang w:eastAsia="cs-CZ"/>
        </w:rPr>
      </w:pPr>
      <w:r w:rsidRPr="00091B7B">
        <w:rPr>
          <w:rFonts w:eastAsia="Times New Roman" w:cs="Times New Roman"/>
          <w:b/>
          <w:color w:val="000000" w:themeColor="text1"/>
          <w:szCs w:val="24"/>
          <w:lang w:eastAsia="cs-CZ"/>
        </w:rPr>
        <w:t>ČÁST PRVNÍ</w:t>
      </w:r>
    </w:p>
    <w:p w14:paraId="134E4C1B" w14:textId="77777777" w:rsidR="00870B5E" w:rsidRPr="00091B7B" w:rsidRDefault="00870B5E" w:rsidP="00870B5E">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OBECNÁ USTANOVENÍ</w:t>
      </w:r>
    </w:p>
    <w:p w14:paraId="3DCA75CF"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w:t>
      </w:r>
    </w:p>
    <w:p w14:paraId="1B16636A"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Předmět úpravy</w:t>
      </w:r>
    </w:p>
    <w:p w14:paraId="44F08B7C"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Tento zákon upravuje předškolní, základní, střední, vyšší odborné a některé jiné vzdělávání ve školách a školských zařízeních, stanoví podmínky, za nichž se vzdělávání a výchova (dále jen "vzdělávání") uskutečňuje, vymezuje práva a povinnosti fyzických a právnických osob při vzdělávání a stanoví působnost orgánů vykonávajících státní správu a samosprávu ve školství.</w:t>
      </w:r>
    </w:p>
    <w:p w14:paraId="5B23F3CE"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2</w:t>
      </w:r>
    </w:p>
    <w:p w14:paraId="0D4D04EC"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Zásady a cíle vzdělávání</w:t>
      </w:r>
    </w:p>
    <w:p w14:paraId="5EC29877"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Vzdělávání je založeno na zásadách</w:t>
      </w:r>
    </w:p>
    <w:p w14:paraId="6A5FF90D"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rovného přístupu každého státního občana České republiky nebo jiného členského státu Evropské unie ke vzdělávání bez jakékoli diskriminace z důvodu rasy, barvy pleti, pohlaví, jazyka, víry a náboženství, národnosti, etnického nebo sociálního původu, majetku, rodu a zdravotního stavu nebo jiného postavení občana,</w:t>
      </w:r>
    </w:p>
    <w:p w14:paraId="7EE2502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b)</w:t>
      </w:r>
      <w:r w:rsidRPr="00CC593D">
        <w:rPr>
          <w:rFonts w:eastAsia="Times New Roman" w:cs="Times New Roman"/>
          <w:szCs w:val="24"/>
          <w:lang w:eastAsia="cs-CZ"/>
        </w:rPr>
        <w:t xml:space="preserve"> zohledňování vzdělávacích potřeb jednotlivce,</w:t>
      </w:r>
    </w:p>
    <w:p w14:paraId="4B2A89C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vzájemné úcty, respektu, názorové snášenlivosti, solidarity a důstojnosti všech účastníků vzdělávání,</w:t>
      </w:r>
    </w:p>
    <w:p w14:paraId="39F3FFB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bezplatného základního a středního vzdělávání státních občanů České republiky nebo jiného členského státu Evropské unie ve školách, které zřizuje stát, kraj, obec nebo svazek obcí,</w:t>
      </w:r>
    </w:p>
    <w:p w14:paraId="60A4FAD2"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svobodného šíření poznatků, které vyplývají z výsledků soudobého stavu poznání světa a jsou v souladu s obecnými cíli vzdělávání,</w:t>
      </w:r>
    </w:p>
    <w:p w14:paraId="34373C1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f)</w:t>
      </w:r>
      <w:r w:rsidRPr="00CC593D">
        <w:rPr>
          <w:rFonts w:eastAsia="Times New Roman" w:cs="Times New Roman"/>
          <w:szCs w:val="24"/>
          <w:lang w:eastAsia="cs-CZ"/>
        </w:rPr>
        <w:t xml:space="preserve"> zdokonalování procesu vzdělávání na základě výsledků dosažených ve vědě, výzkumu a vývoji a co nejširšího uplatňování účinných moderních pedagogických přístupů a metod,</w:t>
      </w:r>
    </w:p>
    <w:p w14:paraId="4609AE47"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g)</w:t>
      </w:r>
      <w:r w:rsidRPr="00CC593D">
        <w:rPr>
          <w:rFonts w:eastAsia="Times New Roman" w:cs="Times New Roman"/>
          <w:szCs w:val="24"/>
          <w:lang w:eastAsia="cs-CZ"/>
        </w:rPr>
        <w:t xml:space="preserve"> hodnocení výsledků vzdělávání vzhledem k dosahování cílů vzdělávání stanovených tímto zákonem a vzdělávacími programy,</w:t>
      </w:r>
    </w:p>
    <w:p w14:paraId="7C6FA4C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h)</w:t>
      </w:r>
      <w:r w:rsidRPr="00CC593D">
        <w:rPr>
          <w:rFonts w:eastAsia="Times New Roman" w:cs="Times New Roman"/>
          <w:szCs w:val="24"/>
          <w:lang w:eastAsia="cs-CZ"/>
        </w:rPr>
        <w:t xml:space="preserve"> možnosti každého vzdělávat se po dobu celého života při vědomí spoluodpovědnosti za své vzdělávání.</w:t>
      </w:r>
    </w:p>
    <w:p w14:paraId="6211F92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Obecnými cíli vzdělávání jsou zejména</w:t>
      </w:r>
    </w:p>
    <w:p w14:paraId="668F4AB7"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rozvoj osobnosti člověka, který bude vybaven poznávacími a sociálními způsobilostmi, mravními a duchovními hodnotami pro osobní a občanský život, výkon povolání nebo pracovní činnosti, získávání informací a učení se v průběhu celého života,</w:t>
      </w:r>
    </w:p>
    <w:p w14:paraId="2232459E"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získání všeobecného vzdělání nebo všeobecného a odborného vzdělání,</w:t>
      </w:r>
    </w:p>
    <w:p w14:paraId="7DA590E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pochopení a uplatňování zásad demokracie a právního státu, základních lidských práv a svobod spolu s odpovědností a smyslem pro sociální soudržnost,</w:t>
      </w:r>
    </w:p>
    <w:p w14:paraId="53B47A8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pochopení a uplatňování principu rovnosti žen a mužů ve společnosti,</w:t>
      </w:r>
    </w:p>
    <w:p w14:paraId="4DCC947C"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utváření vědomí národní a státní příslušnosti a respektu k etnické, národnostní, kulturní, jazykové a náboženské identitě každého,</w:t>
      </w:r>
    </w:p>
    <w:p w14:paraId="3C6928EC"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f)</w:t>
      </w:r>
      <w:r w:rsidRPr="00CC593D">
        <w:rPr>
          <w:rFonts w:eastAsia="Times New Roman" w:cs="Times New Roman"/>
          <w:szCs w:val="24"/>
          <w:lang w:eastAsia="cs-CZ"/>
        </w:rPr>
        <w:t xml:space="preserve"> poznání světových a evropských kulturních hodnot a tradic, pochopení a osvojení zásad a pravidel vycházejících z evropské integrace jako základu pro soužití v národním a mezinárodním měřítku,</w:t>
      </w:r>
    </w:p>
    <w:p w14:paraId="2953B157"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g)</w:t>
      </w:r>
      <w:r w:rsidRPr="00CC593D">
        <w:rPr>
          <w:rFonts w:eastAsia="Times New Roman" w:cs="Times New Roman"/>
          <w:szCs w:val="24"/>
          <w:lang w:eastAsia="cs-CZ"/>
        </w:rPr>
        <w:t xml:space="preserve"> získání a uplatňování znalostí o životním prostředí a jeho ochraně vycházející ze zásad trvale udržitelného rozvoje a o bezpečnosti a ochraně zdraví.</w:t>
      </w:r>
    </w:p>
    <w:p w14:paraId="0AC714A6"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Vzdělávání poskytované podle tohoto zákona je veřejnou službou.</w:t>
      </w:r>
    </w:p>
    <w:p w14:paraId="5FC9388A" w14:textId="77777777" w:rsidR="00F6190D" w:rsidRPr="00B72A98" w:rsidRDefault="00F6190D" w:rsidP="00426A7D">
      <w:pPr>
        <w:widowControl w:val="0"/>
        <w:autoSpaceDE w:val="0"/>
        <w:autoSpaceDN w:val="0"/>
        <w:adjustRightInd w:val="0"/>
        <w:jc w:val="center"/>
        <w:rPr>
          <w:rFonts w:eastAsia="MS Mincho" w:cs="Times New Roman"/>
          <w:szCs w:val="24"/>
          <w:lang w:eastAsia="cs-CZ"/>
        </w:rPr>
      </w:pPr>
      <w:r w:rsidRPr="00B72A98">
        <w:rPr>
          <w:rFonts w:eastAsia="MS Mincho" w:cs="Times New Roman"/>
          <w:szCs w:val="24"/>
          <w:lang w:eastAsia="cs-CZ"/>
        </w:rPr>
        <w:t>§ 3</w:t>
      </w:r>
    </w:p>
    <w:p w14:paraId="458AEDFC" w14:textId="77777777" w:rsidR="00F6190D" w:rsidRPr="00091B7B" w:rsidRDefault="00F6190D" w:rsidP="00426A7D">
      <w:pPr>
        <w:widowControl w:val="0"/>
        <w:autoSpaceDE w:val="0"/>
        <w:autoSpaceDN w:val="0"/>
        <w:adjustRightInd w:val="0"/>
        <w:jc w:val="center"/>
        <w:rPr>
          <w:rFonts w:eastAsia="MS Mincho" w:cs="Times New Roman"/>
          <w:b/>
          <w:bCs/>
          <w:szCs w:val="24"/>
          <w:lang w:eastAsia="cs-CZ"/>
        </w:rPr>
      </w:pPr>
      <w:r w:rsidRPr="00091B7B">
        <w:rPr>
          <w:rFonts w:eastAsia="MS Mincho" w:cs="Times New Roman"/>
          <w:b/>
          <w:bCs/>
          <w:szCs w:val="24"/>
          <w:lang w:eastAsia="cs-CZ"/>
        </w:rPr>
        <w:t xml:space="preserve">Systém vzdělávacích programů </w:t>
      </w:r>
    </w:p>
    <w:p w14:paraId="7DD8ACF1" w14:textId="77777777" w:rsidR="00F6190D" w:rsidRPr="00B72A98" w:rsidRDefault="00F6190D" w:rsidP="00426A7D">
      <w:pPr>
        <w:widowControl w:val="0"/>
        <w:autoSpaceDE w:val="0"/>
        <w:autoSpaceDN w:val="0"/>
        <w:adjustRightInd w:val="0"/>
        <w:contextualSpacing/>
        <w:rPr>
          <w:rFonts w:eastAsia="MS Mincho" w:cs="Times New Roman"/>
          <w:szCs w:val="24"/>
          <w:lang w:eastAsia="cs-CZ"/>
        </w:rPr>
      </w:pPr>
    </w:p>
    <w:p w14:paraId="7C6F95EE" w14:textId="77777777" w:rsidR="00F6190D" w:rsidRPr="00B72A98" w:rsidRDefault="00F6190D" w:rsidP="00426A7D">
      <w:pPr>
        <w:widowControl w:val="0"/>
        <w:autoSpaceDE w:val="0"/>
        <w:autoSpaceDN w:val="0"/>
        <w:adjustRightInd w:val="0"/>
        <w:contextualSpacing/>
        <w:rPr>
          <w:rFonts w:eastAsia="Times New Roman" w:cs="Times New Roman"/>
          <w:szCs w:val="24"/>
        </w:rPr>
      </w:pPr>
      <w:r w:rsidRPr="00B72A98">
        <w:rPr>
          <w:rFonts w:eastAsia="Times New Roman" w:cs="Times New Roman"/>
          <w:szCs w:val="24"/>
        </w:rPr>
        <w:t xml:space="preserve">(1) Pro každý obor vzdělání v základním a středním vzdělávání a pro předškolní, základní umělecké a jazykové vzdělávání se vydávají rámcové vzdělávací programy. Rámcové </w:t>
      </w:r>
      <w:r w:rsidRPr="00B72A98">
        <w:rPr>
          <w:rFonts w:eastAsia="Times New Roman" w:cs="Times New Roman"/>
          <w:szCs w:val="24"/>
        </w:rPr>
        <w:lastRenderedPageBreak/>
        <w:t xml:space="preserve">vzdělávací programy vymezují povinný obsah, rozsah a podmínky vzdělávání; jsou závazné pro tvorbu školních vzdělávacích programů, hodnocení výsledků vzdělávání dětí a žáků, tvorbu a posuzování učebnic a učebních textů a dále závazným základem pro stanovení výše finančních prostředků přidělovaných podle § 160 až 162. </w:t>
      </w:r>
    </w:p>
    <w:p w14:paraId="5FD7B961" w14:textId="77777777" w:rsidR="00F6190D" w:rsidRPr="00B72A98" w:rsidRDefault="00F6190D" w:rsidP="00426A7D">
      <w:pPr>
        <w:widowControl w:val="0"/>
        <w:autoSpaceDE w:val="0"/>
        <w:autoSpaceDN w:val="0"/>
        <w:adjustRightInd w:val="0"/>
        <w:contextualSpacing/>
        <w:rPr>
          <w:rFonts w:eastAsia="Times New Roman" w:cs="Times New Roman"/>
          <w:szCs w:val="24"/>
        </w:rPr>
      </w:pPr>
      <w:r w:rsidRPr="00B72A98">
        <w:rPr>
          <w:rFonts w:eastAsia="Times New Roman" w:cs="Times New Roman"/>
          <w:szCs w:val="24"/>
        </w:rPr>
        <w:t xml:space="preserve"> </w:t>
      </w:r>
    </w:p>
    <w:p w14:paraId="71EFAA0F" w14:textId="77777777" w:rsidR="00F6190D" w:rsidRPr="00B72A98" w:rsidRDefault="00F6190D" w:rsidP="00426A7D">
      <w:pPr>
        <w:widowControl w:val="0"/>
        <w:autoSpaceDE w:val="0"/>
        <w:autoSpaceDN w:val="0"/>
        <w:adjustRightInd w:val="0"/>
        <w:contextualSpacing/>
        <w:rPr>
          <w:rFonts w:eastAsia="Times New Roman" w:cs="Times New Roman"/>
          <w:szCs w:val="24"/>
        </w:rPr>
      </w:pPr>
      <w:r w:rsidRPr="00B72A98">
        <w:rPr>
          <w:rFonts w:eastAsia="Times New Roman" w:cs="Times New Roman"/>
          <w:szCs w:val="24"/>
        </w:rPr>
        <w:t xml:space="preserve">(2) Vzdělávání v jednotlivé škole a školském zařízení se uskutečňuje podle školních vzdělávacích programů. </w:t>
      </w:r>
    </w:p>
    <w:p w14:paraId="125BE9E7" w14:textId="77777777" w:rsidR="00F6190D" w:rsidRPr="00B72A98" w:rsidRDefault="00F6190D" w:rsidP="00426A7D">
      <w:pPr>
        <w:widowControl w:val="0"/>
        <w:autoSpaceDE w:val="0"/>
        <w:autoSpaceDN w:val="0"/>
        <w:adjustRightInd w:val="0"/>
        <w:contextualSpacing/>
        <w:rPr>
          <w:rFonts w:eastAsia="MS Mincho" w:cs="Times New Roman"/>
          <w:szCs w:val="24"/>
          <w:lang w:eastAsia="cs-CZ"/>
        </w:rPr>
      </w:pPr>
    </w:p>
    <w:p w14:paraId="6B28FE7C" w14:textId="2B844547" w:rsidR="00F6190D" w:rsidRPr="00B72A98" w:rsidRDefault="00F6190D" w:rsidP="00426A7D">
      <w:pPr>
        <w:widowControl w:val="0"/>
        <w:autoSpaceDE w:val="0"/>
        <w:autoSpaceDN w:val="0"/>
        <w:adjustRightInd w:val="0"/>
        <w:contextualSpacing/>
        <w:rPr>
          <w:rFonts w:eastAsia="MS Mincho" w:cs="Times New Roman"/>
          <w:szCs w:val="24"/>
          <w:lang w:eastAsia="cs-CZ"/>
        </w:rPr>
      </w:pPr>
      <w:r w:rsidRPr="00B72A98">
        <w:rPr>
          <w:rFonts w:eastAsia="MS Mincho" w:cs="Times New Roman"/>
          <w:szCs w:val="24"/>
          <w:lang w:eastAsia="cs-CZ"/>
        </w:rPr>
        <w:t xml:space="preserve">(3) Vyšší odborné vzdělávání v každém oboru vzdělání v jednotlivé vyšší odborné škole se uskutečňuje podle vzdělávacího programu akreditovaného podle § 104 až 106 </w:t>
      </w:r>
      <w:r w:rsidR="00426A7D" w:rsidRPr="00091B7B">
        <w:rPr>
          <w:rFonts w:eastAsia="MS Mincho" w:cs="Times New Roman"/>
          <w:b/>
          <w:bCs/>
          <w:color w:val="0000FF"/>
          <w:szCs w:val="24"/>
          <w:lang w:eastAsia="cs-CZ"/>
        </w:rPr>
        <w:t xml:space="preserve">                 </w:t>
      </w:r>
    </w:p>
    <w:p w14:paraId="1EB7C466" w14:textId="77777777" w:rsidR="00F6190D" w:rsidRPr="00B72A98" w:rsidRDefault="00F6190D" w:rsidP="00426A7D">
      <w:pPr>
        <w:widowControl w:val="0"/>
        <w:autoSpaceDE w:val="0"/>
        <w:autoSpaceDN w:val="0"/>
        <w:adjustRightInd w:val="0"/>
        <w:contextualSpacing/>
        <w:rPr>
          <w:rFonts w:eastAsia="MS Mincho" w:cs="Times New Roman"/>
          <w:szCs w:val="24"/>
          <w:lang w:eastAsia="cs-CZ"/>
        </w:rPr>
      </w:pPr>
    </w:p>
    <w:p w14:paraId="0AF63F85" w14:textId="77777777" w:rsidR="00F6190D" w:rsidRDefault="00F6190D" w:rsidP="00426A7D">
      <w:pPr>
        <w:widowControl w:val="0"/>
        <w:autoSpaceDE w:val="0"/>
        <w:autoSpaceDN w:val="0"/>
        <w:adjustRightInd w:val="0"/>
        <w:contextualSpacing/>
        <w:rPr>
          <w:rFonts w:eastAsia="MS Mincho" w:cs="Times New Roman"/>
          <w:szCs w:val="24"/>
          <w:lang w:eastAsia="cs-CZ"/>
        </w:rPr>
      </w:pPr>
      <w:r w:rsidRPr="00B72A98">
        <w:rPr>
          <w:rFonts w:eastAsia="MS Mincho" w:cs="Times New Roman"/>
          <w:szCs w:val="24"/>
          <w:lang w:eastAsia="cs-CZ"/>
        </w:rPr>
        <w:t xml:space="preserve">(4) Soustavu oborů vzdělání v základním, středním a vyšším odborném vzdělávání a podmínky zdravotní způsobilosti uchazeče ke vzdělávání stanoví vláda nařízením po projednání s příslušnými ústředními odborovými orgány, příslušnými organizacemi zaměstnavatelů s celostátní působností a kraji. </w:t>
      </w:r>
    </w:p>
    <w:p w14:paraId="23EF8937" w14:textId="77777777" w:rsidR="00F6190D" w:rsidRDefault="00F6190D" w:rsidP="00426A7D">
      <w:pPr>
        <w:widowControl w:val="0"/>
        <w:autoSpaceDE w:val="0"/>
        <w:autoSpaceDN w:val="0"/>
        <w:adjustRightInd w:val="0"/>
        <w:contextualSpacing/>
        <w:rPr>
          <w:rFonts w:eastAsia="MS Mincho" w:cs="Times New Roman"/>
          <w:szCs w:val="24"/>
          <w:lang w:eastAsia="cs-CZ"/>
        </w:rPr>
      </w:pPr>
    </w:p>
    <w:p w14:paraId="0CAEB150"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4</w:t>
      </w:r>
    </w:p>
    <w:p w14:paraId="24D50F39"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Rámcové vzdělávací programy</w:t>
      </w:r>
    </w:p>
    <w:p w14:paraId="1CB5CA49" w14:textId="77777777" w:rsidR="00870B5E" w:rsidRPr="002748C5"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Rámcové vzdělávací programy stanoví zejména konkrétní cíle, formy, délku a povinný obsah vzdělávání, a to všeobecného a odborného podle zaměření daného oboru vzdělání, jeho organizační uspořádání, profesní profil, podmínky průběhu a ukončování vzdělávání a zásady pro tvorbu školních vzdělávacích programů, jakož i podmínky pro vzdělávání žáků se speciálními vzdělávacími potřebami a nezbytné materiální, personální a organizační podmínky a podmínky bezpečnosti a </w:t>
      </w:r>
      <w:r w:rsidRPr="002748C5">
        <w:rPr>
          <w:rFonts w:eastAsia="Times New Roman" w:cs="Times New Roman"/>
          <w:szCs w:val="24"/>
          <w:lang w:eastAsia="cs-CZ"/>
        </w:rPr>
        <w:t xml:space="preserve">ochrany zdraví. </w:t>
      </w:r>
      <w:r w:rsidRPr="002748C5">
        <w:t xml:space="preserve">Rámcový vzdělávací program pro základní vzdělávání dále stanoví členění obsahu vzdělávání podle jednotlivých období nebo ročníků. </w:t>
      </w:r>
      <w:r w:rsidRPr="002748C5">
        <w:rPr>
          <w:rFonts w:eastAsia="Times New Roman" w:cs="Times New Roman"/>
          <w:szCs w:val="24"/>
          <w:lang w:eastAsia="cs-CZ"/>
        </w:rPr>
        <w:t xml:space="preserve">Podmínky ochrany zdraví pro uskutečňování vzdělávání stanoví </w:t>
      </w:r>
      <w:r w:rsidRPr="002748C5">
        <w:t xml:space="preserve">Ministerstvo školství, mládeže a tělovýchovy (dále jen „ministerstvo“) </w:t>
      </w:r>
      <w:r w:rsidRPr="002748C5">
        <w:rPr>
          <w:rFonts w:eastAsia="Times New Roman" w:cs="Times New Roman"/>
          <w:szCs w:val="24"/>
          <w:lang w:eastAsia="cs-CZ"/>
        </w:rPr>
        <w:t>v dohodě s Ministerstvem zdravotnictví.</w:t>
      </w:r>
    </w:p>
    <w:p w14:paraId="051E1E6D"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Rámcové vzdělávací programy musí odpovídat nejnovějším poznatkům:</w:t>
      </w:r>
    </w:p>
    <w:p w14:paraId="6F81EF25"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vědních disciplín, jejichž základy a praktické využití má vzdělávání zprostředkovat, a</w:t>
      </w:r>
    </w:p>
    <w:p w14:paraId="66C05D7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pedagogiky a psychologie o účinných metodách a organizačním uspořádání vzdělávání přiměřeně věku a rozvoji vzdělávaného.</w:t>
      </w:r>
    </w:p>
    <w:p w14:paraId="7CCDB3C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Podle těchto hledisek budou rámcové vzdělávací programy také upravovány. Tvorbu a oponenturu rámcových vzdělávacích programů zajišťují příslušná ministerstva prostřednictvím odborníků vědy a praxe, včetně pedagogiky a psychologie.</w:t>
      </w:r>
    </w:p>
    <w:p w14:paraId="7A75EF0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Rámcové vzdělávací programy vydává ministerstvo po projednání s příslušnými ministerstvy. Rámcové vzdělávací programy pro zdravotnické obory vydává ministerstvo po projednání s Ministerstvem zdravotnictví. Rámcové vzdělávací programy zaměřené na přípravu k výkonu regulovaného povolání vydává ministerstvo po projednání s příslušným uznávacím orgánem</w:t>
      </w:r>
      <w:r w:rsidRPr="00CC593D">
        <w:rPr>
          <w:rFonts w:eastAsia="Times New Roman" w:cs="Times New Roman"/>
          <w:szCs w:val="24"/>
          <w:vertAlign w:val="superscript"/>
          <w:lang w:eastAsia="cs-CZ"/>
        </w:rPr>
        <w:t>1</w:t>
      </w:r>
      <w:r w:rsidRPr="00CC593D">
        <w:rPr>
          <w:rFonts w:eastAsia="Times New Roman" w:cs="Times New Roman"/>
          <w:szCs w:val="24"/>
          <w:lang w:eastAsia="cs-CZ"/>
        </w:rPr>
        <w:t xml:space="preserve">). Rámcové vzdělávací programy pro obory vzdělání ve školách v působnosti Ministerstva obrany, Ministerstva vnitra a Ministerstva spravedlnosti vydávají tato ministerstva po projednání s ministerstvem. Rámcové vzdělávací programy pro odborné vzdělávání </w:t>
      </w:r>
      <w:r w:rsidRPr="00CC593D">
        <w:rPr>
          <w:rFonts w:eastAsia="Times New Roman" w:cs="Times New Roman"/>
          <w:szCs w:val="24"/>
          <w:lang w:eastAsia="cs-CZ"/>
        </w:rPr>
        <w:lastRenderedPageBreak/>
        <w:t>projednají ministerstva před jejich vydáním s příslušnými ústředními odborovými orgány, příslušnými organizacemi zaměstnavatelů s celostátní působností a kraji.</w:t>
      </w:r>
    </w:p>
    <w:p w14:paraId="1960639F"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Rámcové vzdělávací programy je možné v závažných případech měnit, a to s účinností nejdříve od začátku následujícího školního roku, pokud nejde o změny vyplývající z platných právních předpisů. V takovém případě ministerstvo, které rámcový vzdělávací program vydalo, zveřejní změnu s dostatečným časovým předstihem.</w:t>
      </w:r>
    </w:p>
    <w:p w14:paraId="21DA9086"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Rámcové vzdělávací programy a jejich změny zveřejňují ministerstva, která je vydala, vždy způsobem umožňujícím dálkový přístup.</w:t>
      </w:r>
    </w:p>
    <w:p w14:paraId="6BAD9185" w14:textId="77777777" w:rsidR="00F6190D" w:rsidRPr="00F53F59" w:rsidRDefault="00F6190D" w:rsidP="00F6190D">
      <w:pPr>
        <w:jc w:val="center"/>
        <w:rPr>
          <w:rFonts w:eastAsia="Times New Roman" w:cs="Times New Roman"/>
          <w:szCs w:val="24"/>
        </w:rPr>
      </w:pPr>
      <w:r w:rsidRPr="00F53F59">
        <w:rPr>
          <w:rFonts w:eastAsia="Times New Roman" w:cs="Times New Roman"/>
          <w:szCs w:val="24"/>
        </w:rPr>
        <w:t xml:space="preserve">§ 5  </w:t>
      </w:r>
    </w:p>
    <w:p w14:paraId="7CB48629" w14:textId="77777777" w:rsidR="00F6190D" w:rsidRPr="00091B7B" w:rsidRDefault="00F6190D" w:rsidP="00F6190D">
      <w:pPr>
        <w:jc w:val="center"/>
        <w:rPr>
          <w:rFonts w:eastAsia="Times New Roman" w:cs="Times New Roman"/>
          <w:b/>
          <w:bCs/>
          <w:szCs w:val="24"/>
        </w:rPr>
      </w:pPr>
      <w:r w:rsidRPr="00091B7B">
        <w:rPr>
          <w:rFonts w:eastAsia="Times New Roman" w:cs="Times New Roman"/>
          <w:b/>
          <w:bCs/>
          <w:szCs w:val="24"/>
        </w:rPr>
        <w:t>Školní vzdělávací programy</w:t>
      </w:r>
    </w:p>
    <w:p w14:paraId="348BD3FF" w14:textId="77777777" w:rsidR="00F6190D" w:rsidRPr="00F53F59" w:rsidRDefault="00F6190D" w:rsidP="00F6190D">
      <w:pPr>
        <w:jc w:val="center"/>
        <w:rPr>
          <w:rFonts w:eastAsia="Times New Roman" w:cs="Times New Roman"/>
          <w:szCs w:val="24"/>
        </w:rPr>
      </w:pPr>
    </w:p>
    <w:p w14:paraId="7350B646" w14:textId="77777777" w:rsidR="00F6190D" w:rsidRPr="00F53F59" w:rsidRDefault="00F6190D" w:rsidP="00F6190D">
      <w:pPr>
        <w:rPr>
          <w:rFonts w:eastAsia="Times New Roman" w:cs="Times New Roman"/>
          <w:szCs w:val="24"/>
        </w:rPr>
      </w:pPr>
      <w:r w:rsidRPr="00F53F59">
        <w:rPr>
          <w:rFonts w:eastAsia="Times New Roman" w:cs="Times New Roman"/>
          <w:szCs w:val="24"/>
        </w:rPr>
        <w:t>(1) Školní vzdělávací program pro vzdělávání, pro nějž je podle § 3 odst. 1 vydán rámcový vzdělávací program, musí být v souladu s tímto rámcovým vzdělávacím programem; obsah vzdělávání může být ve školním vzdělávacím programu uspořádán do předmětů nebo jiných ucelených částí učiva (například modulů).</w:t>
      </w:r>
    </w:p>
    <w:p w14:paraId="7A6D970F" w14:textId="77777777" w:rsidR="00F6190D" w:rsidRPr="00F53F59" w:rsidRDefault="00F6190D" w:rsidP="00F6190D">
      <w:pPr>
        <w:rPr>
          <w:rFonts w:eastAsia="Times New Roman" w:cs="Times New Roman"/>
          <w:szCs w:val="24"/>
        </w:rPr>
      </w:pPr>
    </w:p>
    <w:p w14:paraId="59490F90" w14:textId="77777777" w:rsidR="00F6190D" w:rsidRPr="00F53F59" w:rsidRDefault="00F6190D" w:rsidP="00F6190D">
      <w:pPr>
        <w:rPr>
          <w:rFonts w:eastAsia="Times New Roman" w:cs="Times New Roman"/>
          <w:szCs w:val="24"/>
        </w:rPr>
      </w:pPr>
      <w:r w:rsidRPr="00F53F59">
        <w:rPr>
          <w:rFonts w:eastAsia="Times New Roman" w:cs="Times New Roman"/>
          <w:szCs w:val="24"/>
        </w:rPr>
        <w:t>(2) Školní vzdělávací program pro vzdělávání, pro nějž není vydán rámcový vzdělávací program, stanoví zejména konkrétní cíle vzdělávání, délku, formy, obsah a časový plán vzdělávání, podmínky přijímání uchazečů, průběhu a ukončování vzdělávání, včetně podmínek pro vzdělávání žáků se speciálními vzdělávacími potřebami, označení dokladu o ukončeném vzdělání, pokud bude tento doklad vydáván. Dále stanoví popis materiálních, personálních a ekonomických podmínek a podmínek bezpečnosti práce a ochrany zdraví, za nichž se vzdělávání v konkrétní škole nebo školském zařízení uskutečňuje.</w:t>
      </w:r>
    </w:p>
    <w:p w14:paraId="62E6DD8E" w14:textId="77777777" w:rsidR="00F6190D" w:rsidRPr="00F53F59" w:rsidRDefault="00F6190D" w:rsidP="00F6190D">
      <w:pPr>
        <w:rPr>
          <w:rFonts w:eastAsia="Times New Roman" w:cs="Times New Roman"/>
          <w:szCs w:val="24"/>
        </w:rPr>
      </w:pPr>
    </w:p>
    <w:p w14:paraId="4DCE6D0C" w14:textId="77777777" w:rsidR="00F6190D" w:rsidRPr="00091B7B" w:rsidRDefault="00F6190D" w:rsidP="00F6190D">
      <w:pPr>
        <w:rPr>
          <w:rFonts w:eastAsia="Times New Roman" w:cs="Times New Roman"/>
          <w:strike/>
          <w:color w:val="FF0000"/>
          <w:szCs w:val="24"/>
        </w:rPr>
      </w:pPr>
      <w:r w:rsidRPr="00091B7B">
        <w:rPr>
          <w:rFonts w:eastAsia="Times New Roman" w:cs="Times New Roman"/>
          <w:strike/>
          <w:color w:val="FF0000"/>
          <w:szCs w:val="24"/>
        </w:rPr>
        <w:t>(3) Školní vzdělávací program vydává ředitel školy nebo školského zařízení. Školní vzdělávací program ředitel školy nebo školského zařízení zveřejní na přístupném místě ve škole nebo školském zařízení; do školního vzdělávacího programu může každý nahlížet a pořizovat si z něj opisy a výpisy, anebo za cenu v místě obvyklou může obdržet jeho kopii. Poskytování informací podle zákona o svobodném přístupu k informacím tím není dotčeno.</w:t>
      </w:r>
    </w:p>
    <w:p w14:paraId="033A44BF" w14:textId="77777777" w:rsidR="00F6190D" w:rsidRPr="00091B7B" w:rsidRDefault="00F6190D" w:rsidP="00F6190D">
      <w:pPr>
        <w:rPr>
          <w:rFonts w:eastAsia="Times New Roman" w:cs="Times New Roman"/>
          <w:strike/>
          <w:color w:val="FF0000"/>
          <w:szCs w:val="24"/>
        </w:rPr>
      </w:pPr>
    </w:p>
    <w:p w14:paraId="6D6C0FA0"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(3) Školní vzdělávací program vydává ředitel školy nebo školského zařízení. Školní vzdělávací program ředitel školy nebo školského zařízení zveřejní způsobem umožňujícím dálkový přístup; do školního vzdělávacího programu může každý nahlížet také ve škole nebo školském zařízení a pořizovat si z něj opisy, výpisy a kopie, anebo za cenu obvyklou může obdržet jeho kopii.</w:t>
      </w:r>
    </w:p>
    <w:p w14:paraId="28F8E449" w14:textId="77777777" w:rsidR="00FB05EA" w:rsidRPr="00091B7B" w:rsidRDefault="00FB05EA" w:rsidP="00F6190D">
      <w:pPr>
        <w:rPr>
          <w:rFonts w:eastAsia="Times New Roman" w:cs="Times New Roman"/>
          <w:b/>
          <w:bCs/>
          <w:color w:val="0000FF"/>
          <w:szCs w:val="24"/>
        </w:rPr>
      </w:pPr>
    </w:p>
    <w:p w14:paraId="00BF5504" w14:textId="77777777" w:rsidR="00FB05EA" w:rsidRPr="00091B7B" w:rsidRDefault="00FB05EA" w:rsidP="00F6190D">
      <w:pPr>
        <w:rPr>
          <w:rFonts w:eastAsia="Times New Roman" w:cs="Times New Roman"/>
          <w:b/>
          <w:bCs/>
          <w:strike/>
          <w:color w:val="0000FF"/>
          <w:szCs w:val="24"/>
        </w:rPr>
      </w:pPr>
    </w:p>
    <w:p w14:paraId="65A06ED4" w14:textId="77777777" w:rsidR="00F6190D" w:rsidRPr="00F53F59" w:rsidRDefault="00F6190D" w:rsidP="00F6190D">
      <w:pPr>
        <w:jc w:val="center"/>
        <w:rPr>
          <w:rFonts w:eastAsia="Times New Roman" w:cs="Times New Roman"/>
          <w:szCs w:val="24"/>
        </w:rPr>
      </w:pPr>
    </w:p>
    <w:p w14:paraId="56C8959A" w14:textId="77777777" w:rsidR="00F6190D" w:rsidRPr="00F53F59" w:rsidRDefault="00F6190D" w:rsidP="0038022F">
      <w:pPr>
        <w:jc w:val="center"/>
        <w:rPr>
          <w:rFonts w:eastAsia="Times New Roman" w:cs="Times New Roman"/>
          <w:szCs w:val="24"/>
        </w:rPr>
      </w:pPr>
      <w:r w:rsidRPr="00F53F59">
        <w:rPr>
          <w:rFonts w:eastAsia="Times New Roman" w:cs="Times New Roman"/>
          <w:szCs w:val="24"/>
        </w:rPr>
        <w:t xml:space="preserve"> § 6 </w:t>
      </w:r>
    </w:p>
    <w:p w14:paraId="682025EF" w14:textId="77777777" w:rsidR="00F6190D" w:rsidRPr="00091B7B" w:rsidRDefault="00F6190D" w:rsidP="0038022F">
      <w:pPr>
        <w:jc w:val="center"/>
        <w:rPr>
          <w:rFonts w:eastAsia="Times New Roman" w:cs="Times New Roman"/>
          <w:b/>
          <w:bCs/>
          <w:szCs w:val="24"/>
        </w:rPr>
      </w:pPr>
      <w:r w:rsidRPr="00F53F59">
        <w:rPr>
          <w:rFonts w:eastAsia="Times New Roman" w:cs="Times New Roman"/>
          <w:szCs w:val="24"/>
        </w:rPr>
        <w:t xml:space="preserve"> </w:t>
      </w:r>
      <w:r w:rsidRPr="00091B7B">
        <w:rPr>
          <w:rFonts w:eastAsia="Times New Roman" w:cs="Times New Roman"/>
          <w:b/>
          <w:bCs/>
          <w:szCs w:val="24"/>
        </w:rPr>
        <w:t>Vzdělávací program pro vyšší odborné vzdělávání</w:t>
      </w:r>
    </w:p>
    <w:p w14:paraId="345C3EBB" w14:textId="77777777" w:rsidR="00F6190D" w:rsidRPr="00F53F59" w:rsidRDefault="00F6190D" w:rsidP="0038022F">
      <w:pPr>
        <w:rPr>
          <w:rFonts w:eastAsia="Times New Roman" w:cs="Times New Roman"/>
          <w:szCs w:val="24"/>
        </w:rPr>
      </w:pPr>
    </w:p>
    <w:p w14:paraId="51DF5DE8" w14:textId="77777777" w:rsidR="00F6190D" w:rsidRPr="00F53F59" w:rsidRDefault="00F6190D" w:rsidP="0038022F">
      <w:pPr>
        <w:rPr>
          <w:rFonts w:eastAsia="Times New Roman" w:cs="Times New Roman"/>
          <w:szCs w:val="24"/>
        </w:rPr>
      </w:pPr>
      <w:r w:rsidRPr="00F53F59">
        <w:rPr>
          <w:rFonts w:eastAsia="Times New Roman" w:cs="Times New Roman"/>
          <w:szCs w:val="24"/>
        </w:rPr>
        <w:t>(1) Vzdělávací program pro vyšší odborné vzdělávání stanoví zejména konkrétní cíle, formy, délku a obsah vzdělávání a jeho organizační uspořádání, profil absolventa vzdělávacího programu, vyučovací jazyk, podmínky průběhu a ukončování vzdělávání, jakož i podmínky pro vzdělávání studentů se speciálními vzdělávacími potřebami a podmínky materiální, personální a organizační, podmínky bezpečnosti práce a ochrany zdraví a podmínky zdravotní způsobilosti uchazeče ke vzdělávání.</w:t>
      </w:r>
    </w:p>
    <w:p w14:paraId="01225C2F" w14:textId="77777777" w:rsidR="00F6190D" w:rsidRPr="00F53F59" w:rsidRDefault="00F6190D" w:rsidP="0038022F">
      <w:pPr>
        <w:rPr>
          <w:rFonts w:eastAsia="Times New Roman" w:cs="Times New Roman"/>
          <w:szCs w:val="24"/>
        </w:rPr>
      </w:pPr>
    </w:p>
    <w:p w14:paraId="1E3734D1" w14:textId="77777777" w:rsidR="00F6190D" w:rsidRPr="00091B7B" w:rsidRDefault="00F6190D" w:rsidP="0038022F">
      <w:pPr>
        <w:rPr>
          <w:rFonts w:eastAsia="Times New Roman" w:cs="Times New Roman"/>
          <w:strike/>
          <w:color w:val="FF0000"/>
          <w:szCs w:val="24"/>
        </w:rPr>
      </w:pPr>
      <w:r w:rsidRPr="00091B7B">
        <w:rPr>
          <w:rFonts w:eastAsia="Times New Roman" w:cs="Times New Roman"/>
          <w:strike/>
          <w:color w:val="FF0000"/>
          <w:szCs w:val="24"/>
        </w:rPr>
        <w:t>(2) Vzdělávací program akreditovaný podle § 104 až 106 ředitel školy zveřejní na přístupném místě ve škole; do vzdělávacího programu může každý nahlížet a pořizovat si z něj opisy a výpisy, anebo za cenu v místě obvyklou může obdržet jeho kopii. Poskytování informací podle zákona o svobodném přístupu k informacím tím není dotčeno.</w:t>
      </w:r>
    </w:p>
    <w:p w14:paraId="46F2032E" w14:textId="77777777" w:rsidR="00F6190D" w:rsidRPr="00F53F59" w:rsidRDefault="00F6190D" w:rsidP="0038022F">
      <w:pPr>
        <w:rPr>
          <w:rFonts w:eastAsia="Times New Roman" w:cs="Times New Roman"/>
          <w:szCs w:val="24"/>
        </w:rPr>
      </w:pPr>
    </w:p>
    <w:p w14:paraId="4D70C51A" w14:textId="77777777" w:rsidR="00F6190D" w:rsidRPr="00B177F3" w:rsidRDefault="00F6190D" w:rsidP="0038022F">
      <w:pPr>
        <w:rPr>
          <w:rFonts w:eastAsia="Times New Roman" w:cs="Times New Roman"/>
          <w:b/>
          <w:bCs/>
          <w:color w:val="0000FF"/>
          <w:szCs w:val="24"/>
        </w:rPr>
      </w:pPr>
      <w:r w:rsidRPr="00B177F3">
        <w:rPr>
          <w:rFonts w:eastAsia="Times New Roman" w:cs="Times New Roman"/>
          <w:b/>
          <w:bCs/>
          <w:color w:val="0000FF"/>
          <w:szCs w:val="24"/>
        </w:rPr>
        <w:t xml:space="preserve">(2) Ředitel školy zveřejní způsobem umožňujícím dálkový přístup vzdělávací program akreditovaný podle § 104 až 106; do vzdělávacího programu může každý nahlížet také ve škole a pořizovat si z něj opisy, výpisy a kopie, anebo za cenu obvyklou může obdržet jeho kopii. </w:t>
      </w:r>
    </w:p>
    <w:p w14:paraId="7A46603E" w14:textId="77777777" w:rsidR="00F6190D" w:rsidRPr="00F53F59" w:rsidRDefault="00F6190D" w:rsidP="0038022F">
      <w:pPr>
        <w:rPr>
          <w:rFonts w:eastAsia="Times New Roman" w:cs="Times New Roman"/>
          <w:szCs w:val="24"/>
        </w:rPr>
      </w:pPr>
    </w:p>
    <w:p w14:paraId="78E716A4" w14:textId="77777777" w:rsidR="00F6190D" w:rsidRDefault="00F6190D" w:rsidP="0038022F">
      <w:pPr>
        <w:rPr>
          <w:rFonts w:eastAsia="Times New Roman" w:cs="Times New Roman"/>
          <w:szCs w:val="24"/>
        </w:rPr>
      </w:pPr>
      <w:r w:rsidRPr="00F53F59">
        <w:rPr>
          <w:rFonts w:eastAsia="Times New Roman" w:cs="Times New Roman"/>
          <w:szCs w:val="24"/>
        </w:rPr>
        <w:t>(3) Vzdělávací program akreditovaný podle § 104 až 106 je závazný pro hodnocení vyšší odborné školy a výsledků vzdělávání studentů a dále podkladem pro stanovení výše finančních prostředků přidělovaných podle § 160 až 162.</w:t>
      </w:r>
    </w:p>
    <w:p w14:paraId="545C95FA" w14:textId="77777777" w:rsidR="00F6190D" w:rsidRDefault="00F6190D" w:rsidP="0038022F">
      <w:pPr>
        <w:rPr>
          <w:rFonts w:eastAsia="Times New Roman" w:cs="Times New Roman"/>
          <w:szCs w:val="24"/>
        </w:rPr>
      </w:pPr>
    </w:p>
    <w:p w14:paraId="35C5B4A7" w14:textId="77777777" w:rsidR="00F6190D" w:rsidRDefault="00F6190D" w:rsidP="00F6190D">
      <w:pPr>
        <w:widowControl w:val="0"/>
        <w:autoSpaceDE w:val="0"/>
        <w:autoSpaceDN w:val="0"/>
        <w:adjustRightInd w:val="0"/>
        <w:jc w:val="center"/>
        <w:rPr>
          <w:rFonts w:eastAsia="MS Mincho" w:cs="Times New Roman"/>
          <w:szCs w:val="24"/>
          <w:lang w:eastAsia="cs-CZ"/>
        </w:rPr>
      </w:pPr>
    </w:p>
    <w:p w14:paraId="2161DAB1" w14:textId="77777777" w:rsidR="00870B5E" w:rsidRPr="00091B7B" w:rsidRDefault="00870B5E" w:rsidP="00870B5E">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Vzdělávací soustava, školy a školská zařízení a jejich právní postavení</w:t>
      </w:r>
    </w:p>
    <w:p w14:paraId="420F6B67"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7</w:t>
      </w:r>
    </w:p>
    <w:p w14:paraId="6498239C"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Vzdělávací soustava, školy a školská zařízení</w:t>
      </w:r>
    </w:p>
    <w:p w14:paraId="3B9B05A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Vzdělávací soustavu tvoří školy a školská zařízení podle tohoto zákona.</w:t>
      </w:r>
    </w:p>
    <w:p w14:paraId="45353D79"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Škola uskutečňuje vzdělávání podle vzdělávacích programů uvedených v § 3.</w:t>
      </w:r>
    </w:p>
    <w:p w14:paraId="26842852"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Druhy škol jsou mateřská škola, základní škola, střední škola (gymnázium, střední odborná škola a střední odborné učiliště), konzervatoř, vyšší odborná škola, základní umělecká škola a jazyková škola s právem státní jazykové zkoušky. Ministerstvo stanoví prováděcím právním předpisem typy škol podle jejich zaměření pro účely jejich označování.</w:t>
      </w:r>
    </w:p>
    <w:p w14:paraId="370B91B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Školské zařízení poskytuje služby a vzdělávání, které doplňují nebo podporují vzdělávání ve školách nebo s ním přímo souvisejí, nebo zajišťuje ústavní a ochrannou výchovu anebo preventivně výchovnou péči</w:t>
      </w:r>
      <w:r w:rsidRPr="00CC593D">
        <w:rPr>
          <w:rFonts w:eastAsia="Times New Roman" w:cs="Times New Roman"/>
          <w:szCs w:val="24"/>
          <w:vertAlign w:val="superscript"/>
          <w:lang w:eastAsia="cs-CZ"/>
        </w:rPr>
        <w:t>1a</w:t>
      </w:r>
      <w:r w:rsidRPr="00CC593D">
        <w:rPr>
          <w:rFonts w:eastAsia="Times New Roman" w:cs="Times New Roman"/>
          <w:szCs w:val="24"/>
          <w:lang w:eastAsia="cs-CZ"/>
        </w:rPr>
        <w:t>) (dále jen "školské služby"). Školské zařízení uskutečňuje vzdělávání podle školního vzdělávacího programu uvedeného v § 5 odst. 2.</w:t>
      </w:r>
    </w:p>
    <w:p w14:paraId="51E17DE8"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Druhy školských zařízení jsou zařízení pro další vzdělávání pedagogických pracovníků, školská poradenská zařízení, školská zařízení pro zájmové vzdělávání, školská účelová zařízení, školská výchovná a ubytovací zařízení, zařízení školního stravování, školská zařízení pro výkon ústavní výchovy nebo ochranné výchovy a školská zařízení pro preventivně výchovnou péči. Členění školských zařízení pro výkon ústavní výchovy nebo ochranné výchovy a školských zařízení pro preventivně výchovnou péči stanoví zvláštní právní předpis</w:t>
      </w:r>
      <w:r w:rsidRPr="00CC593D">
        <w:rPr>
          <w:rFonts w:eastAsia="Times New Roman" w:cs="Times New Roman"/>
          <w:szCs w:val="24"/>
          <w:vertAlign w:val="superscript"/>
          <w:lang w:eastAsia="cs-CZ"/>
        </w:rPr>
        <w:t>1a</w:t>
      </w:r>
      <w:r w:rsidRPr="00CC593D">
        <w:rPr>
          <w:rFonts w:eastAsia="Times New Roman" w:cs="Times New Roman"/>
          <w:szCs w:val="24"/>
          <w:lang w:eastAsia="cs-CZ"/>
        </w:rPr>
        <w:t>).</w:t>
      </w:r>
    </w:p>
    <w:p w14:paraId="52A80D1D"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Podmínkou výkonu činnosti školy nebo školského zařízení je zápis do školského rejstříku.</w:t>
      </w:r>
    </w:p>
    <w:p w14:paraId="140BF797"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(7)</w:t>
      </w:r>
      <w:r w:rsidRPr="00CC593D">
        <w:rPr>
          <w:rFonts w:eastAsia="Times New Roman" w:cs="Times New Roman"/>
          <w:szCs w:val="24"/>
          <w:lang w:eastAsia="cs-CZ"/>
        </w:rPr>
        <w:t xml:space="preserve"> Ve školách a školských zařízeních zajišťují vzdělávání pedagogičtí pracovníci.</w:t>
      </w:r>
      <w:r w:rsidRPr="00CC593D">
        <w:rPr>
          <w:rFonts w:eastAsia="Times New Roman" w:cs="Times New Roman"/>
          <w:szCs w:val="24"/>
          <w:vertAlign w:val="superscript"/>
          <w:lang w:eastAsia="cs-CZ"/>
        </w:rPr>
        <w:t>2</w:t>
      </w:r>
      <w:r w:rsidRPr="00CC593D">
        <w:rPr>
          <w:rFonts w:eastAsia="Times New Roman" w:cs="Times New Roman"/>
          <w:szCs w:val="24"/>
          <w:lang w:eastAsia="cs-CZ"/>
        </w:rPr>
        <w:t>)</w:t>
      </w:r>
    </w:p>
    <w:p w14:paraId="35679490" w14:textId="77777777" w:rsidR="00F6190D" w:rsidRPr="00F53F59" w:rsidRDefault="00F6190D" w:rsidP="00F6190D">
      <w:pPr>
        <w:jc w:val="center"/>
        <w:textAlignment w:val="baseline"/>
        <w:rPr>
          <w:rFonts w:eastAsia="Times New Roman" w:cs="Times New Roman"/>
          <w:szCs w:val="24"/>
          <w:lang w:eastAsia="cs-CZ"/>
        </w:rPr>
      </w:pPr>
      <w:r w:rsidRPr="00F53F59">
        <w:rPr>
          <w:rFonts w:eastAsia="Times New Roman" w:cs="Times New Roman"/>
          <w:szCs w:val="24"/>
          <w:lang w:eastAsia="cs-CZ"/>
        </w:rPr>
        <w:t>§ 8</w:t>
      </w:r>
    </w:p>
    <w:p w14:paraId="61BB3B5E" w14:textId="77777777" w:rsidR="00F6190D" w:rsidRPr="00091B7B" w:rsidRDefault="00F6190D" w:rsidP="00F6190D">
      <w:pPr>
        <w:jc w:val="center"/>
        <w:textAlignment w:val="baseline"/>
        <w:rPr>
          <w:rFonts w:eastAsia="Times New Roman" w:cs="Times New Roman"/>
          <w:b/>
          <w:bCs/>
          <w:szCs w:val="24"/>
          <w:lang w:eastAsia="cs-CZ"/>
        </w:rPr>
      </w:pPr>
      <w:r w:rsidRPr="00091B7B">
        <w:rPr>
          <w:rFonts w:eastAsia="Times New Roman" w:cs="Times New Roman"/>
          <w:b/>
          <w:bCs/>
          <w:szCs w:val="24"/>
          <w:lang w:eastAsia="cs-CZ"/>
        </w:rPr>
        <w:lastRenderedPageBreak/>
        <w:t>Právní postavení škol a školských zařízení</w:t>
      </w:r>
    </w:p>
    <w:p w14:paraId="66E16F65" w14:textId="77777777" w:rsidR="00F6190D" w:rsidRPr="00F53F59" w:rsidRDefault="00F6190D" w:rsidP="00F6190D">
      <w:pPr>
        <w:textAlignment w:val="baseline"/>
        <w:rPr>
          <w:rFonts w:eastAsia="Times New Roman" w:cs="Times New Roman"/>
          <w:szCs w:val="24"/>
          <w:lang w:eastAsia="cs-CZ"/>
        </w:rPr>
      </w:pPr>
    </w:p>
    <w:p w14:paraId="717B6542"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(1) Kraj, obec a dobrovolný svazek obcí, jehož předmětem činnosti jsou úkoly v oblasti školství (dále jen „svazek obcí“), zřizuje školy a školská zařízení jako školské právnické osoby nebo příspěvkové organizace podle zvláštního právního předpisu.</w:t>
      </w:r>
      <w:r w:rsidRPr="00F53F59">
        <w:rPr>
          <w:rFonts w:eastAsia="Times New Roman" w:cs="Times New Roman"/>
          <w:szCs w:val="24"/>
          <w:vertAlign w:val="superscript"/>
          <w:lang w:eastAsia="cs-CZ"/>
        </w:rPr>
        <w:t>3)</w:t>
      </w:r>
    </w:p>
    <w:p w14:paraId="25E88093" w14:textId="77777777" w:rsidR="00F6190D" w:rsidRPr="00F53F59" w:rsidRDefault="00F6190D" w:rsidP="00F6190D">
      <w:pPr>
        <w:textAlignment w:val="baseline"/>
        <w:rPr>
          <w:rFonts w:eastAsia="Times New Roman" w:cs="Times New Roman"/>
          <w:szCs w:val="24"/>
          <w:lang w:eastAsia="cs-CZ"/>
        </w:rPr>
      </w:pPr>
    </w:p>
    <w:p w14:paraId="63995AF2"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(2) Ministerstvo zřizuje školy a školská zařízení jako školské právnické osoby nebo státní příspěvkové organizace podle zvláštního právního předpisu</w:t>
      </w:r>
      <w:r w:rsidRPr="00F53F59">
        <w:rPr>
          <w:rFonts w:eastAsia="Times New Roman" w:cs="Times New Roman"/>
          <w:szCs w:val="24"/>
          <w:vertAlign w:val="superscript"/>
          <w:lang w:eastAsia="cs-CZ"/>
        </w:rPr>
        <w:t>4)</w:t>
      </w:r>
      <w:r w:rsidRPr="00F53F59">
        <w:rPr>
          <w:rFonts w:eastAsia="Times New Roman" w:cs="Times New Roman"/>
          <w:szCs w:val="24"/>
          <w:lang w:eastAsia="cs-CZ"/>
        </w:rPr>
        <w:t xml:space="preserve"> a § 169.</w:t>
      </w:r>
    </w:p>
    <w:p w14:paraId="0D42E410" w14:textId="77777777" w:rsidR="00F6190D" w:rsidRPr="00F53F59" w:rsidRDefault="00F6190D" w:rsidP="00F6190D">
      <w:pPr>
        <w:textAlignment w:val="baseline"/>
        <w:rPr>
          <w:rFonts w:eastAsia="Times New Roman" w:cs="Times New Roman"/>
          <w:szCs w:val="24"/>
          <w:lang w:eastAsia="cs-CZ"/>
        </w:rPr>
      </w:pPr>
    </w:p>
    <w:p w14:paraId="5A33EDBD" w14:textId="77777777" w:rsidR="00F6190D" w:rsidRPr="00091B7B" w:rsidRDefault="00F6190D" w:rsidP="00F6190D">
      <w:pPr>
        <w:textAlignment w:val="baseline"/>
        <w:rPr>
          <w:rFonts w:eastAsia="Times New Roman" w:cs="Times New Roman"/>
          <w:b/>
          <w:bCs/>
          <w:dstrike/>
          <w:color w:val="0000FF"/>
          <w:szCs w:val="24"/>
          <w:lang w:eastAsia="cs-CZ"/>
        </w:rPr>
      </w:pPr>
      <w:r w:rsidRPr="00091B7B">
        <w:rPr>
          <w:rFonts w:eastAsia="Times New Roman" w:cs="Times New Roman"/>
          <w:strike/>
          <w:color w:val="FF0000"/>
          <w:szCs w:val="24"/>
          <w:lang w:eastAsia="cs-CZ"/>
        </w:rPr>
        <w:t>(3) Ministerstvo obrany, Ministerstvo vnitra, Ministerstvo spravedlnosti a Ministerstvo práce a sociálních věcí zřizuje školy a školská zařízení jako organizační složky státu</w:t>
      </w:r>
      <w:r w:rsidRPr="00091B7B">
        <w:rPr>
          <w:rFonts w:eastAsia="Times New Roman" w:cs="Times New Roman"/>
          <w:strike/>
          <w:color w:val="FF0000"/>
          <w:szCs w:val="24"/>
          <w:vertAlign w:val="superscript"/>
          <w:lang w:eastAsia="cs-CZ"/>
        </w:rPr>
        <w:t>5)</w:t>
      </w:r>
      <w:r w:rsidRPr="00091B7B">
        <w:rPr>
          <w:rFonts w:eastAsia="Times New Roman" w:cs="Times New Roman"/>
          <w:strike/>
          <w:color w:val="FF0000"/>
          <w:szCs w:val="24"/>
          <w:lang w:eastAsia="cs-CZ"/>
        </w:rPr>
        <w:t xml:space="preserve"> nebo jako jejich součásti. Ministerstva a ostatní organizační složky státu mohou zřizovat mateřské školy a zařízení školního stravování jim sloužící, a to jako státní příspěvkové organizace podle zvláštního právního předpisu</w:t>
      </w:r>
      <w:r w:rsidRPr="00091B7B">
        <w:rPr>
          <w:rFonts w:eastAsia="Times New Roman" w:cs="Times New Roman"/>
          <w:strike/>
          <w:color w:val="FF0000"/>
          <w:szCs w:val="24"/>
          <w:vertAlign w:val="superscript"/>
          <w:lang w:eastAsia="cs-CZ"/>
        </w:rPr>
        <w:t>4)</w:t>
      </w:r>
      <w:r w:rsidRPr="00091B7B">
        <w:rPr>
          <w:rFonts w:eastAsia="Times New Roman" w:cs="Times New Roman"/>
          <w:strike/>
          <w:color w:val="FF0000"/>
          <w:szCs w:val="24"/>
          <w:lang w:eastAsia="cs-CZ"/>
        </w:rPr>
        <w:t>; § 169 odst. 5 až 10 se použije obdobně.</w:t>
      </w:r>
      <w:r w:rsidRPr="00EC650A">
        <w:rPr>
          <w:rFonts w:eastAsia="Times New Roman" w:cs="Times New Roman"/>
          <w:color w:val="000000" w:themeColor="text1"/>
          <w:szCs w:val="24"/>
          <w:lang w:eastAsia="cs-CZ"/>
        </w:rPr>
        <w:t xml:space="preserve"> </w:t>
      </w:r>
    </w:p>
    <w:p w14:paraId="153440C8" w14:textId="77777777" w:rsidR="00F6190D" w:rsidRPr="00091B7B" w:rsidRDefault="00F6190D" w:rsidP="00F6190D">
      <w:pPr>
        <w:textAlignment w:val="baseline"/>
        <w:rPr>
          <w:rFonts w:eastAsia="Times New Roman" w:cs="Times New Roman"/>
          <w:b/>
          <w:bCs/>
          <w:dstrike/>
          <w:color w:val="0000FF"/>
          <w:szCs w:val="24"/>
          <w:lang w:eastAsia="cs-CZ"/>
        </w:rPr>
      </w:pPr>
    </w:p>
    <w:p w14:paraId="10A5F953" w14:textId="77777777" w:rsidR="00F6190D" w:rsidRPr="00B177F3" w:rsidRDefault="00F6190D" w:rsidP="00B177F3">
      <w:pPr>
        <w:rPr>
          <w:rFonts w:eastAsia="Times New Roman" w:cs="Times New Roman"/>
          <w:b/>
          <w:bCs/>
          <w:color w:val="0000FF"/>
          <w:szCs w:val="24"/>
        </w:rPr>
      </w:pPr>
      <w:r w:rsidRPr="00B177F3">
        <w:rPr>
          <w:rFonts w:eastAsia="Times New Roman" w:cs="Times New Roman"/>
          <w:b/>
          <w:bCs/>
          <w:color w:val="0000FF"/>
          <w:szCs w:val="24"/>
        </w:rPr>
        <w:t>(3) Ministerstva a ostatní organizační složky státu zřizují školy a školská zařízení jako organizační složky státu nebo jejich součásti nebo státní příspěvkové organizace; § 169 odst. 5 až 10 se u státních příspěvkových organizací použije obdobně.</w:t>
      </w:r>
    </w:p>
    <w:p w14:paraId="4A5A8F43" w14:textId="77777777" w:rsidR="00F6190D" w:rsidRPr="00F53F59" w:rsidRDefault="00F6190D" w:rsidP="00F6190D">
      <w:pPr>
        <w:textAlignment w:val="baseline"/>
        <w:rPr>
          <w:rFonts w:eastAsia="Times New Roman" w:cs="Times New Roman"/>
          <w:szCs w:val="24"/>
          <w:lang w:eastAsia="cs-CZ"/>
        </w:rPr>
      </w:pPr>
    </w:p>
    <w:p w14:paraId="0F36DA54"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 xml:space="preserve">(4) Ministerstvo zahraničních </w:t>
      </w:r>
      <w:r w:rsidRPr="00EC650A">
        <w:rPr>
          <w:rFonts w:eastAsia="Times New Roman" w:cs="Times New Roman"/>
          <w:color w:val="000000" w:themeColor="text1"/>
          <w:szCs w:val="24"/>
          <w:lang w:eastAsia="cs-CZ"/>
        </w:rPr>
        <w:t xml:space="preserve">věcí </w:t>
      </w:r>
      <w:r w:rsidRPr="00091B7B">
        <w:rPr>
          <w:rFonts w:eastAsia="Times New Roman" w:cs="Times New Roman"/>
          <w:b/>
          <w:bCs/>
          <w:color w:val="0000FF"/>
          <w:szCs w:val="24"/>
          <w:lang w:eastAsia="cs-CZ"/>
        </w:rPr>
        <w:t xml:space="preserve">dále </w:t>
      </w:r>
      <w:r w:rsidRPr="00EC650A">
        <w:rPr>
          <w:rFonts w:eastAsia="Times New Roman" w:cs="Times New Roman"/>
          <w:color w:val="000000" w:themeColor="text1"/>
          <w:szCs w:val="24"/>
          <w:lang w:eastAsia="cs-CZ"/>
        </w:rPr>
        <w:t xml:space="preserve">zřizuje </w:t>
      </w:r>
      <w:r w:rsidRPr="00F53F59">
        <w:rPr>
          <w:rFonts w:eastAsia="Times New Roman" w:cs="Times New Roman"/>
          <w:szCs w:val="24"/>
          <w:lang w:eastAsia="cs-CZ"/>
        </w:rPr>
        <w:t>školy při diplomatické misi nebo konzulárním úřadu České republiky jako součást těchto úřadů.</w:t>
      </w:r>
    </w:p>
    <w:p w14:paraId="46628BF3" w14:textId="77777777" w:rsidR="00F6190D" w:rsidRPr="00F53F59" w:rsidRDefault="00F6190D" w:rsidP="00F6190D">
      <w:pPr>
        <w:textAlignment w:val="baseline"/>
        <w:rPr>
          <w:rFonts w:eastAsia="Times New Roman" w:cs="Times New Roman"/>
          <w:szCs w:val="24"/>
          <w:lang w:eastAsia="cs-CZ"/>
        </w:rPr>
      </w:pPr>
    </w:p>
    <w:p w14:paraId="4D9FD566"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(5) Ministerstva a ostatní organizační složky státu plní funkci zřizovatelů škol a školských zařízení jménem státu.</w:t>
      </w:r>
    </w:p>
    <w:p w14:paraId="07CA8805" w14:textId="77777777" w:rsidR="00F6190D" w:rsidRPr="00F53F59" w:rsidRDefault="00F6190D" w:rsidP="00F6190D">
      <w:pPr>
        <w:textAlignment w:val="baseline"/>
        <w:rPr>
          <w:rFonts w:eastAsia="Times New Roman" w:cs="Times New Roman"/>
          <w:szCs w:val="24"/>
          <w:lang w:eastAsia="cs-CZ"/>
        </w:rPr>
      </w:pPr>
    </w:p>
    <w:p w14:paraId="7FD0D2BF"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(6) Registrované církve a náboženské společnosti, kterým bylo přiznáno oprávnění k výkonu zvláštního práva zřizovat církevní školy,</w:t>
      </w:r>
      <w:r w:rsidRPr="00F53F59">
        <w:rPr>
          <w:rFonts w:eastAsia="Times New Roman" w:cs="Times New Roman"/>
          <w:szCs w:val="24"/>
          <w:vertAlign w:val="superscript"/>
          <w:lang w:eastAsia="cs-CZ"/>
        </w:rPr>
        <w:t>6)</w:t>
      </w:r>
      <w:r w:rsidRPr="00F53F59">
        <w:rPr>
          <w:rFonts w:eastAsia="Times New Roman" w:cs="Times New Roman"/>
          <w:szCs w:val="24"/>
          <w:lang w:eastAsia="cs-CZ"/>
        </w:rPr>
        <w:t xml:space="preserve"> ostatní právnické osoby nebo fyzické osoby zřizují školy a školská zařízení jako školské právnické osoby nebo jako právnické osoby </w:t>
      </w:r>
      <w:r w:rsidRPr="00091B7B">
        <w:rPr>
          <w:rFonts w:eastAsia="Times New Roman" w:cs="Times New Roman"/>
          <w:strike/>
          <w:color w:val="FF0000"/>
          <w:szCs w:val="24"/>
          <w:lang w:eastAsia="cs-CZ"/>
        </w:rPr>
        <w:t>podle zvláštních právních předpisů,</w:t>
      </w:r>
      <w:r w:rsidRPr="00091B7B">
        <w:rPr>
          <w:rFonts w:eastAsia="Times New Roman" w:cs="Times New Roman"/>
          <w:strike/>
          <w:color w:val="FF0000"/>
          <w:szCs w:val="24"/>
          <w:vertAlign w:val="superscript"/>
          <w:lang w:eastAsia="cs-CZ"/>
        </w:rPr>
        <w:t>7)</w:t>
      </w:r>
      <w:r w:rsidRPr="00091B7B">
        <w:rPr>
          <w:rFonts w:eastAsia="Times New Roman" w:cs="Times New Roman"/>
          <w:b/>
          <w:bCs/>
          <w:color w:val="0000FF"/>
          <w:szCs w:val="24"/>
          <w:lang w:eastAsia="cs-CZ"/>
        </w:rPr>
        <w:t>,</w:t>
      </w:r>
      <w:r w:rsidRPr="00F53F59">
        <w:rPr>
          <w:rFonts w:eastAsia="Times New Roman" w:cs="Times New Roman"/>
          <w:szCs w:val="24"/>
          <w:lang w:eastAsia="cs-CZ"/>
        </w:rPr>
        <w:t xml:space="preserve"> jejichž předmětem činnosti je poskytování vzdělávání nebo školských služeb podle tohoto zákona, a to i v případě, že převažujícím předmětem činnosti takové právnické osoby je podnikání podle zvláštních právních předpisů. Školu nebo školské zařízení může podle věty první zřídit také několik právnických nebo fyzických osob společně.</w:t>
      </w:r>
    </w:p>
    <w:p w14:paraId="0931ECAA" w14:textId="77777777" w:rsidR="00F6190D" w:rsidRPr="00F53F59" w:rsidRDefault="00F6190D" w:rsidP="00F6190D">
      <w:pPr>
        <w:textAlignment w:val="baseline"/>
        <w:rPr>
          <w:rFonts w:eastAsia="Times New Roman" w:cs="Times New Roman"/>
          <w:szCs w:val="24"/>
          <w:lang w:eastAsia="cs-CZ"/>
        </w:rPr>
      </w:pPr>
    </w:p>
    <w:p w14:paraId="5B50F239"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(7) Právnická osoba a organizační složka státu nebo její součást může vykonávat činnost školy nebo školského zařízení, školy a školského zařízení, nebo i více škol nebo školských zařízení.</w:t>
      </w:r>
    </w:p>
    <w:p w14:paraId="4B6964F3" w14:textId="77777777" w:rsidR="00F6190D" w:rsidRPr="00F53F59" w:rsidRDefault="00F6190D" w:rsidP="00F6190D">
      <w:pPr>
        <w:textAlignment w:val="baseline"/>
        <w:rPr>
          <w:rFonts w:eastAsia="Times New Roman" w:cs="Times New Roman"/>
          <w:sz w:val="20"/>
          <w:szCs w:val="20"/>
          <w:lang w:eastAsia="cs-CZ"/>
        </w:rPr>
      </w:pPr>
      <w:r w:rsidRPr="00F53F59">
        <w:rPr>
          <w:rFonts w:ascii="Calibri" w:eastAsia="Times New Roman" w:hAnsi="Calibri" w:cs="Calibri"/>
          <w:sz w:val="20"/>
          <w:szCs w:val="20"/>
          <w:lang w:eastAsia="cs-CZ"/>
        </w:rPr>
        <w:t>___________________</w:t>
      </w:r>
    </w:p>
    <w:p w14:paraId="25529BDD" w14:textId="77777777" w:rsidR="00F6190D" w:rsidRPr="00F53F59" w:rsidRDefault="00F6190D" w:rsidP="00F6190D">
      <w:pPr>
        <w:textAlignment w:val="baseline"/>
        <w:rPr>
          <w:rFonts w:eastAsia="Times New Roman" w:cs="Times New Roman"/>
          <w:sz w:val="20"/>
          <w:szCs w:val="20"/>
          <w:lang w:eastAsia="cs-CZ"/>
        </w:rPr>
      </w:pPr>
      <w:r w:rsidRPr="00F53F59">
        <w:rPr>
          <w:rFonts w:eastAsia="Times New Roman" w:cs="Times New Roman"/>
          <w:sz w:val="20"/>
          <w:szCs w:val="20"/>
          <w:vertAlign w:val="superscript"/>
          <w:lang w:eastAsia="cs-CZ"/>
        </w:rPr>
        <w:t>3)</w:t>
      </w:r>
      <w:r w:rsidRPr="00F53F59">
        <w:rPr>
          <w:rFonts w:eastAsia="Times New Roman" w:cs="Times New Roman"/>
          <w:sz w:val="20"/>
          <w:szCs w:val="20"/>
          <w:lang w:eastAsia="cs-CZ"/>
        </w:rPr>
        <w:t xml:space="preserve"> Zákon č. 250/2000 Sb., o rozpočtových pravidlech územních rozpočtů, ve znění pozdějších předpisů.</w:t>
      </w:r>
      <w:r w:rsidRPr="00F53F59">
        <w:rPr>
          <w:sz w:val="20"/>
          <w:szCs w:val="20"/>
        </w:rPr>
        <w:br/>
      </w:r>
      <w:r w:rsidRPr="00F53F59">
        <w:rPr>
          <w:rFonts w:eastAsia="Times New Roman" w:cs="Times New Roman"/>
          <w:sz w:val="20"/>
          <w:szCs w:val="20"/>
          <w:lang w:eastAsia="cs-CZ"/>
        </w:rPr>
        <w:t>Zákon č. 562/2004 Sb., kterým se mění některé zákony v souvislosti s přijetím školského zákona.</w:t>
      </w:r>
    </w:p>
    <w:p w14:paraId="6D32421A" w14:textId="77777777" w:rsidR="00F6190D" w:rsidRPr="00F53F59" w:rsidRDefault="00F6190D" w:rsidP="00F6190D">
      <w:pPr>
        <w:textAlignment w:val="baseline"/>
        <w:rPr>
          <w:rFonts w:eastAsia="Times New Roman" w:cs="Times New Roman"/>
          <w:sz w:val="20"/>
          <w:szCs w:val="20"/>
          <w:lang w:eastAsia="cs-CZ"/>
        </w:rPr>
      </w:pPr>
    </w:p>
    <w:p w14:paraId="3C1ED0F6" w14:textId="77777777" w:rsidR="00F6190D" w:rsidRPr="00F53F59" w:rsidRDefault="00F6190D" w:rsidP="00F6190D">
      <w:pPr>
        <w:textAlignment w:val="baseline"/>
        <w:rPr>
          <w:rFonts w:eastAsia="Times New Roman" w:cs="Times New Roman"/>
          <w:sz w:val="20"/>
          <w:szCs w:val="20"/>
          <w:lang w:eastAsia="cs-CZ"/>
        </w:rPr>
      </w:pPr>
      <w:r w:rsidRPr="00F53F59">
        <w:rPr>
          <w:rFonts w:eastAsia="Times New Roman" w:cs="Times New Roman"/>
          <w:sz w:val="20"/>
          <w:szCs w:val="20"/>
          <w:vertAlign w:val="superscript"/>
          <w:lang w:eastAsia="cs-CZ"/>
        </w:rPr>
        <w:t>4)</w:t>
      </w:r>
      <w:r w:rsidRPr="00F53F59">
        <w:rPr>
          <w:rFonts w:eastAsia="Times New Roman" w:cs="Times New Roman"/>
          <w:sz w:val="20"/>
          <w:szCs w:val="20"/>
          <w:lang w:eastAsia="cs-CZ"/>
        </w:rPr>
        <w:t xml:space="preserve"> § 54 odst. 2 zákona č. 219/2000 Sb., o majetku České republiky a jejím vystupování v právních vztazích.</w:t>
      </w:r>
    </w:p>
    <w:p w14:paraId="05434E67" w14:textId="77777777" w:rsidR="00F6190D" w:rsidRPr="00F53F59" w:rsidRDefault="00F6190D" w:rsidP="00F6190D">
      <w:pPr>
        <w:textAlignment w:val="baseline"/>
        <w:rPr>
          <w:rFonts w:eastAsia="Times New Roman" w:cs="Times New Roman"/>
          <w:sz w:val="20"/>
          <w:szCs w:val="20"/>
          <w:lang w:eastAsia="cs-CZ"/>
        </w:rPr>
      </w:pPr>
    </w:p>
    <w:p w14:paraId="02238184" w14:textId="77777777" w:rsidR="00F6190D" w:rsidRPr="00091B7B" w:rsidRDefault="00F6190D" w:rsidP="00F6190D">
      <w:pPr>
        <w:textAlignment w:val="baseline"/>
        <w:rPr>
          <w:rFonts w:eastAsia="Times New Roman" w:cs="Times New Roman"/>
          <w:strike/>
          <w:color w:val="FF0000"/>
          <w:sz w:val="20"/>
          <w:szCs w:val="20"/>
          <w:lang w:eastAsia="cs-CZ"/>
        </w:rPr>
      </w:pPr>
      <w:r w:rsidRPr="00091B7B">
        <w:rPr>
          <w:rFonts w:eastAsia="Times New Roman" w:cs="Times New Roman"/>
          <w:strike/>
          <w:color w:val="FF0000"/>
          <w:sz w:val="20"/>
          <w:szCs w:val="20"/>
          <w:vertAlign w:val="superscript"/>
          <w:lang w:eastAsia="cs-CZ"/>
        </w:rPr>
        <w:t>5)</w:t>
      </w:r>
      <w:r w:rsidRPr="00091B7B">
        <w:rPr>
          <w:rFonts w:eastAsia="Times New Roman" w:cs="Times New Roman"/>
          <w:strike/>
          <w:color w:val="FF0000"/>
          <w:sz w:val="20"/>
          <w:szCs w:val="20"/>
          <w:lang w:eastAsia="cs-CZ"/>
        </w:rPr>
        <w:t xml:space="preserve"> Zákon č. 219/2000 Sb., ve znění pozdějších předpisů.</w:t>
      </w:r>
    </w:p>
    <w:p w14:paraId="272C4BFE" w14:textId="77777777" w:rsidR="00F6190D" w:rsidRPr="00F53F59" w:rsidRDefault="00F6190D" w:rsidP="00F6190D">
      <w:pPr>
        <w:textAlignment w:val="baseline"/>
        <w:rPr>
          <w:rFonts w:eastAsia="Times New Roman" w:cs="Times New Roman"/>
          <w:sz w:val="20"/>
          <w:szCs w:val="20"/>
          <w:lang w:eastAsia="cs-CZ"/>
        </w:rPr>
      </w:pPr>
    </w:p>
    <w:p w14:paraId="696C1B1A" w14:textId="77777777" w:rsidR="00F6190D" w:rsidRPr="00F53F59" w:rsidRDefault="00F6190D" w:rsidP="00F6190D">
      <w:pPr>
        <w:textAlignment w:val="baseline"/>
        <w:rPr>
          <w:rFonts w:eastAsia="Times New Roman" w:cs="Times New Roman"/>
          <w:sz w:val="20"/>
          <w:szCs w:val="20"/>
          <w:lang w:eastAsia="cs-CZ"/>
        </w:rPr>
      </w:pPr>
      <w:r w:rsidRPr="00F53F59">
        <w:rPr>
          <w:rFonts w:eastAsia="Times New Roman" w:cs="Times New Roman"/>
          <w:sz w:val="20"/>
          <w:szCs w:val="20"/>
          <w:vertAlign w:val="superscript"/>
          <w:lang w:eastAsia="cs-CZ"/>
        </w:rPr>
        <w:t>6)</w:t>
      </w:r>
      <w:r w:rsidRPr="00F53F59">
        <w:rPr>
          <w:rFonts w:eastAsia="Times New Roman" w:cs="Times New Roman"/>
          <w:sz w:val="20"/>
          <w:szCs w:val="20"/>
          <w:lang w:eastAsia="cs-CZ"/>
        </w:rPr>
        <w:t xml:space="preserve"> § 7 odst. 1 písm. a) zákona č. 3/2002 Sb., o svobodě náboženského vyznání a postavení církví a náboženských společností a o změně některých zákonů (zákon o církvích a náboženských společnostech).</w:t>
      </w:r>
    </w:p>
    <w:p w14:paraId="73589E64" w14:textId="77777777" w:rsidR="00F6190D" w:rsidRPr="00F53F59" w:rsidRDefault="00F6190D" w:rsidP="00F6190D">
      <w:pPr>
        <w:textAlignment w:val="baseline"/>
        <w:rPr>
          <w:rFonts w:eastAsia="Times New Roman" w:cs="Times New Roman"/>
          <w:sz w:val="20"/>
          <w:szCs w:val="20"/>
          <w:lang w:eastAsia="cs-CZ"/>
        </w:rPr>
      </w:pPr>
    </w:p>
    <w:p w14:paraId="29C15C63" w14:textId="77777777" w:rsidR="00F6190D" w:rsidRPr="00091B7B" w:rsidRDefault="00F6190D" w:rsidP="00F6190D">
      <w:pPr>
        <w:textAlignment w:val="baseline"/>
        <w:rPr>
          <w:rFonts w:eastAsia="Times New Roman" w:cs="Times New Roman"/>
          <w:strike/>
          <w:color w:val="FF0000"/>
          <w:sz w:val="20"/>
          <w:szCs w:val="20"/>
          <w:lang w:eastAsia="cs-CZ"/>
        </w:rPr>
      </w:pPr>
      <w:r w:rsidRPr="00091B7B">
        <w:rPr>
          <w:rFonts w:eastAsia="Times New Roman" w:cs="Times New Roman"/>
          <w:strike/>
          <w:color w:val="FF0000"/>
          <w:sz w:val="20"/>
          <w:szCs w:val="20"/>
          <w:vertAlign w:val="superscript"/>
          <w:lang w:eastAsia="cs-CZ"/>
        </w:rPr>
        <w:t>7)</w:t>
      </w:r>
      <w:r w:rsidRPr="00091B7B">
        <w:rPr>
          <w:rFonts w:eastAsia="Times New Roman" w:cs="Times New Roman"/>
          <w:strike/>
          <w:color w:val="FF0000"/>
          <w:sz w:val="20"/>
          <w:szCs w:val="20"/>
          <w:lang w:eastAsia="cs-CZ"/>
        </w:rPr>
        <w:t xml:space="preserve"> Například obchodní zákoník, zákon č. 248/1995 Sb., o obecně prospěšných společnostech a o změně a doplnění některých zákonů, ve znění pozdějších předpisů.</w:t>
      </w:r>
    </w:p>
    <w:p w14:paraId="7A0217C1" w14:textId="77777777" w:rsidR="00F6190D" w:rsidRPr="00091B7B" w:rsidRDefault="00F6190D" w:rsidP="00F6190D">
      <w:pPr>
        <w:jc w:val="center"/>
        <w:textAlignment w:val="baseline"/>
        <w:rPr>
          <w:rFonts w:eastAsia="Times New Roman" w:cs="Times New Roman"/>
          <w:b/>
          <w:bCs/>
          <w:color w:val="0000FF"/>
          <w:szCs w:val="24"/>
          <w:lang w:eastAsia="cs-CZ"/>
        </w:rPr>
      </w:pPr>
    </w:p>
    <w:p w14:paraId="3D56467E" w14:textId="77777777" w:rsidR="00F6190D" w:rsidRPr="00091B7B" w:rsidRDefault="00F6190D" w:rsidP="00F6190D">
      <w:pPr>
        <w:jc w:val="center"/>
        <w:textAlignment w:val="baseline"/>
        <w:rPr>
          <w:rFonts w:eastAsia="Times New Roman" w:cs="Times New Roman"/>
          <w:b/>
          <w:bCs/>
          <w:color w:val="0000FF"/>
          <w:szCs w:val="24"/>
          <w:lang w:eastAsia="cs-CZ"/>
        </w:rPr>
      </w:pPr>
    </w:p>
    <w:p w14:paraId="31DB2185" w14:textId="77777777" w:rsidR="00F6190D" w:rsidRPr="0096152C" w:rsidRDefault="00F6190D" w:rsidP="0038022F">
      <w:pPr>
        <w:shd w:val="clear" w:color="auto" w:fill="FFFFFF"/>
        <w:jc w:val="center"/>
        <w:rPr>
          <w:rFonts w:eastAsia="Times New Roman" w:cs="Times New Roman"/>
          <w:szCs w:val="24"/>
          <w:lang w:eastAsia="cs-CZ"/>
        </w:rPr>
      </w:pPr>
      <w:r w:rsidRPr="0096152C">
        <w:rPr>
          <w:rFonts w:eastAsia="Times New Roman" w:cs="Times New Roman"/>
          <w:szCs w:val="24"/>
          <w:lang w:eastAsia="cs-CZ"/>
        </w:rPr>
        <w:t>§ 8a</w:t>
      </w:r>
    </w:p>
    <w:p w14:paraId="3EA1CBAD" w14:textId="77777777" w:rsidR="00F6190D" w:rsidRPr="00091B7B" w:rsidRDefault="00F6190D" w:rsidP="0038022F">
      <w:pPr>
        <w:shd w:val="clear" w:color="auto" w:fill="FFFFFF"/>
        <w:spacing w:after="120"/>
        <w:jc w:val="center"/>
        <w:rPr>
          <w:rFonts w:eastAsia="Times New Roman" w:cs="Times New Roman"/>
          <w:b/>
          <w:bCs/>
          <w:szCs w:val="24"/>
          <w:lang w:eastAsia="cs-CZ"/>
        </w:rPr>
      </w:pPr>
      <w:r w:rsidRPr="00091B7B">
        <w:rPr>
          <w:rFonts w:eastAsia="Times New Roman" w:cs="Times New Roman"/>
          <w:b/>
          <w:bCs/>
          <w:szCs w:val="24"/>
          <w:lang w:eastAsia="cs-CZ"/>
        </w:rPr>
        <w:t>Název právnické osoby a organizační složky státu nebo její součásti</w:t>
      </w:r>
    </w:p>
    <w:p w14:paraId="600F75F3" w14:textId="77777777" w:rsidR="00F6190D" w:rsidRPr="0096152C" w:rsidRDefault="00F6190D" w:rsidP="0038022F">
      <w:pPr>
        <w:shd w:val="clear" w:color="auto" w:fill="FFFFFF"/>
        <w:spacing w:after="120"/>
        <w:rPr>
          <w:rFonts w:eastAsia="Times New Roman" w:cs="Times New Roman"/>
          <w:szCs w:val="24"/>
          <w:lang w:eastAsia="cs-CZ"/>
        </w:rPr>
      </w:pPr>
      <w:r w:rsidRPr="0096152C">
        <w:rPr>
          <w:rFonts w:eastAsia="MS Gothic" w:cs="Times New Roman"/>
          <w:iCs/>
          <w:szCs w:val="24"/>
          <w:lang w:eastAsia="cs-CZ"/>
        </w:rPr>
        <w:lastRenderedPageBreak/>
        <w:t>(1)</w:t>
      </w:r>
      <w:r w:rsidRPr="0096152C">
        <w:rPr>
          <w:rFonts w:eastAsia="Times New Roman" w:cs="Times New Roman"/>
          <w:szCs w:val="24"/>
          <w:lang w:eastAsia="cs-CZ"/>
        </w:rPr>
        <w:t> Název právnické osoby a organizační složky státu nebo její součásti, vykonávající činnost podle § 8 odst. 7, musí obsahovat vždy</w:t>
      </w:r>
    </w:p>
    <w:p w14:paraId="4C2CDDC4" w14:textId="77777777" w:rsidR="00F6190D" w:rsidRPr="0096152C" w:rsidRDefault="00F6190D" w:rsidP="0038022F">
      <w:pPr>
        <w:shd w:val="clear" w:color="auto" w:fill="FFFFFF"/>
        <w:spacing w:after="120"/>
        <w:rPr>
          <w:rFonts w:eastAsia="Times New Roman" w:cs="Times New Roman"/>
          <w:szCs w:val="24"/>
          <w:lang w:eastAsia="cs-CZ"/>
        </w:rPr>
      </w:pPr>
      <w:r w:rsidRPr="0096152C">
        <w:rPr>
          <w:rFonts w:eastAsia="MS Gothic" w:cs="Times New Roman"/>
          <w:iCs/>
          <w:szCs w:val="24"/>
          <w:lang w:eastAsia="cs-CZ"/>
        </w:rPr>
        <w:t>a)</w:t>
      </w:r>
      <w:r w:rsidRPr="0096152C">
        <w:rPr>
          <w:rFonts w:eastAsia="Times New Roman" w:cs="Times New Roman"/>
          <w:szCs w:val="24"/>
          <w:lang w:eastAsia="cs-CZ"/>
        </w:rPr>
        <w:t> označení příslušného druhu nebo typu školy, kromě mateřské školy uvedené v § 34 odst. 8, pokud vykonává činnost školy,</w:t>
      </w:r>
    </w:p>
    <w:p w14:paraId="70449705" w14:textId="77777777" w:rsidR="00F6190D" w:rsidRPr="0096152C" w:rsidRDefault="00F6190D" w:rsidP="0038022F">
      <w:pPr>
        <w:shd w:val="clear" w:color="auto" w:fill="FFFFFF"/>
        <w:spacing w:after="120"/>
        <w:rPr>
          <w:rFonts w:eastAsia="Times New Roman" w:cs="Times New Roman"/>
          <w:szCs w:val="24"/>
          <w:lang w:eastAsia="cs-CZ"/>
        </w:rPr>
      </w:pPr>
      <w:r w:rsidRPr="0096152C">
        <w:rPr>
          <w:rFonts w:eastAsia="MS Gothic" w:cs="Times New Roman"/>
          <w:iCs/>
          <w:szCs w:val="24"/>
          <w:lang w:eastAsia="cs-CZ"/>
        </w:rPr>
        <w:t>b)</w:t>
      </w:r>
      <w:r w:rsidRPr="0096152C">
        <w:rPr>
          <w:rFonts w:eastAsia="Times New Roman" w:cs="Times New Roman"/>
          <w:szCs w:val="24"/>
          <w:lang w:eastAsia="cs-CZ"/>
        </w:rPr>
        <w:t> označení příslušného typu školského zařízení pro výkon ústavní výchovy nebo ochranné výchovy nebo školského zařízení pro preventivně výchovnou péči, pokud vykonává činnost tohoto školského zařízení,</w:t>
      </w:r>
    </w:p>
    <w:p w14:paraId="12628D76" w14:textId="77777777" w:rsidR="00F6190D" w:rsidRPr="0096152C" w:rsidRDefault="00F6190D" w:rsidP="0038022F">
      <w:pPr>
        <w:shd w:val="clear" w:color="auto" w:fill="FFFFFF"/>
        <w:spacing w:after="120"/>
        <w:rPr>
          <w:rFonts w:eastAsia="Times New Roman" w:cs="Times New Roman"/>
          <w:szCs w:val="24"/>
          <w:lang w:eastAsia="cs-CZ"/>
        </w:rPr>
      </w:pPr>
      <w:r w:rsidRPr="0096152C">
        <w:rPr>
          <w:rFonts w:eastAsia="MS Gothic" w:cs="Times New Roman"/>
          <w:iCs/>
          <w:szCs w:val="24"/>
          <w:lang w:eastAsia="cs-CZ"/>
        </w:rPr>
        <w:t>c)</w:t>
      </w:r>
      <w:r w:rsidRPr="0096152C">
        <w:rPr>
          <w:rFonts w:eastAsia="Times New Roman" w:cs="Times New Roman"/>
          <w:szCs w:val="24"/>
          <w:lang w:eastAsia="cs-CZ"/>
        </w:rPr>
        <w:t> označení příslušného druhu nebo typu školského zařízení, které není uvedeno v písmeni b), pokud vykonává činnost pouze tohoto školského zařízení.</w:t>
      </w:r>
    </w:p>
    <w:p w14:paraId="69D9980B" w14:textId="77777777" w:rsidR="00F6190D" w:rsidRPr="0096152C" w:rsidRDefault="00F6190D" w:rsidP="0038022F">
      <w:pPr>
        <w:shd w:val="clear" w:color="auto" w:fill="FFFFFF"/>
        <w:spacing w:after="120"/>
        <w:rPr>
          <w:rFonts w:eastAsia="Times New Roman" w:cs="Times New Roman"/>
          <w:szCs w:val="24"/>
          <w:lang w:eastAsia="cs-CZ"/>
        </w:rPr>
      </w:pPr>
      <w:r w:rsidRPr="0096152C">
        <w:rPr>
          <w:rFonts w:eastAsia="MS Gothic" w:cs="Times New Roman"/>
          <w:iCs/>
          <w:szCs w:val="24"/>
          <w:lang w:eastAsia="cs-CZ"/>
        </w:rPr>
        <w:t>(2)</w:t>
      </w:r>
      <w:r w:rsidRPr="0096152C">
        <w:rPr>
          <w:rFonts w:eastAsia="Times New Roman" w:cs="Times New Roman"/>
          <w:szCs w:val="24"/>
          <w:lang w:eastAsia="cs-CZ"/>
        </w:rPr>
        <w:t> Název právnické osoby a organizační složky státu nebo její součásti, vykonávající činnost podle odstavce 1 písm. a) a b), může dále obsahovat označení všech druhů nebo typů školských zařízení, pokud vykonává činnost těchto školských zařízení.</w:t>
      </w:r>
    </w:p>
    <w:p w14:paraId="43ED49C7" w14:textId="2C6A22E6" w:rsidR="00F6190D" w:rsidRDefault="00F6190D" w:rsidP="0038022F">
      <w:pPr>
        <w:shd w:val="clear" w:color="auto" w:fill="FFFFFF" w:themeFill="background1"/>
        <w:spacing w:after="120"/>
        <w:rPr>
          <w:rFonts w:eastAsia="Times New Roman" w:cs="Times New Roman"/>
          <w:szCs w:val="24"/>
          <w:lang w:eastAsia="cs-CZ"/>
        </w:rPr>
      </w:pPr>
      <w:r w:rsidRPr="0038022F">
        <w:rPr>
          <w:rFonts w:eastAsia="Times New Roman" w:cs="Times New Roman"/>
          <w:color w:val="000000" w:themeColor="text1"/>
          <w:szCs w:val="24"/>
          <w:lang w:eastAsia="cs-CZ"/>
        </w:rPr>
        <w:t>(3)</w:t>
      </w:r>
      <w:r w:rsidRPr="00091B7B">
        <w:rPr>
          <w:rFonts w:eastAsia="Times New Roman" w:cs="Times New Roman"/>
          <w:b/>
          <w:bCs/>
          <w:color w:val="0000FF"/>
          <w:szCs w:val="24"/>
          <w:lang w:eastAsia="cs-CZ"/>
        </w:rPr>
        <w:t xml:space="preserve"> </w:t>
      </w:r>
      <w:r w:rsidRPr="0096152C">
        <w:rPr>
          <w:rFonts w:eastAsia="Times New Roman" w:cs="Times New Roman"/>
          <w:szCs w:val="24"/>
          <w:lang w:eastAsia="cs-CZ"/>
        </w:rPr>
        <w:t>Součástí názvu může být upřesňující přívlastek, popřípadě čestný název, je-li ministerstvem udělen.</w:t>
      </w:r>
    </w:p>
    <w:p w14:paraId="72188AE0" w14:textId="77777777" w:rsidR="00870B5E" w:rsidRPr="00091B7B" w:rsidRDefault="00870B5E" w:rsidP="00870B5E">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Dlouhodobé záměry a výroční zprávy</w:t>
      </w:r>
    </w:p>
    <w:p w14:paraId="3294B706"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9</w:t>
      </w:r>
    </w:p>
    <w:p w14:paraId="0E3E4091"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Dlouhodobé záměry</w:t>
      </w:r>
    </w:p>
    <w:p w14:paraId="053FB6EC"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Ministerstvo zpracovává dlouhodobý záměr vzdělávání a rozvoje vzdělávací soustavy České republiky, projednává jeho návrh s příslušnými ústředními odborovými orgány, příslušnými organizacemi zaměstnavatelů s celostátní působností a s kraji, předkládá jej vládě ke schválení a zveřejňuje jej způsobem umožňujícím dálkový přístup. Vláda předkládá dlouhodobý záměr vzdělávání a rozvoje vzdělávací soustavy České republiky Poslanecké sněmovně a Senátu Parlamentu k projednání.</w:t>
      </w:r>
    </w:p>
    <w:p w14:paraId="785930B5"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Krajský úřad zpracovává v souladu s dlouhodobým záměrem vzdělávání a rozvoje vzdělávací soustavy České republiky dlouhodobý záměr vzdělávání a rozvoje vzdělávací soustavy v kraji a předkládá jej ministerstvu k vyjádření. Část dlouhodobého záměru vzdělávání a rozvoje vzdělávací soustavy v kraji, týkající se vzdělávání ve školách a školských zařízeních zřizovaných krajem, předkládá rada kraje zastupitelstvu kraje ke schválení. Dlouhodobý záměr vzdělávání a rozvoje vzdělávací soustavy v kraji je vždy zveřejňován způsobem umožňujícím dálkový přístup.</w:t>
      </w:r>
    </w:p>
    <w:p w14:paraId="10AE79B5"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Dlouhodobý záměr podle odstavce 2 obsahuje analýzu vzdělávací soustavy v kraji a stanovuje na základě předpokládaného demografického vývoje, vývoje na trhu práce a záměrů dalšího rozvoje kraje zejména cíle a úkoly pro jednotlivé oblasti vzdělávání, strukturu vzdělávací nabídky, především strukturu oborů vzdělání, druhů, popřípadě typů škol a školských zařízení a jejich kapacitu a návrh na financování vzdělávání a školských služeb v kraji.</w:t>
      </w:r>
    </w:p>
    <w:p w14:paraId="107FC23D" w14:textId="77777777" w:rsidR="00870B5E" w:rsidRPr="00CC593D" w:rsidRDefault="00870B5E" w:rsidP="0038022F">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Dlouhodobé záměry se vyhodnocují a zpracovávají jednou za 4 roky postupem uvedeným v odstavcích 1 a 2.</w:t>
      </w:r>
    </w:p>
    <w:p w14:paraId="7CAD8102" w14:textId="77777777" w:rsidR="00F6190D" w:rsidRPr="00F53F59" w:rsidRDefault="00F6190D" w:rsidP="0038022F">
      <w:pPr>
        <w:jc w:val="center"/>
        <w:rPr>
          <w:rFonts w:cs="Times New Roman"/>
          <w:szCs w:val="24"/>
        </w:rPr>
      </w:pPr>
      <w:r w:rsidRPr="00F53F59">
        <w:rPr>
          <w:rFonts w:cs="Times New Roman"/>
          <w:szCs w:val="24"/>
        </w:rPr>
        <w:t xml:space="preserve">§ 10  </w:t>
      </w:r>
    </w:p>
    <w:p w14:paraId="273B189F" w14:textId="77777777" w:rsidR="00F6190D" w:rsidRPr="00091B7B" w:rsidRDefault="00F6190D" w:rsidP="0038022F">
      <w:pPr>
        <w:jc w:val="center"/>
        <w:rPr>
          <w:rFonts w:cs="Times New Roman"/>
          <w:b/>
          <w:bCs/>
          <w:szCs w:val="24"/>
        </w:rPr>
      </w:pPr>
      <w:r w:rsidRPr="00091B7B">
        <w:rPr>
          <w:rFonts w:cs="Times New Roman"/>
          <w:b/>
          <w:bCs/>
          <w:szCs w:val="24"/>
        </w:rPr>
        <w:t>Výroční zprávy</w:t>
      </w:r>
    </w:p>
    <w:p w14:paraId="212C5F02" w14:textId="77777777" w:rsidR="00F6190D" w:rsidRPr="00F53F59" w:rsidRDefault="00F6190D" w:rsidP="0038022F">
      <w:pPr>
        <w:jc w:val="center"/>
        <w:rPr>
          <w:rFonts w:cs="Times New Roman"/>
          <w:szCs w:val="24"/>
        </w:rPr>
      </w:pPr>
    </w:p>
    <w:p w14:paraId="3E45A200" w14:textId="77777777" w:rsidR="00F6190D" w:rsidRPr="00F53F59" w:rsidRDefault="00F6190D" w:rsidP="0038022F">
      <w:pPr>
        <w:rPr>
          <w:rFonts w:cs="Times New Roman"/>
          <w:szCs w:val="24"/>
        </w:rPr>
      </w:pPr>
      <w:r w:rsidRPr="00F53F59">
        <w:rPr>
          <w:rFonts w:cs="Times New Roman"/>
          <w:szCs w:val="24"/>
        </w:rPr>
        <w:t>(1) Ministerstvo zpracovává každoročně výroční zprávu o stavu a rozvoji vzdělávací soustavy České republiky, předkládá ji vládě a zveřejňuje vždy způsobem umožňujícím dálkový přístup.</w:t>
      </w:r>
    </w:p>
    <w:p w14:paraId="10649E6A" w14:textId="77777777" w:rsidR="00F6190D" w:rsidRPr="00F53F59" w:rsidRDefault="00F6190D" w:rsidP="0038022F">
      <w:pPr>
        <w:rPr>
          <w:rFonts w:cs="Times New Roman"/>
          <w:szCs w:val="24"/>
        </w:rPr>
      </w:pPr>
    </w:p>
    <w:p w14:paraId="7F1DF5C3" w14:textId="77777777" w:rsidR="00F6190D" w:rsidRPr="00F53F59" w:rsidRDefault="00F6190D" w:rsidP="0038022F">
      <w:pPr>
        <w:rPr>
          <w:rFonts w:cs="Times New Roman"/>
          <w:szCs w:val="24"/>
        </w:rPr>
      </w:pPr>
      <w:r w:rsidRPr="00F53F59">
        <w:rPr>
          <w:rFonts w:cs="Times New Roman"/>
          <w:szCs w:val="24"/>
        </w:rPr>
        <w:t>(2) Krajský úřad zpracovává každoročně výroční zprávu o stavu a rozvoji vzdělávací soustavy v kraji, předkládá ji zastupitelstvu kraje a ministerstvu a zveřejňuje vždy způsobem umožňujícím dálkový přístup.</w:t>
      </w:r>
    </w:p>
    <w:p w14:paraId="3B6A2EF4" w14:textId="77777777" w:rsidR="00F6190D" w:rsidRPr="00F53F59" w:rsidRDefault="00F6190D" w:rsidP="0038022F">
      <w:pPr>
        <w:rPr>
          <w:rFonts w:cs="Times New Roman"/>
          <w:szCs w:val="24"/>
        </w:rPr>
      </w:pPr>
    </w:p>
    <w:p w14:paraId="73981CE1" w14:textId="77777777" w:rsidR="00F6190D" w:rsidRPr="00091B7B" w:rsidRDefault="00F6190D" w:rsidP="0038022F">
      <w:pPr>
        <w:rPr>
          <w:rFonts w:cs="Times New Roman"/>
          <w:strike/>
          <w:color w:val="FF0000"/>
          <w:szCs w:val="24"/>
        </w:rPr>
      </w:pPr>
      <w:r w:rsidRPr="00091B7B">
        <w:rPr>
          <w:rFonts w:cs="Times New Roman"/>
          <w:strike/>
          <w:color w:val="FF0000"/>
          <w:szCs w:val="24"/>
        </w:rPr>
        <w:t xml:space="preserve">(3) Ředitel základní, střední a vyšší odborné školy zpracovává každoročně výroční zprávu o činnosti školy za školní rok, zasílá ji zřizovateli a zveřejňuje vždy na přístupném místě ve škole. </w:t>
      </w:r>
      <w:r w:rsidRPr="00091B7B">
        <w:rPr>
          <w:rFonts w:cs="Times New Roman"/>
          <w:b/>
          <w:bCs/>
          <w:strike/>
          <w:color w:val="0000FF"/>
          <w:szCs w:val="24"/>
        </w:rPr>
        <w:t xml:space="preserve"> </w:t>
      </w:r>
      <w:r w:rsidRPr="00091B7B">
        <w:rPr>
          <w:rFonts w:cs="Times New Roman"/>
          <w:strike/>
          <w:color w:val="FF0000"/>
          <w:szCs w:val="24"/>
        </w:rPr>
        <w:t>Do výroční zprávy může každý ve škole nahlížet a pořizovat si z ní opisy a výpisy, anebo za cenu v místě obvyklou může obdržet její kopii. Poskytování informací podle zákona o svobodném přístupu k informacím tím není dotčeno.</w:t>
      </w:r>
    </w:p>
    <w:p w14:paraId="2D98E691" w14:textId="77777777" w:rsidR="00F6190D" w:rsidRPr="00091B7B" w:rsidRDefault="00F6190D" w:rsidP="0038022F">
      <w:pPr>
        <w:rPr>
          <w:rFonts w:cs="Times New Roman"/>
          <w:strike/>
          <w:color w:val="FF0000"/>
          <w:szCs w:val="24"/>
        </w:rPr>
      </w:pPr>
    </w:p>
    <w:p w14:paraId="5DD201D8" w14:textId="77777777" w:rsidR="00F6190D" w:rsidRPr="00091B7B" w:rsidRDefault="00F6190D" w:rsidP="0038022F">
      <w:pPr>
        <w:rPr>
          <w:rFonts w:cs="Times New Roman"/>
          <w:b/>
          <w:bCs/>
          <w:color w:val="0000FF"/>
          <w:szCs w:val="24"/>
        </w:rPr>
      </w:pPr>
      <w:r w:rsidRPr="00091B7B">
        <w:rPr>
          <w:rFonts w:cs="Times New Roman"/>
          <w:b/>
          <w:bCs/>
          <w:color w:val="0000FF"/>
          <w:szCs w:val="24"/>
        </w:rPr>
        <w:t>(3) Ředitel základní, střední a vyšší odborné školy zpracovává každoročně výroční zprávu o činnosti školy za školní rok, zasílá ji zřizovateli a zveřejňuje ji způsobem umožňujícím dálkový přístup. Do výroční zprávy může každý nahlížet také ve škole a pořizovat si z ní opisy, výpisy a kopie, anebo za cenu obvyklou může obdržet její kopii.</w:t>
      </w:r>
    </w:p>
    <w:p w14:paraId="27DCC230" w14:textId="5F1003BD" w:rsidR="00F6190D" w:rsidRPr="00091B7B" w:rsidRDefault="00F6190D" w:rsidP="0038022F">
      <w:pPr>
        <w:rPr>
          <w:rFonts w:cs="Times New Roman"/>
          <w:b/>
          <w:bCs/>
          <w:i/>
          <w:iCs/>
          <w:color w:val="0000FF"/>
          <w:szCs w:val="24"/>
        </w:rPr>
      </w:pPr>
    </w:p>
    <w:p w14:paraId="4AC181D4"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11</w:t>
      </w:r>
    </w:p>
    <w:p w14:paraId="7C9E7AF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Ministerstvo stanoví prováděcím právním předpisem rámcovou strukturu, obsah a postup zpracování dlouhodobých záměrů a výročních zpráv podle § 10 odst. 2 a 3 a termíny jejich předkládání a zveřejňování.</w:t>
      </w:r>
    </w:p>
    <w:p w14:paraId="66DFD3C8" w14:textId="77777777" w:rsidR="00870B5E" w:rsidRPr="00091B7B" w:rsidRDefault="00870B5E" w:rsidP="00870B5E">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Hodnocení škol, školských zařízení a vzdělávací soustavy</w:t>
      </w:r>
    </w:p>
    <w:p w14:paraId="33CC8449"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12</w:t>
      </w:r>
    </w:p>
    <w:p w14:paraId="47FBBC2F"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Hodnocení školy se uskutečňuje jako vlastní hodnocení školy a hodnocení Českou školní inspekcí.</w:t>
      </w:r>
    </w:p>
    <w:p w14:paraId="1F6F44D9"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Vlastní hodnocení školy je východiskem pro zpracování výroční zprávy o činnosti školy.</w:t>
      </w:r>
    </w:p>
    <w:p w14:paraId="0AB0F048"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Hodnocení vzdělávání ve školských zařízeních provádí Česká školní inspekce.</w:t>
      </w:r>
    </w:p>
    <w:p w14:paraId="40FEBD8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Hodnocení vzdělávací soustavy v kraji provádí krajský úřad ve zprávě o stavu a rozvoji vzdělávací soustavy v kraji. Hodnocení vzdělávací soustavy České republiky provádí ministerstvo ve zprávě o stavu a rozvoji vzdělávací soustavy České republiky a Česká školní inspekce ve své výroční zprávě.</w:t>
      </w:r>
    </w:p>
    <w:p w14:paraId="07B9561C"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Hodnocení školy a školského zařízení může provádět také jejich zřizovatel podle kritérií, která předem zveřejní.</w:t>
      </w:r>
    </w:p>
    <w:p w14:paraId="6C292BE3" w14:textId="77777777" w:rsidR="00870B5E" w:rsidRPr="00091B7B" w:rsidRDefault="00870B5E" w:rsidP="00870B5E">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Vyučovací jazyk a vzdělávání příslušníků národnostních menšin</w:t>
      </w:r>
    </w:p>
    <w:p w14:paraId="02859AC1"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13</w:t>
      </w:r>
    </w:p>
    <w:p w14:paraId="5A8E982E"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Vyučovací jazyk</w:t>
      </w:r>
    </w:p>
    <w:p w14:paraId="2B711427"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(1)</w:t>
      </w:r>
      <w:r w:rsidRPr="00CC593D">
        <w:rPr>
          <w:rFonts w:eastAsia="Times New Roman" w:cs="Times New Roman"/>
          <w:szCs w:val="24"/>
          <w:lang w:eastAsia="cs-CZ"/>
        </w:rPr>
        <w:t xml:space="preserve"> Vyučovacím jazykem je jazyk český.</w:t>
      </w:r>
    </w:p>
    <w:p w14:paraId="2C1ED4D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Příslušníkům národnostních menšin</w:t>
      </w:r>
      <w:r w:rsidRPr="00CC593D">
        <w:rPr>
          <w:rFonts w:eastAsia="Times New Roman" w:cs="Times New Roman"/>
          <w:szCs w:val="24"/>
          <w:vertAlign w:val="superscript"/>
          <w:lang w:eastAsia="cs-CZ"/>
        </w:rPr>
        <w:t>8</w:t>
      </w:r>
      <w:r w:rsidRPr="00CC593D">
        <w:rPr>
          <w:rFonts w:eastAsia="Times New Roman" w:cs="Times New Roman"/>
          <w:szCs w:val="24"/>
          <w:lang w:eastAsia="cs-CZ"/>
        </w:rPr>
        <w:t>) se zajišťuje právo na vzdělávání v jazyce národnostní menšiny, a to za podmínek stanovených v § 14.</w:t>
      </w:r>
    </w:p>
    <w:p w14:paraId="35D715B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Ministerstvo může povolit vyučování některých předmětů v cizím jazyce.</w:t>
      </w:r>
    </w:p>
    <w:p w14:paraId="1767F0E2"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V oborech středního vzdělání s maturitní zkouškou, v nichž se podle rámcového vzdělávacího programu povinně vyučují některé předměty v cizím jazyce, jsou vyučovacími jazyky český jazyk a příslušný cizí jazyk.</w:t>
      </w:r>
    </w:p>
    <w:p w14:paraId="0990CFD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Ve vyšších odborných školách může být vyučovacím jazykem cizí jazyk.</w:t>
      </w:r>
    </w:p>
    <w:p w14:paraId="3A3B99DD" w14:textId="77777777" w:rsidR="00F6190D" w:rsidRDefault="00F6190D" w:rsidP="00C54649">
      <w:pPr>
        <w:pStyle w:val="18"/>
        <w:ind w:left="0" w:firstLine="0"/>
        <w:jc w:val="center"/>
        <w:rPr>
          <w:szCs w:val="24"/>
        </w:rPr>
      </w:pPr>
      <w:r>
        <w:rPr>
          <w:szCs w:val="24"/>
        </w:rPr>
        <w:t>§ 14</w:t>
      </w:r>
    </w:p>
    <w:p w14:paraId="1B8A814A" w14:textId="77777777" w:rsidR="00F6190D" w:rsidRPr="00091B7B" w:rsidRDefault="00F6190D" w:rsidP="00C54649">
      <w:pPr>
        <w:pStyle w:val="18"/>
        <w:ind w:left="0" w:firstLine="0"/>
        <w:jc w:val="center"/>
        <w:rPr>
          <w:b/>
          <w:bCs/>
          <w:szCs w:val="24"/>
        </w:rPr>
      </w:pPr>
      <w:r w:rsidRPr="00091B7B">
        <w:rPr>
          <w:b/>
          <w:bCs/>
          <w:szCs w:val="24"/>
        </w:rPr>
        <w:t>Vzdělávání příslušníků národnostních menšin</w:t>
      </w:r>
    </w:p>
    <w:p w14:paraId="2B8EAABB" w14:textId="67E5B4B6" w:rsidR="00F6190D" w:rsidRPr="006F4536" w:rsidRDefault="00F6190D" w:rsidP="00C54649">
      <w:pPr>
        <w:pStyle w:val="18"/>
        <w:ind w:left="0" w:firstLine="0"/>
        <w:rPr>
          <w:szCs w:val="24"/>
        </w:rPr>
      </w:pPr>
      <w:r w:rsidRPr="006F4536">
        <w:rPr>
          <w:szCs w:val="24"/>
        </w:rPr>
        <w:t>(1)    Obec, kraj, popřípadě ministerstvo zajišťuje pro příslušníky národnostních menšin vzdělávání v jazyce národnostní menšiny v mateřských, základních a středních školách, a to v obcích, v nichž byl v souladu se zvláštním právním předpisem</w:t>
      </w:r>
      <w:r w:rsidRPr="006F4536">
        <w:rPr>
          <w:szCs w:val="24"/>
          <w:vertAlign w:val="superscript"/>
        </w:rPr>
        <w:t>9</w:t>
      </w:r>
      <w:r w:rsidRPr="006F4536">
        <w:rPr>
          <w:szCs w:val="24"/>
        </w:rPr>
        <w:t>) zřízen výbor pro národnostní menšiny, pokud jsou splněny podmínky stanovené tímto zákonem.</w:t>
      </w:r>
    </w:p>
    <w:p w14:paraId="1B38A047" w14:textId="77777777" w:rsidR="00F6190D" w:rsidRPr="006F4536" w:rsidRDefault="00F6190D" w:rsidP="00C54649">
      <w:pPr>
        <w:pStyle w:val="19"/>
        <w:ind w:left="0" w:firstLine="0"/>
        <w:rPr>
          <w:szCs w:val="24"/>
        </w:rPr>
      </w:pPr>
      <w:r w:rsidRPr="006F4536">
        <w:rPr>
          <w:szCs w:val="24"/>
        </w:rPr>
        <w:t>(2)    Třídu mateřské školy lze zřídit, pokud se ke vzdělávání v jazyce národnostní menšiny přihlásí nejméně 8 dětí s příslušností k národnostní menšině, třídu základní školy lze zřídit, pokud se ke vzdělávání v jazyce národnostní menšiny přihlásí nejméně 10 žáků s příslušností k národnostní menšině; mateřskou školu nebo základní školu s jazykem národnostní menšiny lze zřídit za předpokladu, že všechny třídy budou v průměru naplněny nejméně 12 dětmi nebo žáky s příslušností k národnostní menšině v jedné třídě.</w:t>
      </w:r>
    </w:p>
    <w:p w14:paraId="66697D30" w14:textId="77777777" w:rsidR="00F6190D" w:rsidRPr="006F4536" w:rsidRDefault="00F6190D" w:rsidP="00C54649">
      <w:pPr>
        <w:pStyle w:val="19"/>
        <w:ind w:left="0" w:firstLine="0"/>
        <w:rPr>
          <w:szCs w:val="24"/>
        </w:rPr>
      </w:pPr>
      <w:r w:rsidRPr="006F4536">
        <w:rPr>
          <w:szCs w:val="24"/>
        </w:rPr>
        <w:t>(3)    Třídu příslušného ročníku střední školy lze zřídit, pokud se ke vzdělávání v jazyce národnostní menšiny přihlásí nejméně 12 žáků s příslušností k národnostní menšině; střední školu s jazykem národnostní menšiny lze zřídit za předpokladu, že všechny třídy budou v průměru naplněny nejméně 15 žáky s příslušností k národnostní menšině.</w:t>
      </w:r>
    </w:p>
    <w:p w14:paraId="77F47985" w14:textId="77777777" w:rsidR="00F6190D" w:rsidRPr="006F4536" w:rsidRDefault="00F6190D" w:rsidP="00C54649">
      <w:pPr>
        <w:pStyle w:val="19"/>
        <w:ind w:left="0" w:firstLine="0"/>
        <w:rPr>
          <w:szCs w:val="24"/>
        </w:rPr>
      </w:pPr>
      <w:r w:rsidRPr="006F4536">
        <w:rPr>
          <w:szCs w:val="24"/>
        </w:rPr>
        <w:t>(4)    Při organizaci vzdělávání v jazyce národnostní menšiny přihlížejí obce, kraje, popřípadě ministerstvo k dostupnosti tohoto vzdělávání. Vzdělávání v jazyce národnostní menšiny může zajistit i svazek obcí, popřípadě se na způsobu zajištění, včetně financování, mohou dohodnout obce mezi sebou, popřípadě obec s krajem.</w:t>
      </w:r>
    </w:p>
    <w:p w14:paraId="78E6D069" w14:textId="68275E04" w:rsidR="00F6190D" w:rsidRPr="006F4536" w:rsidRDefault="00F6190D" w:rsidP="00C54649">
      <w:pPr>
        <w:pStyle w:val="19"/>
        <w:ind w:left="0" w:firstLine="0"/>
        <w:rPr>
          <w:szCs w:val="24"/>
        </w:rPr>
      </w:pPr>
      <w:r w:rsidRPr="006F4536">
        <w:rPr>
          <w:szCs w:val="24"/>
        </w:rPr>
        <w:t>(5)    Nejsou-li splněny podmínky uvedené v odstavcích 2 a 3, může ředitel školy se souhlasem zřizovatele stanovit ve školním vzdělávacím programu předměty nebo jejich části, v nichž se vzdělávání uskutečňuje dvojjazyčně, a to jak v českém jazyce, tak v jazyce národnostní menšiny.</w:t>
      </w:r>
    </w:p>
    <w:p w14:paraId="49D637F7" w14:textId="0EC70701" w:rsidR="00F6190D" w:rsidRDefault="00F6190D" w:rsidP="00C54649">
      <w:pPr>
        <w:pStyle w:val="20"/>
        <w:ind w:left="0" w:firstLine="0"/>
        <w:rPr>
          <w:szCs w:val="24"/>
        </w:rPr>
      </w:pPr>
      <w:r w:rsidRPr="006F4536">
        <w:rPr>
          <w:szCs w:val="24"/>
        </w:rPr>
        <w:t>(6)    Ve školách se vzděláváním v jazyce národnostní menšiny se vydávají vysvědčení, výuční listy, diplomy o absolutoriu dvojjazyčně, a to v jazyce českém a v jazyce národnostní menšiny.</w:t>
      </w:r>
    </w:p>
    <w:p w14:paraId="3121CCEC" w14:textId="77777777" w:rsidR="00870B5E" w:rsidRPr="00091B7B" w:rsidRDefault="00870B5E" w:rsidP="00C54649">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Vyučování náboženství</w:t>
      </w:r>
    </w:p>
    <w:p w14:paraId="78BF3526"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15</w:t>
      </w:r>
    </w:p>
    <w:p w14:paraId="5A66F49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Ve školách lze v souladu se zásadami a cíli vzdělávání podle § 2 vyučovat náboženství. Náboženství mohou vyučovat registrované církve nebo náboženské společnosti, kterým bylo </w:t>
      </w:r>
      <w:r w:rsidRPr="00CC593D">
        <w:rPr>
          <w:rFonts w:eastAsia="Times New Roman" w:cs="Times New Roman"/>
          <w:szCs w:val="24"/>
          <w:lang w:eastAsia="cs-CZ"/>
        </w:rPr>
        <w:lastRenderedPageBreak/>
        <w:t>přiznáno zvláštní právo vyučovat náboženství ve státních školách,</w:t>
      </w:r>
      <w:r w:rsidRPr="00CC593D">
        <w:rPr>
          <w:rFonts w:eastAsia="Times New Roman" w:cs="Times New Roman"/>
          <w:szCs w:val="24"/>
          <w:vertAlign w:val="superscript"/>
          <w:lang w:eastAsia="cs-CZ"/>
        </w:rPr>
        <w:t>10</w:t>
      </w:r>
      <w:r w:rsidRPr="00CC593D">
        <w:rPr>
          <w:rFonts w:eastAsia="Times New Roman" w:cs="Times New Roman"/>
          <w:szCs w:val="24"/>
          <w:lang w:eastAsia="cs-CZ"/>
        </w:rPr>
        <w:t>) a to i společně na základě jejich písemné dohody.</w:t>
      </w:r>
    </w:p>
    <w:p w14:paraId="3AC1C2AF"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 základních a středních školách zřizovaných státem, krajem, obcí nebo svazkem obcí se vyučuje náboženství jako nepovinný předmět, pokud se k předmětu náboženství uskutečňovanému danou církví nebo náboženskou společností přihlásí ve školním roce alespoň 7 žáků školy. K vyučování náboženství lze spojovat žáky z několika ročníků jedné školy nebo více škol, nejvýše však do počtu 30 žáků ve třídě. Spojovat žáky z více škol k vyučování náboženství lze na základě smlouvy mezi příslušnými školami, která upraví rovněž úhradu nákladů spojených s tímto vyučováním.</w:t>
      </w:r>
    </w:p>
    <w:p w14:paraId="36568326"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Vyučovat náboženství může v základním pracovněprávním vztahu k právnické osobě, která vykonává činnost dané školy, pověřený zástupce církve nebo náboženské společnosti, který splňuje předpoklady pro výkon činnosti pedagogického pracovníka podle zvláštního právního předpisu.</w:t>
      </w:r>
      <w:r w:rsidRPr="00CC593D">
        <w:rPr>
          <w:rFonts w:eastAsia="Times New Roman" w:cs="Times New Roman"/>
          <w:szCs w:val="24"/>
          <w:vertAlign w:val="superscript"/>
          <w:lang w:eastAsia="cs-CZ"/>
        </w:rPr>
        <w:t>2</w:t>
      </w:r>
      <w:r w:rsidRPr="00CC593D">
        <w:rPr>
          <w:rFonts w:eastAsia="Times New Roman" w:cs="Times New Roman"/>
          <w:szCs w:val="24"/>
          <w:lang w:eastAsia="cs-CZ"/>
        </w:rPr>
        <w:t>) Pověření vydává statutární orgán církve nebo náboženské společnosti, v případě římskokatolické církve statutární orgán příslušného biskupství.</w:t>
      </w:r>
    </w:p>
    <w:p w14:paraId="3049C038" w14:textId="77777777" w:rsidR="00F6190D" w:rsidRPr="00F53F59" w:rsidRDefault="00F6190D" w:rsidP="00C54649">
      <w:pPr>
        <w:jc w:val="center"/>
        <w:rPr>
          <w:rFonts w:cs="Times New Roman"/>
          <w:szCs w:val="24"/>
        </w:rPr>
      </w:pPr>
      <w:r w:rsidRPr="00F53F59">
        <w:rPr>
          <w:rFonts w:cs="Times New Roman"/>
          <w:szCs w:val="24"/>
        </w:rPr>
        <w:t>§ 16</w:t>
      </w:r>
    </w:p>
    <w:p w14:paraId="185FE5D5" w14:textId="77777777" w:rsidR="00F6190D" w:rsidRPr="00091B7B" w:rsidRDefault="00F6190D" w:rsidP="00C54649">
      <w:pPr>
        <w:jc w:val="center"/>
        <w:rPr>
          <w:rFonts w:cs="Times New Roman"/>
          <w:b/>
          <w:bCs/>
          <w:szCs w:val="24"/>
        </w:rPr>
      </w:pPr>
      <w:r w:rsidRPr="00091B7B">
        <w:rPr>
          <w:rFonts w:cs="Times New Roman"/>
          <w:b/>
          <w:bCs/>
          <w:szCs w:val="24"/>
        </w:rPr>
        <w:t>Podpora vzdělávání dětí, žáků a studentů se speciálními vzdělávacími potřebami</w:t>
      </w:r>
    </w:p>
    <w:p w14:paraId="3200ECC7" w14:textId="77777777" w:rsidR="00F6190D" w:rsidRPr="00091B7B" w:rsidRDefault="00F6190D" w:rsidP="00C54649">
      <w:pPr>
        <w:rPr>
          <w:rFonts w:cs="Times New Roman"/>
          <w:b/>
          <w:bCs/>
          <w:color w:val="0000FF"/>
          <w:szCs w:val="24"/>
        </w:rPr>
      </w:pPr>
    </w:p>
    <w:p w14:paraId="6888644F" w14:textId="77777777" w:rsidR="00F6190D" w:rsidRPr="00F53F59" w:rsidRDefault="00F6190D" w:rsidP="00C54649">
      <w:pPr>
        <w:rPr>
          <w:rFonts w:cs="Times New Roman"/>
          <w:szCs w:val="24"/>
        </w:rPr>
      </w:pPr>
      <w:r w:rsidRPr="00F53F59">
        <w:rPr>
          <w:rFonts w:cs="Times New Roman"/>
          <w:szCs w:val="24"/>
        </w:rPr>
        <w:t>(1) Dítětem, žákem a studentem se speciálními vzdělávacími potřebami se rozumí osoba, která k naplnění svých vzdělávacích možností nebo k uplatnění nebo užívání svých práv na rovnoprávném základě s ostatními potřebuje poskytnutí podpůrných opatření. Podpůrnými opatřeními se rozumí nezbytné úpravy ve vzdělávání a školských službách odpovídající zdravotnímu stavu, kulturnímu prostředí nebo jiným životním podmínkám dítěte, žáka nebo studenta. Děti, žáci a studenti se speciálními vzdělávacími potřebami mají právo na bezplatné poskytování podpůrných opatření školou a školským zařízením.</w:t>
      </w:r>
    </w:p>
    <w:p w14:paraId="537D189E" w14:textId="77777777" w:rsidR="00F6190D" w:rsidRPr="00F53F59" w:rsidRDefault="00F6190D" w:rsidP="00C54649">
      <w:pPr>
        <w:rPr>
          <w:rFonts w:cs="Times New Roman"/>
          <w:szCs w:val="24"/>
        </w:rPr>
      </w:pPr>
    </w:p>
    <w:p w14:paraId="01265126" w14:textId="77777777" w:rsidR="00F6190D" w:rsidRPr="00F53F59" w:rsidRDefault="00F6190D" w:rsidP="00C54649">
      <w:pPr>
        <w:rPr>
          <w:rFonts w:cs="Times New Roman"/>
          <w:szCs w:val="24"/>
        </w:rPr>
      </w:pPr>
      <w:r w:rsidRPr="00F53F59">
        <w:rPr>
          <w:rFonts w:cs="Times New Roman"/>
          <w:szCs w:val="24"/>
        </w:rPr>
        <w:t>(2) Podpůrná opatření spočívají v</w:t>
      </w:r>
    </w:p>
    <w:p w14:paraId="3603D9ED" w14:textId="77777777" w:rsidR="00F6190D" w:rsidRPr="00F53F59" w:rsidRDefault="00F6190D" w:rsidP="00C54649">
      <w:pPr>
        <w:rPr>
          <w:rFonts w:cs="Times New Roman"/>
          <w:szCs w:val="24"/>
        </w:rPr>
      </w:pPr>
    </w:p>
    <w:p w14:paraId="4CCC18A3" w14:textId="77777777" w:rsidR="00F6190D" w:rsidRPr="00F53F59" w:rsidRDefault="00F6190D" w:rsidP="00C54649">
      <w:pPr>
        <w:rPr>
          <w:rFonts w:cs="Times New Roman"/>
          <w:szCs w:val="24"/>
        </w:rPr>
      </w:pPr>
      <w:r w:rsidRPr="00F53F59">
        <w:rPr>
          <w:rFonts w:cs="Times New Roman"/>
          <w:szCs w:val="24"/>
        </w:rPr>
        <w:t>a) poradenské pomoci školy a školského poradenského zařízení,</w:t>
      </w:r>
    </w:p>
    <w:p w14:paraId="4CDA0BB7" w14:textId="77777777" w:rsidR="00F6190D" w:rsidRPr="00F53F59" w:rsidRDefault="00F6190D" w:rsidP="00C54649">
      <w:pPr>
        <w:rPr>
          <w:rFonts w:cs="Times New Roman"/>
          <w:szCs w:val="24"/>
        </w:rPr>
      </w:pPr>
    </w:p>
    <w:p w14:paraId="640057E6" w14:textId="77777777" w:rsidR="00F6190D" w:rsidRPr="00F53F59" w:rsidRDefault="00F6190D" w:rsidP="00C54649">
      <w:pPr>
        <w:rPr>
          <w:rFonts w:cs="Times New Roman"/>
          <w:szCs w:val="24"/>
        </w:rPr>
      </w:pPr>
      <w:r w:rsidRPr="00F53F59">
        <w:rPr>
          <w:rFonts w:cs="Times New Roman"/>
          <w:szCs w:val="24"/>
        </w:rPr>
        <w:t>b) úpravě organizace, obsahu, hodnocení, forem a metod vzdělávání a školských služeb, včetně zabezpečení výuky předmětů speciálně pedagogické péče a včetně prodloužení délky středního nebo vyššího odborného vzdělávání až o dva roky,</w:t>
      </w:r>
    </w:p>
    <w:p w14:paraId="7C390C62" w14:textId="77777777" w:rsidR="00F6190D" w:rsidRPr="00F53F59" w:rsidRDefault="00F6190D" w:rsidP="00C54649">
      <w:pPr>
        <w:rPr>
          <w:rFonts w:cs="Times New Roman"/>
          <w:szCs w:val="24"/>
        </w:rPr>
      </w:pPr>
    </w:p>
    <w:p w14:paraId="339D1924" w14:textId="77777777" w:rsidR="00F6190D" w:rsidRPr="00F53F59" w:rsidRDefault="00F6190D" w:rsidP="00C54649">
      <w:pPr>
        <w:rPr>
          <w:rFonts w:cs="Times New Roman"/>
          <w:szCs w:val="24"/>
        </w:rPr>
      </w:pPr>
      <w:r w:rsidRPr="00F53F59">
        <w:rPr>
          <w:rFonts w:cs="Times New Roman"/>
          <w:szCs w:val="24"/>
        </w:rPr>
        <w:t>c) úpravě podmínek přijímání ke vzdělávání a ukončování vzdělávání,</w:t>
      </w:r>
    </w:p>
    <w:p w14:paraId="2CDA5890" w14:textId="77777777" w:rsidR="00F6190D" w:rsidRPr="00F53F59" w:rsidRDefault="00F6190D" w:rsidP="00C54649">
      <w:pPr>
        <w:rPr>
          <w:rFonts w:cs="Times New Roman"/>
          <w:szCs w:val="24"/>
        </w:rPr>
      </w:pPr>
    </w:p>
    <w:p w14:paraId="4F846806" w14:textId="77777777" w:rsidR="00F6190D" w:rsidRPr="00F53F59" w:rsidRDefault="00F6190D" w:rsidP="00C54649">
      <w:pPr>
        <w:rPr>
          <w:rFonts w:cs="Times New Roman"/>
          <w:szCs w:val="24"/>
        </w:rPr>
      </w:pPr>
      <w:r w:rsidRPr="00F53F59">
        <w:rPr>
          <w:rFonts w:cs="Times New Roman"/>
          <w:szCs w:val="24"/>
        </w:rPr>
        <w:t>d) použití kompenzačních pomůcek, speciálních učebnic a speciálních učebních pomůcek, využívání komunikačních systémů neslyšících a hluchoslepých osob</w:t>
      </w:r>
      <w:r w:rsidRPr="00F53F59">
        <w:rPr>
          <w:rFonts w:cs="Times New Roman"/>
          <w:szCs w:val="24"/>
          <w:vertAlign w:val="superscript"/>
        </w:rPr>
        <w:t>11a)</w:t>
      </w:r>
      <w:r w:rsidRPr="00F53F59">
        <w:rPr>
          <w:rFonts w:cs="Times New Roman"/>
          <w:szCs w:val="24"/>
        </w:rPr>
        <w:t>, Braillova písma a podpůrných nebo náhradních komunikačních systémů,</w:t>
      </w:r>
    </w:p>
    <w:p w14:paraId="2597949C" w14:textId="77777777" w:rsidR="00F6190D" w:rsidRPr="00F53F59" w:rsidRDefault="00F6190D" w:rsidP="00C54649">
      <w:pPr>
        <w:rPr>
          <w:rFonts w:cs="Times New Roman"/>
          <w:szCs w:val="24"/>
        </w:rPr>
      </w:pPr>
    </w:p>
    <w:p w14:paraId="432CE3C3" w14:textId="77777777" w:rsidR="00F6190D" w:rsidRPr="00F53F59" w:rsidRDefault="00F6190D" w:rsidP="00C54649">
      <w:pPr>
        <w:rPr>
          <w:rFonts w:cs="Times New Roman"/>
          <w:szCs w:val="24"/>
        </w:rPr>
      </w:pPr>
      <w:r w:rsidRPr="00F53F59">
        <w:rPr>
          <w:rFonts w:cs="Times New Roman"/>
          <w:szCs w:val="24"/>
        </w:rPr>
        <w:t>e) úpravě očekávaných výstupů vzdělávání v mezích stanovených rámcovými vzdělávacími programy a akreditovanými vzdělávacími programy,</w:t>
      </w:r>
    </w:p>
    <w:p w14:paraId="2C2A876F" w14:textId="77777777" w:rsidR="00F6190D" w:rsidRPr="00F53F59" w:rsidRDefault="00F6190D" w:rsidP="00C54649">
      <w:pPr>
        <w:rPr>
          <w:rFonts w:cs="Times New Roman"/>
          <w:szCs w:val="24"/>
        </w:rPr>
      </w:pPr>
    </w:p>
    <w:p w14:paraId="769A6DC2" w14:textId="77777777" w:rsidR="00F6190D" w:rsidRPr="00F53F59" w:rsidRDefault="00F6190D" w:rsidP="00C54649">
      <w:pPr>
        <w:rPr>
          <w:rFonts w:cs="Times New Roman"/>
          <w:szCs w:val="24"/>
        </w:rPr>
      </w:pPr>
      <w:r w:rsidRPr="00F53F59">
        <w:rPr>
          <w:rFonts w:cs="Times New Roman"/>
          <w:szCs w:val="24"/>
        </w:rPr>
        <w:t>f) vzdělávání podle individuálního vzdělávacího plánu,</w:t>
      </w:r>
    </w:p>
    <w:p w14:paraId="1D71B3C6" w14:textId="77777777" w:rsidR="00F6190D" w:rsidRPr="00F53F59" w:rsidRDefault="00F6190D" w:rsidP="00C54649">
      <w:pPr>
        <w:rPr>
          <w:rFonts w:cs="Times New Roman"/>
          <w:szCs w:val="24"/>
        </w:rPr>
      </w:pPr>
    </w:p>
    <w:p w14:paraId="2E0A75FE" w14:textId="77777777" w:rsidR="00F6190D" w:rsidRPr="00F53F59" w:rsidRDefault="00F6190D" w:rsidP="00C54649">
      <w:pPr>
        <w:rPr>
          <w:rFonts w:cs="Times New Roman"/>
          <w:szCs w:val="24"/>
        </w:rPr>
      </w:pPr>
      <w:r w:rsidRPr="00F53F59">
        <w:rPr>
          <w:rFonts w:cs="Times New Roman"/>
          <w:szCs w:val="24"/>
        </w:rPr>
        <w:t>g) využití asistenta pedagoga,</w:t>
      </w:r>
    </w:p>
    <w:p w14:paraId="625D5A8D" w14:textId="77777777" w:rsidR="00F6190D" w:rsidRPr="00F53F59" w:rsidRDefault="00F6190D" w:rsidP="00C54649">
      <w:pPr>
        <w:rPr>
          <w:rFonts w:cs="Times New Roman"/>
          <w:szCs w:val="24"/>
        </w:rPr>
      </w:pPr>
    </w:p>
    <w:p w14:paraId="3267C5CA" w14:textId="0464631F" w:rsidR="00F6190D" w:rsidRPr="00F53F59" w:rsidRDefault="00F6190D" w:rsidP="00C54649">
      <w:pPr>
        <w:rPr>
          <w:rFonts w:cs="Times New Roman"/>
          <w:szCs w:val="24"/>
        </w:rPr>
      </w:pPr>
      <w:r w:rsidRPr="00F53F59">
        <w:rPr>
          <w:rFonts w:cs="Times New Roman"/>
          <w:szCs w:val="24"/>
        </w:rPr>
        <w:lastRenderedPageBreak/>
        <w:t xml:space="preserve">h) využití </w:t>
      </w:r>
      <w:r w:rsidRPr="00C54649">
        <w:rPr>
          <w:rFonts w:cs="Times New Roman"/>
          <w:szCs w:val="24"/>
        </w:rPr>
        <w:t>dalšího pedagogického pracovníka</w:t>
      </w:r>
      <w:r w:rsidRPr="00F53F59">
        <w:rPr>
          <w:rFonts w:cs="Times New Roman"/>
          <w:szCs w:val="24"/>
        </w:rPr>
        <w:t>, tlumočníka českého znakového jazyka, přepisovatele pro neslyšící nebo možnosti působení osob poskytujících dítěti, žákovi nebo studentovi po dobu jeho pobytu ve škole nebo školském zařízení podporu podle zvláštních právních předpisů, nebo</w:t>
      </w:r>
    </w:p>
    <w:p w14:paraId="521BA5CE" w14:textId="77777777" w:rsidR="00F6190D" w:rsidRPr="00F53F59" w:rsidRDefault="00F6190D" w:rsidP="00C54649">
      <w:pPr>
        <w:rPr>
          <w:rFonts w:cs="Times New Roman"/>
          <w:szCs w:val="24"/>
        </w:rPr>
      </w:pPr>
    </w:p>
    <w:p w14:paraId="09B4BE5C" w14:textId="77777777" w:rsidR="00F6190D" w:rsidRPr="00F53F59" w:rsidRDefault="00F6190D" w:rsidP="00C54649">
      <w:pPr>
        <w:rPr>
          <w:rFonts w:cs="Times New Roman"/>
          <w:szCs w:val="24"/>
        </w:rPr>
      </w:pPr>
      <w:r w:rsidRPr="00F53F59">
        <w:rPr>
          <w:rFonts w:cs="Times New Roman"/>
          <w:szCs w:val="24"/>
        </w:rPr>
        <w:t>i) poskytování vzdělávání nebo školských služeb v prostorách stavebně nebo technicky upravených.</w:t>
      </w:r>
    </w:p>
    <w:p w14:paraId="75F77FD3" w14:textId="77777777" w:rsidR="00F6190D" w:rsidRPr="00F53F59" w:rsidRDefault="00F6190D" w:rsidP="00C54649">
      <w:pPr>
        <w:rPr>
          <w:rFonts w:cs="Times New Roman"/>
          <w:szCs w:val="24"/>
        </w:rPr>
      </w:pPr>
    </w:p>
    <w:p w14:paraId="32EFA888" w14:textId="77777777" w:rsidR="00F6190D" w:rsidRPr="00F53F59" w:rsidRDefault="00F6190D" w:rsidP="00C54649">
      <w:pPr>
        <w:rPr>
          <w:rFonts w:cs="Times New Roman"/>
          <w:szCs w:val="24"/>
        </w:rPr>
      </w:pPr>
      <w:r w:rsidRPr="00F53F59">
        <w:rPr>
          <w:rFonts w:cs="Times New Roman"/>
          <w:szCs w:val="24"/>
        </w:rPr>
        <w:t>(3) Podpůrná opatření podle odstavce 2 se člení do pěti stupňů podle organizační, pedagogické a finanční náročnosti. Podpůrná opatření různých druhů nebo stupňů lze kombinovat. Podpůrná opatření vyššího stupně lze použít, shledá-li školské poradenské zařízení, že vzhledem k povaze speciálních vzdělávacích potřeb dítěte, žáka nebo studenta nebo k průběhu a výsledkům poskytování dosavadních podpůrných opatření by podpůrná opatření nižšího stupně nepostačovala k naplňování vzdělávacích možností dítěte, žáka nebo studenta a k uplatnění jeho práva na vzdělávání. Začlenění podpůrných opatření do jednotlivých stupňů stanoví prováděcí právní předpis.</w:t>
      </w:r>
    </w:p>
    <w:p w14:paraId="2F212C05" w14:textId="77777777" w:rsidR="00F6190D" w:rsidRPr="00F53F59" w:rsidRDefault="00F6190D" w:rsidP="00C54649">
      <w:pPr>
        <w:rPr>
          <w:rFonts w:cs="Times New Roman"/>
          <w:szCs w:val="24"/>
        </w:rPr>
      </w:pPr>
    </w:p>
    <w:p w14:paraId="26A281A7" w14:textId="77777777" w:rsidR="00F6190D" w:rsidRPr="00F53F59" w:rsidRDefault="00F6190D" w:rsidP="00C54649">
      <w:pPr>
        <w:rPr>
          <w:rFonts w:cs="Times New Roman"/>
          <w:szCs w:val="24"/>
        </w:rPr>
      </w:pPr>
      <w:r w:rsidRPr="00F53F59">
        <w:rPr>
          <w:rFonts w:cs="Times New Roman"/>
          <w:szCs w:val="24"/>
        </w:rPr>
        <w:t>(4) Podpůrná opatření prvního stupně uplatňuje škola nebo školské zařízení i bez doporučení školského poradenského zařízení. Podpůrná opatření druhého až pátého stupně lze uplatnit</w:t>
      </w:r>
      <w:r w:rsidRPr="00091B7B">
        <w:rPr>
          <w:rFonts w:cs="Times New Roman"/>
          <w:b/>
          <w:color w:val="0000FF"/>
          <w:szCs w:val="24"/>
        </w:rPr>
        <w:t xml:space="preserve"> </w:t>
      </w:r>
      <w:r w:rsidRPr="00F53F59">
        <w:rPr>
          <w:rFonts w:cs="Times New Roman"/>
          <w:szCs w:val="24"/>
        </w:rPr>
        <w:t>pouze s doporučením školského poradenského zařízení. Škola nebo školské zařízení může místo doporučeného podpůrného opatření přijmout po projednání s příslušným školským poradenským zařízením a s předchozím písemným informovaným souhlasem zletilého žáka, studenta nebo zákonného zástupce dítěte nebo žáka jiné podpůrné opatření stejného stupně, pokud to neodporuje zájmu dítěte, žáka nebo studenta.</w:t>
      </w:r>
    </w:p>
    <w:p w14:paraId="4354A23C" w14:textId="77777777" w:rsidR="00F6190D" w:rsidRPr="00F53F59" w:rsidRDefault="00F6190D" w:rsidP="00C54649">
      <w:pPr>
        <w:rPr>
          <w:rFonts w:cs="Times New Roman"/>
          <w:szCs w:val="24"/>
        </w:rPr>
      </w:pPr>
    </w:p>
    <w:p w14:paraId="20E0A4FA" w14:textId="77777777" w:rsidR="00F6190D" w:rsidRPr="00F53F59" w:rsidRDefault="00F6190D" w:rsidP="00C54649">
      <w:pPr>
        <w:rPr>
          <w:rFonts w:cs="Times New Roman"/>
          <w:szCs w:val="24"/>
        </w:rPr>
      </w:pPr>
      <w:r w:rsidRPr="00F53F59">
        <w:rPr>
          <w:rFonts w:cs="Times New Roman"/>
          <w:szCs w:val="24"/>
        </w:rPr>
        <w:t>(5) Podmínkou poskytování podpůrného opatření druhého až pátého stupně školou nebo školským zařízením je vždy předchozí písemný informovaný souhlas zletilého žáka, studenta nebo zákonného zástupce dítěte nebo žáka.</w:t>
      </w:r>
    </w:p>
    <w:p w14:paraId="6525C1BE" w14:textId="77777777" w:rsidR="00F6190D" w:rsidRPr="00F53F59" w:rsidRDefault="00F6190D" w:rsidP="00C54649">
      <w:pPr>
        <w:rPr>
          <w:rFonts w:cs="Times New Roman"/>
          <w:szCs w:val="24"/>
        </w:rPr>
      </w:pPr>
    </w:p>
    <w:p w14:paraId="74867554" w14:textId="77777777" w:rsidR="00F6190D" w:rsidRPr="00F53F59" w:rsidRDefault="00F6190D" w:rsidP="00C54649">
      <w:pPr>
        <w:rPr>
          <w:rFonts w:cs="Times New Roman"/>
          <w:szCs w:val="24"/>
        </w:rPr>
      </w:pPr>
      <w:r w:rsidRPr="00F53F59">
        <w:rPr>
          <w:rFonts w:cs="Times New Roman"/>
          <w:szCs w:val="24"/>
        </w:rPr>
        <w:t>(6) Podpůrné opatření druhého až pátého stupně přestane škola nebo školské zařízení po projednání se zletilým žákem, studentem nebo zákonným zástupcem dítěte nebo žáka poskytovat, pokud z doporučení školského poradenského zařízení vyplývá, že podpůrné opatření již není nezbytné.</w:t>
      </w:r>
    </w:p>
    <w:p w14:paraId="65501984" w14:textId="77777777" w:rsidR="00F6190D" w:rsidRPr="00F53F59" w:rsidRDefault="00F6190D" w:rsidP="00C54649">
      <w:pPr>
        <w:rPr>
          <w:rFonts w:cs="Times New Roman"/>
          <w:szCs w:val="24"/>
        </w:rPr>
      </w:pPr>
    </w:p>
    <w:p w14:paraId="4CEFBC7C" w14:textId="77777777" w:rsidR="00F6190D" w:rsidRPr="00F53F59" w:rsidRDefault="00F6190D" w:rsidP="00C54649">
      <w:pPr>
        <w:rPr>
          <w:rFonts w:cs="Times New Roman"/>
          <w:szCs w:val="24"/>
        </w:rPr>
      </w:pPr>
      <w:r w:rsidRPr="00F53F59">
        <w:rPr>
          <w:rFonts w:cs="Times New Roman"/>
          <w:szCs w:val="24"/>
        </w:rPr>
        <w:t>(7) Podpůrná opatření při vzdělávání dítěte, žáka a studenta, který nemůže vnímat řeč sluchem, se volí tak, aby bylo zajištěno vzdělávání v komunikačním systému neslyšících a hluchoslepých osob, který odpovídá potřebám dítěte, žáka nebo studenta. Žákům a studentům vzdělávaným v českém znakovém jazyce se souběžně poskytuje vzdělávání také v psaném českém jazyce, přičemž znalost českého jazyka si tito žáci a studenti osvojují metodami používanými při výuce českého jazyka jako cizího jazyka. Využívá-li škola nebo školské zařízení tlumočníka českého znakového jazyka, zajistí, aby jeho činnost vykonávala osoba, která prokáže vzdělání, nebo praxi a vzdělání, jimiž získala znalost českého znakového jazyka na úrovni rodilého mluvčího a tlumočnické dovednosti na úrovni umožňující plnohodnotné vzdělávání dítěte, žáka nebo studenta.</w:t>
      </w:r>
    </w:p>
    <w:p w14:paraId="241ED197" w14:textId="77777777" w:rsidR="00F6190D" w:rsidRPr="00F53F59" w:rsidRDefault="00F6190D" w:rsidP="00C54649">
      <w:pPr>
        <w:rPr>
          <w:rFonts w:cs="Times New Roman"/>
          <w:szCs w:val="24"/>
        </w:rPr>
      </w:pPr>
    </w:p>
    <w:p w14:paraId="4D5B60F3" w14:textId="77777777" w:rsidR="00F6190D" w:rsidRPr="00F53F59" w:rsidRDefault="00F6190D" w:rsidP="00C54649">
      <w:pPr>
        <w:rPr>
          <w:rFonts w:cs="Times New Roman"/>
          <w:szCs w:val="24"/>
        </w:rPr>
      </w:pPr>
      <w:r w:rsidRPr="00F53F59">
        <w:rPr>
          <w:rFonts w:cs="Times New Roman"/>
          <w:szCs w:val="24"/>
        </w:rPr>
        <w:t>(8) Podpůrná opatření při vzdělávání dítěte, žáka a studenta, který při komunikaci využívá prostředků alternativní nebo augmentativní komunikace, se volí tak, aby bylo zajištěno vzdělávání v komunikačním systému, který odpovídá potřebám dítěte, žáka nebo studenta.</w:t>
      </w:r>
    </w:p>
    <w:p w14:paraId="45A334FA" w14:textId="77777777" w:rsidR="00F6190D" w:rsidRPr="00F53F59" w:rsidRDefault="00F6190D" w:rsidP="00C54649">
      <w:pPr>
        <w:rPr>
          <w:rFonts w:cs="Times New Roman"/>
          <w:szCs w:val="24"/>
        </w:rPr>
      </w:pPr>
    </w:p>
    <w:p w14:paraId="21342779" w14:textId="77777777" w:rsidR="00F6190D" w:rsidRPr="00F53F59" w:rsidRDefault="00F6190D" w:rsidP="00C54649">
      <w:pPr>
        <w:rPr>
          <w:rFonts w:cs="Times New Roman"/>
          <w:szCs w:val="24"/>
        </w:rPr>
      </w:pPr>
      <w:r w:rsidRPr="00F53F59">
        <w:rPr>
          <w:rFonts w:cs="Times New Roman"/>
          <w:szCs w:val="24"/>
        </w:rPr>
        <w:lastRenderedPageBreak/>
        <w:t>(9) Pro děti, žáky a studenty s mentálním, tělesným, zrakovým nebo sluchovým postižením, závažnými vadami řeči, závažnými vývojovými poruchami učení, závažnými vývojovými poruchami chování, souběžným postižením více vadami nebo autismem lze zřizovat školy nebo ve školách třídy, oddělení a studijní skupiny. Zařadit do takové třídy, studijní skupiny nebo oddělení nebo přijmout do takové školy lze pouze dítě, žáka nebo studenta uvedené ve větě první, shledá-li školské poradenské zařízení, že vzhledem k povaze speciálních vzdělávacích potřeb dítěte, žáka nebo studenta nebo k průběhu a výsledkům dosavadního poskytování podpůrných opatření by samotná podpůrná opatření podle odstavce 2 nepostačovala k naplňování jeho vzdělávacích možností a k uplatnění jeho práva na vzdělávání. Podmínkou pro zařazení je písemná žádost zletilého žáka nebo studenta nebo zákonného zástupce dítěte nebo žáka, doporučení školského poradenského zařízení a soulad tohoto postupu se zájmem dítěte, žáka nebo studenta.</w:t>
      </w:r>
    </w:p>
    <w:p w14:paraId="68DB1FD3" w14:textId="77777777" w:rsidR="00F6190D" w:rsidRPr="00F53F59" w:rsidRDefault="00F6190D" w:rsidP="00C54649">
      <w:pPr>
        <w:rPr>
          <w:rFonts w:cs="Times New Roman"/>
          <w:szCs w:val="24"/>
        </w:rPr>
      </w:pPr>
    </w:p>
    <w:p w14:paraId="3960DDCF" w14:textId="77777777" w:rsidR="00F6190D" w:rsidRPr="00670D0A" w:rsidRDefault="00F6190D" w:rsidP="00C54649">
      <w:pPr>
        <w:rPr>
          <w:rFonts w:cs="Times New Roman"/>
          <w:szCs w:val="24"/>
        </w:rPr>
      </w:pPr>
      <w:r w:rsidRPr="00F53F59">
        <w:rPr>
          <w:rFonts w:cs="Times New Roman"/>
          <w:szCs w:val="24"/>
        </w:rPr>
        <w:t>(10) Ke zřízení třídy, oddělení nebo studijní skupiny podle odstavce 9 je v případě škol zřizovaných ministerstvem nebo registrovanými církvemi nebo náboženskými společnostmi, kterým bylo přiznáno oprávnění k výkonu zvláštního práva zřizovat církevní školy, nezbytný souhlas ministerstva, v případě ostatních škol souhlas krajského úřadu.</w:t>
      </w:r>
      <w:bookmarkStart w:id="2" w:name="_Hlk112932383"/>
    </w:p>
    <w:p w14:paraId="542A2737" w14:textId="77777777" w:rsidR="00F6190D" w:rsidRPr="00091B7B" w:rsidRDefault="00F6190D" w:rsidP="00C54649">
      <w:pPr>
        <w:rPr>
          <w:rFonts w:cs="Times New Roman"/>
          <w:b/>
          <w:dstrike/>
          <w:color w:val="0000FF"/>
          <w:szCs w:val="24"/>
        </w:rPr>
      </w:pPr>
    </w:p>
    <w:bookmarkEnd w:id="2"/>
    <w:p w14:paraId="68F22654"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16a</w:t>
      </w:r>
    </w:p>
    <w:p w14:paraId="2CB55E80"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Poradenská pomoc školského poradenského zařízení</w:t>
      </w:r>
    </w:p>
    <w:p w14:paraId="44F72340"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Školské poradenské zařízení poskytne poradenskou pomoc dítěti, žákovi, studentovi nebo zákonnému zástupci dítěte nebo žáka na základě jeho žádosti nebo na základě rozhodnutí orgánu veřejné moci podle jiného právního předpisu.</w:t>
      </w:r>
    </w:p>
    <w:p w14:paraId="5810246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Vyžaduje-li to zájem dítěte nebo nezletilého žáka, doporučí škola nebo školské zařízení jeho zákonnému zástupci, aby vyhledal pomoc školského poradenského zařízení. Škola nebo školské zařízení spolupracuje před přiznáním podpůrného opatření dítěti, žákovi nebo studentovi zejména se školským poradenským zařízením, se zřizovatelem, lékařem a orgánem sociálně-právní ochrany dětí.</w:t>
      </w:r>
    </w:p>
    <w:p w14:paraId="7E51F25C"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Výsledkem poradenské pomoci školského poradenského zařízení jsou zejména zpráva a doporučení. Ve zprávě školské poradenské zařízení uvede skutečnosti podstatné pro doporučení podpůrných opatření. V doporučení uvede závěry vyšetření a podpůrná opatření prvního až pátého stupně, která odpovídají zjištěným speciálním vzdělávacím potřebám a možnostem dítěte, žáka nebo studenta, a to včetně možných kombinací a variant podpůrných opatření a způsobu a pravidel jejich použití při vzdělávání.</w:t>
      </w:r>
    </w:p>
    <w:p w14:paraId="28CBBD4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Školské poradenské zařízení poskytuje zprávu a doporučení tomu, komu je poskytována poradenská pomoc; škole nebo školskému zařízení, v němž se dítě, žák nebo student vzdělává, poskytuje pouze doporučení. Školské poradenské zařízení poskytne vydané doporučení také orgánu veřejné moci, který svým rozhodnutím uložil zákonnému zástupci dítěte nebo žáka, dítěti, žákovi nebo studentovi povinnost využít odbornou poradenskou pomoc ve školském poradenském zařízení. Nejedná-li se o případ podle věty druhé, školské poradenské zařízení poskytne vydané doporučení také orgánu sociálně-právní ochrany dětí, pokud je o to orgán sociálně-právní ochrany dětí písemně požádá.</w:t>
      </w:r>
    </w:p>
    <w:p w14:paraId="2B29A21E"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(5)</w:t>
      </w:r>
      <w:r w:rsidRPr="00CC593D">
        <w:rPr>
          <w:rFonts w:eastAsia="Times New Roman" w:cs="Times New Roman"/>
          <w:szCs w:val="24"/>
          <w:lang w:eastAsia="cs-CZ"/>
        </w:rPr>
        <w:t xml:space="preserve"> Pokud má zletilý žák, student nebo zákonný zástupce dítěte nebo žáka pochybnosti o tom, že škola nebo školské zařízení postupuje v souladu s doporučením školského poradenského zařízení, může řediteli školy nebo školského zařízení navrhnout, aby s ním případ projednal za účasti pověřeného zaměstnance příslušného školského poradenského zařízení, a ředitel je povinen jednání bez zbytečného odkladu svolat.</w:t>
      </w:r>
    </w:p>
    <w:p w14:paraId="773D116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Projednáním podle odstavce 5 není dotčeno právo zletilého žáka, studenta nebo zákonného zástupce dítěte nebo žáka podat podnět České ško</w:t>
      </w:r>
      <w:r>
        <w:rPr>
          <w:rFonts w:eastAsia="Times New Roman" w:cs="Times New Roman"/>
          <w:szCs w:val="24"/>
          <w:lang w:eastAsia="cs-CZ"/>
        </w:rPr>
        <w:t>lní inspekci podle § 174 odst. 6</w:t>
      </w:r>
      <w:r w:rsidRPr="00CC593D">
        <w:rPr>
          <w:rFonts w:eastAsia="Times New Roman" w:cs="Times New Roman"/>
          <w:szCs w:val="24"/>
          <w:lang w:eastAsia="cs-CZ"/>
        </w:rPr>
        <w:t>.</w:t>
      </w:r>
    </w:p>
    <w:p w14:paraId="7CD127E1"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16b</w:t>
      </w:r>
    </w:p>
    <w:p w14:paraId="7EF3DAFF"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Revize</w:t>
      </w:r>
    </w:p>
    <w:p w14:paraId="6C25570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Dítě, žák, student nebo zákonný zástupce může do 30 dnů ode dne, kdy obdržel zprávu nebo doporučení školského poradenského zařízení, požádat právnickou osobu zřízenou a pověřenou ministerstvem prováděním revizí o jejich revizi. O revizi doporučení může požádat také škola, školské zařízení nebo orgán veřejné moci, který svým rozhodnutím uložil zákonnému zástupci dítěte nebo žáka, dítěti, žákovi nebo studentovi povinnost využít odbornou poradenskou pomoc ve školském poradenském zařízení, do 30 dnů ode dne, kdy doporučení obdržely, a Česká školní inspekce.</w:t>
      </w:r>
    </w:p>
    <w:p w14:paraId="6F87B0A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Právnická osoba podle odstavce 1 posoudí žádost o revizi a zprávu nebo doporučení, a je-li to nezbytné k naplnění účelu revize, prověří se souhlasem zletilého žáka nebo studenta nebo zákonného zástupce dítěte nebo žáka vzdělávací potřeby a možnosti dítěte, žáka nebo studenta. Právnická osoba podle odstavce 1 zajistí, aby prověřování bylo prováděno v místě sídla školského poradenského zařízení, které vydalo zprávu nebo doporučení. Toto školské poradenské zařízení je povinno poskytnout součinnost při prověřování vzdělávacích potřeb a možností podle věty první.</w:t>
      </w:r>
    </w:p>
    <w:p w14:paraId="439006A6"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O výsledku posouzení vydá právnická osoba podle odstavce 1 do 60 dnů od obdržení žádosti revizní zprávu, která může obsahovat i novou zprávu nebo doporučení podpůrných opatření a v takovém případě nahrazuje revidovanou zprávu nebo doporučení. Revizní zpráva se zasílá dítěti, žáku, studentovi nebo zákonnému zástupci, příslušnému školskému poradenskému zařízení, a s vyloučením údajů, které jsou pouze obsahem zprávy podle § 16a odst. 3, také škole nebo školskému zařízení. V případě, že orgán sociálně-právní ochrany dětí žádal školské poradenské zařízení podle § 16a odst. 4 o poskytnutí doporučení, zašle školské poradenské zařízení tomuto orgánu také revizní zprávu v rozsahu týkajícím se poskytnutého doporučení.</w:t>
      </w:r>
    </w:p>
    <w:p w14:paraId="075BF962"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Do vydání revizní zprávy, která nahrazuje revidovanou zprávu nebo doporučení, se postupuje podle původního doporučení a zprávy vydaných školským poradenským zařízením.</w:t>
      </w:r>
    </w:p>
    <w:p w14:paraId="6E7AC75E"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17</w:t>
      </w:r>
    </w:p>
    <w:p w14:paraId="773F45C6"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Vzdělávání nadaných dětí, žáků a studentů</w:t>
      </w:r>
    </w:p>
    <w:p w14:paraId="5164BB09"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Školy a školská zařízení vytvářejí podmínky pro rozvoj nadání dětí, žáků a studentů.</w:t>
      </w:r>
    </w:p>
    <w:p w14:paraId="206816B9"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K rozvoji nadání dětí, žáků a studentů lze uskutečňovat rozšířenou výuku některých předmětů nebo skupin předmětů. Třídám se sportovním zaměřením nebo žákům a studentům vykonávajícím sportovní přípravu může ředitel školy odlišně upravit organizaci vzdělávání.</w:t>
      </w:r>
    </w:p>
    <w:p w14:paraId="543C7180"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(3)</w:t>
      </w:r>
      <w:r w:rsidRPr="00CC593D">
        <w:rPr>
          <w:rFonts w:eastAsia="Times New Roman" w:cs="Times New Roman"/>
          <w:szCs w:val="24"/>
          <w:lang w:eastAsia="cs-CZ"/>
        </w:rPr>
        <w:t xml:space="preserve"> Ředitel školy může mimořádně nadaného nezletilého žáka na žádost jeho zákonného zástupce, a mimořádně nadaného zletilého žáka nebo studenta na jeho žádost přeřadit do vyššího ročníku bez absolvování předchozího ročníku. Součástí žádosti žáka, který plní povinnou školní docházku, je vyjádření školského poradenského zařízení a registrujícího poskytovatele zdravotních služeb v oboru praktické lékařství pro děti a dorost (dále jen „registrující lékař“). Podmínkou přeřazení je vykonání zkoušek z učiva nebo části učiva ročníku, který žák nebo student nebude absolvovat. Obsah a rozsah zkoušek stanoví ředitel školy.</w:t>
      </w:r>
    </w:p>
    <w:p w14:paraId="2DDB217B"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w:t>
      </w:r>
    </w:p>
    <w:p w14:paraId="4AA02754"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Individuální vzdělávací plán</w:t>
      </w:r>
    </w:p>
    <w:p w14:paraId="7D118B77"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Ředitel školy může s písemným doporučením školského poradenského zařízení povolit nezletilému žákovi se speciálními vzdělávacími potřebami nebo s mimořádným nadáním na žádost jeho zákonného zástupce a zletilému žákovi nebo studentovi se speciálními vzdělávacími potřebami nebo s mimořádným nadáním na jeho žádost vzdělávání podle individuálního vzdělávacího plánu. Ve středním vzdělávání nebo vyšším odborném vzdělávání může ředitel školy povolit vzdělávání podle individuálního vzdělávacího plánu i z jiných závažných důvodů. Ve středním vzdělávání nebo vyšším odborném vzdělávání povolí ředitel školy individuální vzdělávací plán žákovi nebo studentovi na základě potvrzení, že žák nebo student je sportovním reprezentantem České republiky ve sportovním odvětví, vydaného sportovní organizací zastupující toto sportovní odvětví v České republice, a to v souvislosti s touto skutečností.</w:t>
      </w:r>
    </w:p>
    <w:p w14:paraId="25205F26"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19</w:t>
      </w:r>
    </w:p>
    <w:p w14:paraId="65EF05A6"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Ministerstvo stanoví vyhláškou</w:t>
      </w:r>
    </w:p>
    <w:p w14:paraId="1DB8B123"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konkrétní výčet a účel podpůrných opatření a jejich členění do stupňů,</w:t>
      </w:r>
    </w:p>
    <w:p w14:paraId="51703A8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u podpůrných opatření druhého až pátého stupně pravidla pro jejich použití školou a školským zařízením a normovanou finanční náročnost pro účely poskytování finančních prostředků ze státního rozpočtu podle tohoto zákona,</w:t>
      </w:r>
    </w:p>
    <w:p w14:paraId="5982D47D"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postup školy nebo školského zařízení před přiznáním podpůrného opatření dítěti, žákovi nebo studentovi,</w:t>
      </w:r>
    </w:p>
    <w:p w14:paraId="0B1EB22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organizaci poskytování podpůrných opatření,</w:t>
      </w:r>
    </w:p>
    <w:p w14:paraId="33A452FD"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organizaci a pravidla vzdělávání ve třídách, odděleních a studijních skupinách a školách zřízených podle § 16 odst. 9,</w:t>
      </w:r>
    </w:p>
    <w:p w14:paraId="421073D3"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f)</w:t>
      </w:r>
      <w:r w:rsidRPr="00CC593D">
        <w:rPr>
          <w:rFonts w:eastAsia="Times New Roman" w:cs="Times New Roman"/>
          <w:szCs w:val="24"/>
          <w:lang w:eastAsia="cs-CZ"/>
        </w:rPr>
        <w:t xml:space="preserve"> průběh a organizaci poradenských služeb školy a činnosti školských poradenských zařízení, základní zásady používání diagnostických nástrojů a pravidla spolupráce školských poradenských zařízení se školami, školskými zařízeními a dalšími osobami a orgány veřejné správy,</w:t>
      </w:r>
    </w:p>
    <w:p w14:paraId="0C383D2C"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g)</w:t>
      </w:r>
      <w:r w:rsidRPr="00CC593D">
        <w:rPr>
          <w:rFonts w:eastAsia="Times New Roman" w:cs="Times New Roman"/>
          <w:szCs w:val="24"/>
          <w:lang w:eastAsia="cs-CZ"/>
        </w:rPr>
        <w:t xml:space="preserve"> náležitosti zprávy a doporučení vydávaných školským poradenským zařízením,</w:t>
      </w:r>
    </w:p>
    <w:p w14:paraId="648F7A7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h)</w:t>
      </w:r>
      <w:r w:rsidRPr="00CC593D">
        <w:rPr>
          <w:rFonts w:eastAsia="Times New Roman" w:cs="Times New Roman"/>
          <w:szCs w:val="24"/>
          <w:lang w:eastAsia="cs-CZ"/>
        </w:rPr>
        <w:t xml:space="preserve"> podmínky pro využití asistenta pedagoga a pravidla jeho činnosti a podmínky působení osob poskytujících dítěti, žákovi nebo studentovi po dobu jeho pobytu ve škole nebo školském zařízení podporu podle zvláštních právních předpisů,</w:t>
      </w:r>
    </w:p>
    <w:p w14:paraId="6F599A3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i)</w:t>
      </w:r>
      <w:r w:rsidRPr="00CC593D">
        <w:rPr>
          <w:rFonts w:eastAsia="Times New Roman" w:cs="Times New Roman"/>
          <w:szCs w:val="24"/>
          <w:lang w:eastAsia="cs-CZ"/>
        </w:rPr>
        <w:t xml:space="preserve"> náležitosti individuálního vzdělávacího plánu,</w:t>
      </w:r>
    </w:p>
    <w:p w14:paraId="5B7D32C6"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j)</w:t>
      </w:r>
      <w:r w:rsidRPr="00CC593D">
        <w:rPr>
          <w:rFonts w:eastAsia="Times New Roman" w:cs="Times New Roman"/>
          <w:szCs w:val="24"/>
          <w:lang w:eastAsia="cs-CZ"/>
        </w:rPr>
        <w:t xml:space="preserve"> náležitosti informovaného souhlasu s poskytnutím podpůrného opatření podle § 16 odst. 4 a 5 a žádosti podle § 16 odst. 9,</w:t>
      </w:r>
    </w:p>
    <w:p w14:paraId="6D11C233"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k)</w:t>
      </w:r>
      <w:r w:rsidRPr="00CC593D">
        <w:rPr>
          <w:rFonts w:eastAsia="Times New Roman" w:cs="Times New Roman"/>
          <w:szCs w:val="24"/>
          <w:lang w:eastAsia="cs-CZ"/>
        </w:rPr>
        <w:t xml:space="preserve"> pravidla a náležitosti zjišťování vzdělávacích potřeb nadaných dětí, žáků a studentů, úpravu organizace, přijímání, průběhu a ukončování jejich vzdělávání a podmínky pro přeřazování do vyššího ročníku.</w:t>
      </w:r>
    </w:p>
    <w:p w14:paraId="7699A1CF"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t>Vzdělávání cizinců a osob pobývajících dlouhodobě v zahraničí</w:t>
      </w:r>
    </w:p>
    <w:p w14:paraId="7EE174D6" w14:textId="77777777" w:rsidR="00F6190D" w:rsidRPr="00F53F59" w:rsidRDefault="00F6190D" w:rsidP="00F6190D">
      <w:pPr>
        <w:jc w:val="center"/>
        <w:rPr>
          <w:rFonts w:cs="Times New Roman"/>
          <w:szCs w:val="24"/>
        </w:rPr>
      </w:pPr>
    </w:p>
    <w:p w14:paraId="2A4C32A6" w14:textId="77777777" w:rsidR="00F6190D" w:rsidRDefault="00F6190D" w:rsidP="00C54649">
      <w:pPr>
        <w:jc w:val="center"/>
        <w:rPr>
          <w:rFonts w:eastAsia="Calibri" w:cs="Times New Roman"/>
          <w:szCs w:val="24"/>
        </w:rPr>
      </w:pPr>
      <w:r>
        <w:rPr>
          <w:rFonts w:eastAsia="Calibri" w:cs="Times New Roman"/>
          <w:szCs w:val="24"/>
        </w:rPr>
        <w:t>§ 20</w:t>
      </w:r>
    </w:p>
    <w:p w14:paraId="483FDC5A" w14:textId="77777777" w:rsidR="00F6190D" w:rsidRDefault="00F6190D" w:rsidP="00C54649">
      <w:pPr>
        <w:rPr>
          <w:rFonts w:eastAsia="Calibri" w:cs="Times New Roman"/>
          <w:szCs w:val="24"/>
        </w:rPr>
      </w:pPr>
    </w:p>
    <w:p w14:paraId="54F53E90" w14:textId="77777777" w:rsidR="00F6190D" w:rsidRPr="007C6DD7" w:rsidRDefault="00F6190D" w:rsidP="00C54649">
      <w:pPr>
        <w:rPr>
          <w:rFonts w:eastAsia="Calibri" w:cs="Times New Roman"/>
          <w:szCs w:val="24"/>
        </w:rPr>
      </w:pPr>
      <w:r w:rsidRPr="007C6DD7">
        <w:rPr>
          <w:rFonts w:eastAsia="Calibri" w:cs="Times New Roman"/>
          <w:szCs w:val="24"/>
        </w:rPr>
        <w:t>(1) Občané Evropské unie a jejich rodinní příslušníci mají přístup ke vzdělávání a školským službám podle tohoto zákona za stejných podmínek.</w:t>
      </w:r>
    </w:p>
    <w:p w14:paraId="5F6DFA4B" w14:textId="77777777" w:rsidR="00F6190D" w:rsidRPr="007C6DD7" w:rsidRDefault="00F6190D" w:rsidP="00C54649">
      <w:pPr>
        <w:rPr>
          <w:rFonts w:eastAsia="Calibri" w:cs="Times New Roman"/>
          <w:szCs w:val="24"/>
        </w:rPr>
      </w:pPr>
    </w:p>
    <w:p w14:paraId="1928033D" w14:textId="77777777" w:rsidR="00F6190D" w:rsidRPr="007C6DD7" w:rsidRDefault="00F6190D" w:rsidP="00C54649">
      <w:pPr>
        <w:rPr>
          <w:rFonts w:eastAsia="Calibri" w:cs="Times New Roman"/>
          <w:szCs w:val="24"/>
        </w:rPr>
      </w:pPr>
      <w:r w:rsidRPr="007C6DD7">
        <w:rPr>
          <w:rFonts w:eastAsia="Calibri" w:cs="Times New Roman"/>
          <w:szCs w:val="24"/>
        </w:rPr>
        <w:t>(2) Osoby, které nejsou uvedeny v odstavci 1, mají za stejných podmínek jako občané Evropské unie přístup:</w:t>
      </w:r>
    </w:p>
    <w:p w14:paraId="2F10F588" w14:textId="77777777" w:rsidR="00F6190D" w:rsidRPr="007C6DD7" w:rsidRDefault="00F6190D" w:rsidP="00C54649">
      <w:pPr>
        <w:rPr>
          <w:rFonts w:eastAsia="Calibri" w:cs="Times New Roman"/>
          <w:szCs w:val="24"/>
        </w:rPr>
      </w:pPr>
    </w:p>
    <w:p w14:paraId="38A828FD" w14:textId="77777777" w:rsidR="00F6190D" w:rsidRPr="007C6DD7" w:rsidRDefault="00F6190D" w:rsidP="00C54649">
      <w:pPr>
        <w:rPr>
          <w:rFonts w:eastAsia="Calibri" w:cs="Times New Roman"/>
          <w:szCs w:val="24"/>
        </w:rPr>
      </w:pPr>
      <w:r w:rsidRPr="007C6DD7">
        <w:rPr>
          <w:rFonts w:eastAsia="Calibri" w:cs="Times New Roman"/>
          <w:szCs w:val="24"/>
        </w:rPr>
        <w:t>a) k základnímu vzdělávání, včetně vzdělávání při výkonu ústavní výchovy a ochranné výchovy, pokud pobývají na území České republiky,</w:t>
      </w:r>
    </w:p>
    <w:p w14:paraId="26394FCC" w14:textId="77777777" w:rsidR="00F6190D" w:rsidRPr="007C6DD7" w:rsidRDefault="00F6190D" w:rsidP="00C54649">
      <w:pPr>
        <w:rPr>
          <w:rFonts w:eastAsia="Calibri" w:cs="Times New Roman"/>
          <w:szCs w:val="24"/>
        </w:rPr>
      </w:pPr>
    </w:p>
    <w:p w14:paraId="7FB70F6F" w14:textId="77777777" w:rsidR="00F6190D" w:rsidRPr="007C6DD7" w:rsidRDefault="00F6190D" w:rsidP="00C54649">
      <w:pPr>
        <w:rPr>
          <w:rFonts w:eastAsia="Calibri" w:cs="Times New Roman"/>
          <w:szCs w:val="24"/>
        </w:rPr>
      </w:pPr>
      <w:r w:rsidRPr="007C6DD7">
        <w:rPr>
          <w:rFonts w:eastAsia="Calibri" w:cs="Times New Roman"/>
          <w:szCs w:val="24"/>
        </w:rPr>
        <w:t>b) ke školnímu stravování a k zájmovému vzdělávání poskytovanému ve školském zařízení pro zájmové vzdělávání v pravidelné denní docházce, pokud jsou žáky základní školy, odpovídajícího ročníku střední školy nebo odpovídajícího ročníku konzervatoře,</w:t>
      </w:r>
    </w:p>
    <w:p w14:paraId="2CD81CB9" w14:textId="77777777" w:rsidR="00F6190D" w:rsidRPr="007C6DD7" w:rsidRDefault="00F6190D" w:rsidP="00C54649">
      <w:pPr>
        <w:rPr>
          <w:rFonts w:eastAsia="Calibri" w:cs="Times New Roman"/>
          <w:szCs w:val="24"/>
        </w:rPr>
      </w:pPr>
    </w:p>
    <w:p w14:paraId="79D2A15F" w14:textId="77777777" w:rsidR="00F6190D" w:rsidRPr="007C6DD7" w:rsidRDefault="00F6190D" w:rsidP="00C54649">
      <w:pPr>
        <w:rPr>
          <w:rFonts w:eastAsia="Calibri" w:cs="Times New Roman"/>
          <w:szCs w:val="24"/>
        </w:rPr>
      </w:pPr>
      <w:r w:rsidRPr="007C6DD7">
        <w:rPr>
          <w:rFonts w:eastAsia="Calibri" w:cs="Times New Roman"/>
          <w:szCs w:val="24"/>
        </w:rPr>
        <w:t>c) ke střednímu vzdělávání a vyššímu odbornému vzdělávání, včetně vzdělávání při výkonu ústavní výchovy a ochranné výchovy, pokud pobývají oprávněně na území České republiky,</w:t>
      </w:r>
    </w:p>
    <w:p w14:paraId="2085B43F" w14:textId="77777777" w:rsidR="00F6190D" w:rsidRPr="007C6DD7" w:rsidRDefault="00F6190D" w:rsidP="00C54649">
      <w:pPr>
        <w:rPr>
          <w:rFonts w:eastAsia="Calibri" w:cs="Times New Roman"/>
          <w:szCs w:val="24"/>
        </w:rPr>
      </w:pPr>
    </w:p>
    <w:p w14:paraId="44609CBE" w14:textId="77777777" w:rsidR="00F6190D" w:rsidRPr="007C6DD7" w:rsidRDefault="00F6190D" w:rsidP="00C54649">
      <w:pPr>
        <w:rPr>
          <w:rFonts w:eastAsia="Calibri" w:cs="Times New Roman"/>
          <w:szCs w:val="24"/>
        </w:rPr>
      </w:pPr>
      <w:r w:rsidRPr="007C6DD7">
        <w:rPr>
          <w:rFonts w:eastAsia="Calibri" w:cs="Times New Roman"/>
          <w:szCs w:val="24"/>
        </w:rPr>
        <w:t>d) k předškolnímu vzdělávání, základnímu uměleckému vzdělávání, jazykovému vzdělávání a ke školským službám podle tohoto zákona, pokud mají právo pobytu na území České republiky</w:t>
      </w:r>
      <w:r w:rsidRPr="007C6DD7">
        <w:rPr>
          <w:rFonts w:eastAsia="Calibri" w:cs="Times New Roman"/>
          <w:szCs w:val="24"/>
          <w:vertAlign w:val="superscript"/>
        </w:rPr>
        <w:t>13)</w:t>
      </w:r>
      <w:r w:rsidRPr="007C6DD7">
        <w:rPr>
          <w:rFonts w:eastAsia="Calibri" w:cs="Times New Roman"/>
          <w:szCs w:val="24"/>
        </w:rPr>
        <w:t xml:space="preserve"> na dobu delší než 90 dnů</w:t>
      </w:r>
      <w:r w:rsidRPr="007C6DD7">
        <w:rPr>
          <w:rFonts w:eastAsia="Calibri" w:cs="Times New Roman"/>
          <w:szCs w:val="24"/>
          <w:vertAlign w:val="superscript"/>
        </w:rPr>
        <w:t>13a)</w:t>
      </w:r>
      <w:r w:rsidRPr="007C6DD7">
        <w:rPr>
          <w:rFonts w:eastAsia="Calibri" w:cs="Times New Roman"/>
          <w:szCs w:val="24"/>
        </w:rPr>
        <w:t>, popřípadě pokud jsou osobami oprávněnými pobývat na území České republiky za účelem výzkumu</w:t>
      </w:r>
      <w:r w:rsidRPr="007C6DD7">
        <w:rPr>
          <w:rFonts w:eastAsia="Calibri" w:cs="Times New Roman"/>
          <w:szCs w:val="24"/>
          <w:vertAlign w:val="superscript"/>
        </w:rPr>
        <w:t>13b)</w:t>
      </w:r>
      <w:r w:rsidRPr="007C6DD7">
        <w:rPr>
          <w:rFonts w:eastAsia="Calibri" w:cs="Times New Roman"/>
          <w:szCs w:val="24"/>
        </w:rPr>
        <w:t>, azylanty, osobami požívajícími doplňkové ochrany</w:t>
      </w:r>
      <w:r w:rsidRPr="007C6DD7">
        <w:rPr>
          <w:rFonts w:eastAsia="Calibri" w:cs="Times New Roman"/>
          <w:szCs w:val="24"/>
          <w:vertAlign w:val="superscript"/>
        </w:rPr>
        <w:t>13c)</w:t>
      </w:r>
      <w:r w:rsidRPr="007C6DD7">
        <w:rPr>
          <w:rFonts w:eastAsia="Calibri" w:cs="Times New Roman"/>
          <w:szCs w:val="24"/>
        </w:rPr>
        <w:t>, žadateli o udělení mezinárodní ochrany</w:t>
      </w:r>
      <w:r w:rsidRPr="007C6DD7">
        <w:rPr>
          <w:rFonts w:eastAsia="Calibri" w:cs="Times New Roman"/>
          <w:szCs w:val="24"/>
          <w:vertAlign w:val="superscript"/>
        </w:rPr>
        <w:t>13d)</w:t>
      </w:r>
      <w:r w:rsidRPr="007C6DD7">
        <w:rPr>
          <w:rFonts w:eastAsia="Calibri" w:cs="Times New Roman"/>
          <w:szCs w:val="24"/>
        </w:rPr>
        <w:t xml:space="preserve"> nebo osobami požívajícími dočasné ochrany</w:t>
      </w:r>
      <w:r w:rsidRPr="007C6DD7">
        <w:rPr>
          <w:rFonts w:eastAsia="Calibri" w:cs="Times New Roman"/>
          <w:szCs w:val="24"/>
          <w:vertAlign w:val="superscript"/>
        </w:rPr>
        <w:t>13e)</w:t>
      </w:r>
      <w:r w:rsidRPr="007C6DD7">
        <w:rPr>
          <w:rFonts w:eastAsia="Calibri" w:cs="Times New Roman"/>
          <w:szCs w:val="24"/>
        </w:rPr>
        <w:t>.</w:t>
      </w:r>
    </w:p>
    <w:p w14:paraId="496A0648" w14:textId="77777777" w:rsidR="00F6190D" w:rsidRPr="007C6DD7" w:rsidRDefault="00F6190D" w:rsidP="00C54649">
      <w:pPr>
        <w:rPr>
          <w:rFonts w:eastAsia="Calibri" w:cs="Times New Roman"/>
          <w:szCs w:val="24"/>
        </w:rPr>
      </w:pPr>
    </w:p>
    <w:p w14:paraId="037FC928" w14:textId="77777777" w:rsidR="00F6190D" w:rsidRPr="007C6DD7" w:rsidRDefault="00F6190D" w:rsidP="00C54649">
      <w:pPr>
        <w:rPr>
          <w:rFonts w:eastAsia="Calibri" w:cs="Times New Roman"/>
          <w:szCs w:val="24"/>
        </w:rPr>
      </w:pPr>
      <w:r w:rsidRPr="007C6DD7">
        <w:rPr>
          <w:rFonts w:eastAsia="Calibri" w:cs="Times New Roman"/>
          <w:szCs w:val="24"/>
        </w:rPr>
        <w:t>(3) Osoby uvedené v odstavci 2 písm. c) a d) se stávají dětmi, žáky nebo studenty příslušné školy nebo školského zařízení za podmínek stanovených tímto zákonem, pokud řediteli školy nebo školského zařízení prokáží nejpozději při zahájení vzdělávání nebo poskytování školských služeb oprávněnost svého pobytu na území České republiky. Oprávněnost pobytu na území České republiky se prokazuje dokladem podle zvláštního právního předpisu</w:t>
      </w:r>
      <w:r w:rsidRPr="007C6DD7">
        <w:rPr>
          <w:rFonts w:eastAsia="Calibri" w:cs="Times New Roman"/>
          <w:szCs w:val="24"/>
          <w:vertAlign w:val="superscript"/>
        </w:rPr>
        <w:t>13f)</w:t>
      </w:r>
      <w:r w:rsidRPr="007C6DD7">
        <w:rPr>
          <w:rFonts w:eastAsia="Calibri" w:cs="Times New Roman"/>
          <w:szCs w:val="24"/>
        </w:rPr>
        <w:t>.</w:t>
      </w:r>
    </w:p>
    <w:p w14:paraId="5854C491" w14:textId="77777777" w:rsidR="00F6190D" w:rsidRPr="007C6DD7" w:rsidRDefault="00F6190D" w:rsidP="00C54649">
      <w:pPr>
        <w:rPr>
          <w:rFonts w:eastAsia="Calibri" w:cs="Times New Roman"/>
          <w:szCs w:val="24"/>
        </w:rPr>
      </w:pPr>
    </w:p>
    <w:p w14:paraId="4705E1FE" w14:textId="77777777" w:rsidR="00F6190D" w:rsidRDefault="00F6190D" w:rsidP="00C54649">
      <w:pPr>
        <w:rPr>
          <w:rFonts w:eastAsia="Times New Roman" w:cs="Times New Roman"/>
          <w:szCs w:val="24"/>
        </w:rPr>
      </w:pPr>
      <w:r w:rsidRPr="006E3B40">
        <w:rPr>
          <w:rFonts w:eastAsia="Times New Roman" w:cs="Times New Roman"/>
          <w:szCs w:val="24"/>
        </w:rPr>
        <w:t xml:space="preserve">(4) Osobám, které získaly předchozí vzdělání ve škole mimo území České republiky se při přijímacím řízení ke vzdělávání ve středních a vyšších odborných školách promíjí na žádost přijímací zkouška z českého jazyka, pokud je součástí přijímací zkoušky. Znalost českého jazyka, která je nezbytná pro vzdělávání v daném oboru vzdělání, škola u těchto osob ověří </w:t>
      </w:r>
      <w:r w:rsidRPr="006E3B40">
        <w:rPr>
          <w:rFonts w:eastAsia="Times New Roman" w:cs="Times New Roman"/>
          <w:szCs w:val="24"/>
        </w:rPr>
        <w:lastRenderedPageBreak/>
        <w:t>rozhovorem. Osoby, které se vzdělávaly alespoň 4 roky v přecházejících 8 letech před příslušnou zkouškou ve škole mimo území České republiky, mají právo na úpravu podmínek a způsobu konání zkoušky ze zkušebního předmětu český jazyk a literatura u společné části maturitní zkoušky tak, aby byla zachována rovnost přístupu ke vzdělání. Ministerstvo stanoví prováděcím právním předpisem podrobnosti.</w:t>
      </w:r>
    </w:p>
    <w:p w14:paraId="47BB95A7" w14:textId="77777777" w:rsidR="00F6190D" w:rsidRDefault="00F6190D" w:rsidP="00C54649">
      <w:pPr>
        <w:rPr>
          <w:rFonts w:eastAsia="Times New Roman" w:cs="Times New Roman"/>
          <w:szCs w:val="24"/>
        </w:rPr>
      </w:pPr>
    </w:p>
    <w:p w14:paraId="02691358" w14:textId="77777777" w:rsidR="00F6190D" w:rsidRPr="007C6DD7" w:rsidRDefault="00F6190D" w:rsidP="00C54649">
      <w:pPr>
        <w:rPr>
          <w:rFonts w:eastAsia="Calibri" w:cs="Times New Roman"/>
          <w:szCs w:val="24"/>
        </w:rPr>
      </w:pPr>
      <w:r w:rsidRPr="006E3B40">
        <w:rPr>
          <w:rFonts w:eastAsia="Calibri" w:cs="Times New Roman"/>
          <w:szCs w:val="24"/>
        </w:rPr>
        <w:t>(5)</w:t>
      </w:r>
      <w:r w:rsidRPr="007C6DD7">
        <w:rPr>
          <w:rFonts w:eastAsia="Calibri" w:cs="Times New Roman"/>
          <w:szCs w:val="24"/>
        </w:rPr>
        <w:t xml:space="preserve"> Pro žáky, kteří jsou dětmi osoby se státní příslušností jiného členského státu Evropské unie, a kteří na území České republiky, kde taková osoba vykonává nebo vykonávala pracovní činnost v základním pracovněprávním vztahu nebo samostatně výdělečnou činnost, nebo na území České republiky studuje, anebo získala právo pobytu na území České republiky z jiného důvodu</w:t>
      </w:r>
      <w:r w:rsidRPr="007C6DD7">
        <w:rPr>
          <w:rFonts w:eastAsia="Calibri" w:cs="Times New Roman"/>
          <w:szCs w:val="24"/>
          <w:vertAlign w:val="superscript"/>
        </w:rPr>
        <w:t>13)</w:t>
      </w:r>
      <w:r w:rsidRPr="007C6DD7">
        <w:rPr>
          <w:rFonts w:eastAsia="Calibri" w:cs="Times New Roman"/>
          <w:szCs w:val="24"/>
        </w:rPr>
        <w:t xml:space="preserve"> dlouhodobě pobývají a kteří plní povinnou školní docházku podle tohoto zákona, zajistí krajský úřad příslušný podle místa pobytu žáka ve spolupráci se zřizovatelem školy </w:t>
      </w:r>
    </w:p>
    <w:p w14:paraId="1417CB1F" w14:textId="77777777" w:rsidR="00F6190D" w:rsidRPr="007C6DD7" w:rsidRDefault="00F6190D" w:rsidP="00C54649">
      <w:pPr>
        <w:rPr>
          <w:rFonts w:eastAsia="Calibri" w:cs="Times New Roman"/>
          <w:szCs w:val="24"/>
        </w:rPr>
      </w:pPr>
    </w:p>
    <w:p w14:paraId="6FD827EC" w14:textId="77777777" w:rsidR="00F6190D" w:rsidRPr="007C6DD7" w:rsidRDefault="00F6190D" w:rsidP="00C54649">
      <w:pPr>
        <w:rPr>
          <w:rFonts w:eastAsia="Calibri" w:cs="Times New Roman"/>
          <w:szCs w:val="24"/>
        </w:rPr>
      </w:pPr>
      <w:r w:rsidRPr="007C6DD7">
        <w:rPr>
          <w:rFonts w:eastAsia="Calibri" w:cs="Times New Roman"/>
          <w:szCs w:val="24"/>
        </w:rPr>
        <w:t xml:space="preserve">a) bezplatnou přípravu k jejich začlenění do základního vzdělávání, zahrnující výuku českého jazyka přizpůsobenou potřebám těchto žáků, </w:t>
      </w:r>
    </w:p>
    <w:p w14:paraId="52807A66" w14:textId="77777777" w:rsidR="00F6190D" w:rsidRPr="007C6DD7" w:rsidRDefault="00F6190D" w:rsidP="00C54649">
      <w:pPr>
        <w:rPr>
          <w:rFonts w:eastAsia="Calibri" w:cs="Times New Roman"/>
          <w:szCs w:val="24"/>
        </w:rPr>
      </w:pPr>
    </w:p>
    <w:p w14:paraId="25E48A07" w14:textId="77777777" w:rsidR="00F6190D" w:rsidRPr="007C6DD7" w:rsidRDefault="00F6190D" w:rsidP="00C54649">
      <w:pPr>
        <w:rPr>
          <w:rFonts w:eastAsia="Calibri" w:cs="Times New Roman"/>
          <w:szCs w:val="24"/>
        </w:rPr>
      </w:pPr>
      <w:r w:rsidRPr="007C6DD7">
        <w:rPr>
          <w:rFonts w:eastAsia="Calibri" w:cs="Times New Roman"/>
          <w:szCs w:val="24"/>
        </w:rPr>
        <w:t xml:space="preserve">b) podle možností ve spolupráci se zeměmi původu žáka podporu výuky mateřského jazyka a kultury země jeho původu, která bude koordinována s běžnou výukou v základní škole. </w:t>
      </w:r>
    </w:p>
    <w:p w14:paraId="4B8FE265" w14:textId="77777777" w:rsidR="00F6190D" w:rsidRPr="007C6DD7" w:rsidRDefault="00F6190D" w:rsidP="00C54649">
      <w:pPr>
        <w:rPr>
          <w:rFonts w:eastAsia="Calibri" w:cs="Times New Roman"/>
          <w:szCs w:val="24"/>
        </w:rPr>
      </w:pPr>
    </w:p>
    <w:p w14:paraId="69ED0AD7" w14:textId="77777777" w:rsidR="00F6190D" w:rsidRPr="006E3B40" w:rsidRDefault="00F6190D" w:rsidP="00C54649">
      <w:pPr>
        <w:rPr>
          <w:rFonts w:eastAsia="Calibri" w:cs="Times New Roman"/>
          <w:szCs w:val="24"/>
        </w:rPr>
      </w:pPr>
      <w:r w:rsidRPr="00E824F6">
        <w:rPr>
          <w:rFonts w:eastAsia="Calibri" w:cs="Times New Roman"/>
          <w:szCs w:val="24"/>
        </w:rPr>
        <w:t>(6)</w:t>
      </w:r>
      <w:r w:rsidRPr="00091B7B">
        <w:rPr>
          <w:rFonts w:eastAsia="Calibri" w:cs="Times New Roman"/>
          <w:b/>
          <w:bCs/>
          <w:color w:val="0000FF"/>
          <w:szCs w:val="24"/>
        </w:rPr>
        <w:t xml:space="preserve"> </w:t>
      </w:r>
      <w:r w:rsidRPr="00091B7B">
        <w:rPr>
          <w:rFonts w:eastAsia="Calibri" w:cs="Times New Roman"/>
          <w:strike/>
          <w:color w:val="FF0000"/>
          <w:szCs w:val="24"/>
        </w:rPr>
        <w:t>Krajský úřad vykonává činnosti uvedené v odstavci 5 písm. a) i pro ostatní cizince.</w:t>
      </w:r>
      <w:r>
        <w:rPr>
          <w:rFonts w:eastAsia="Calibri" w:cs="Times New Roman"/>
          <w:szCs w:val="24"/>
        </w:rPr>
        <w:t xml:space="preserve"> </w:t>
      </w:r>
      <w:r w:rsidRPr="00091B7B">
        <w:rPr>
          <w:rFonts w:eastAsia="Times New Roman" w:cs="Times New Roman"/>
          <w:b/>
          <w:bCs/>
          <w:color w:val="0000FF"/>
          <w:szCs w:val="24"/>
        </w:rPr>
        <w:t>Krajský úřad vykonává činnosti podle odstavce 5 písm. a) i pro ostatní cizince a pro občany České republiky, kteří mají obdobné potřeby k začlenění jako cizinci.</w:t>
      </w:r>
    </w:p>
    <w:p w14:paraId="45C5C541" w14:textId="77777777" w:rsidR="00F6190D" w:rsidRPr="00091B7B" w:rsidRDefault="00F6190D" w:rsidP="00C54649">
      <w:pPr>
        <w:rPr>
          <w:rFonts w:eastAsia="Calibri" w:cs="Times New Roman"/>
          <w:b/>
          <w:bCs/>
          <w:color w:val="0000FF"/>
          <w:szCs w:val="24"/>
        </w:rPr>
      </w:pPr>
    </w:p>
    <w:p w14:paraId="4F2D1EB6" w14:textId="77777777" w:rsidR="00F6190D" w:rsidRPr="007C6DD7" w:rsidRDefault="00F6190D" w:rsidP="00C54649">
      <w:pPr>
        <w:rPr>
          <w:rFonts w:eastAsia="Calibri" w:cs="Times New Roman"/>
          <w:szCs w:val="24"/>
        </w:rPr>
      </w:pPr>
      <w:r w:rsidRPr="006E3B40">
        <w:rPr>
          <w:rFonts w:eastAsia="Calibri" w:cs="Times New Roman"/>
          <w:szCs w:val="24"/>
        </w:rPr>
        <w:t>(7)</w:t>
      </w:r>
      <w:r w:rsidRPr="00091B7B">
        <w:rPr>
          <w:rFonts w:eastAsia="Calibri" w:cs="Times New Roman"/>
          <w:b/>
          <w:bCs/>
          <w:color w:val="0000FF"/>
          <w:szCs w:val="24"/>
        </w:rPr>
        <w:t xml:space="preserve"> </w:t>
      </w:r>
      <w:r w:rsidRPr="007C6DD7">
        <w:rPr>
          <w:rFonts w:eastAsia="Calibri" w:cs="Times New Roman"/>
          <w:szCs w:val="24"/>
        </w:rPr>
        <w:t xml:space="preserve">Krajský úřad zajistí přípravu pedagogických pracovníků, kteří budou uskutečňovat vzdělávání podle </w:t>
      </w:r>
      <w:r w:rsidRPr="006E3B40">
        <w:rPr>
          <w:rFonts w:eastAsia="Calibri" w:cs="Times New Roman"/>
          <w:szCs w:val="24"/>
        </w:rPr>
        <w:t>odstavce 5</w:t>
      </w:r>
      <w:r>
        <w:rPr>
          <w:rFonts w:eastAsia="Calibri" w:cs="Times New Roman"/>
          <w:szCs w:val="24"/>
        </w:rPr>
        <w:t>.</w:t>
      </w:r>
    </w:p>
    <w:p w14:paraId="11000CA1" w14:textId="77777777" w:rsidR="00F6190D" w:rsidRPr="007C6DD7" w:rsidRDefault="00F6190D" w:rsidP="00C54649">
      <w:pPr>
        <w:rPr>
          <w:rFonts w:eastAsia="Calibri" w:cs="Times New Roman"/>
          <w:szCs w:val="24"/>
        </w:rPr>
      </w:pPr>
    </w:p>
    <w:p w14:paraId="49F12E2A" w14:textId="77777777" w:rsidR="00F6190D" w:rsidRPr="007C6DD7" w:rsidRDefault="00F6190D" w:rsidP="00C54649">
      <w:pPr>
        <w:rPr>
          <w:rFonts w:eastAsia="Calibri" w:cs="Times New Roman"/>
          <w:szCs w:val="24"/>
        </w:rPr>
      </w:pPr>
      <w:r w:rsidRPr="006E3B40">
        <w:rPr>
          <w:rFonts w:eastAsia="Calibri" w:cs="Times New Roman"/>
          <w:szCs w:val="24"/>
        </w:rPr>
        <w:t>(8)</w:t>
      </w:r>
      <w:r w:rsidRPr="00091B7B">
        <w:rPr>
          <w:rFonts w:eastAsia="Calibri" w:cs="Times New Roman"/>
          <w:b/>
          <w:bCs/>
          <w:color w:val="0000FF"/>
          <w:szCs w:val="24"/>
        </w:rPr>
        <w:t xml:space="preserve"> </w:t>
      </w:r>
      <w:r w:rsidRPr="007C6DD7">
        <w:rPr>
          <w:rFonts w:eastAsia="Calibri" w:cs="Times New Roman"/>
          <w:szCs w:val="24"/>
        </w:rPr>
        <w:t xml:space="preserve">Ministerstvo stanoví prováděcím právním předpisem formu, obsah a organizaci bezplatné přípravy podle </w:t>
      </w:r>
      <w:r w:rsidRPr="006E3B40">
        <w:rPr>
          <w:rFonts w:eastAsia="Calibri" w:cs="Times New Roman"/>
          <w:szCs w:val="24"/>
        </w:rPr>
        <w:t>odstavce 5</w:t>
      </w:r>
      <w:r w:rsidRPr="007C6DD7">
        <w:rPr>
          <w:rFonts w:eastAsia="Calibri" w:cs="Times New Roman"/>
          <w:szCs w:val="24"/>
        </w:rPr>
        <w:t xml:space="preserve"> písm. a).</w:t>
      </w:r>
    </w:p>
    <w:p w14:paraId="4484EB82" w14:textId="77777777" w:rsidR="00F6190D" w:rsidRPr="007C6DD7" w:rsidRDefault="00F6190D" w:rsidP="00C54649">
      <w:pPr>
        <w:textAlignment w:val="baseline"/>
        <w:rPr>
          <w:rFonts w:eastAsia="Times New Roman" w:cs="Times New Roman"/>
          <w:sz w:val="20"/>
          <w:szCs w:val="20"/>
          <w:lang w:eastAsia="cs-CZ"/>
        </w:rPr>
      </w:pPr>
      <w:r w:rsidRPr="007C6DD7">
        <w:rPr>
          <w:rFonts w:ascii="Calibri" w:eastAsia="Times New Roman" w:hAnsi="Calibri" w:cs="Calibri"/>
          <w:sz w:val="20"/>
          <w:szCs w:val="20"/>
          <w:lang w:eastAsia="cs-CZ"/>
        </w:rPr>
        <w:t>___________________</w:t>
      </w:r>
    </w:p>
    <w:p w14:paraId="3A4BA36F" w14:textId="77777777" w:rsidR="00F6190D" w:rsidRPr="007C6DD7" w:rsidRDefault="00F6190D" w:rsidP="00C54649">
      <w:pPr>
        <w:rPr>
          <w:rFonts w:eastAsia="Calibri" w:cs="Times New Roman"/>
          <w:sz w:val="20"/>
          <w:szCs w:val="20"/>
        </w:rPr>
      </w:pPr>
      <w:r w:rsidRPr="007C6DD7">
        <w:rPr>
          <w:rFonts w:eastAsia="Calibri" w:cs="Times New Roman"/>
          <w:sz w:val="20"/>
          <w:szCs w:val="20"/>
          <w:vertAlign w:val="superscript"/>
        </w:rPr>
        <w:t>13)</w:t>
      </w:r>
      <w:r w:rsidRPr="007C6DD7">
        <w:rPr>
          <w:rFonts w:eastAsia="Calibri" w:cs="Times New Roman"/>
          <w:sz w:val="20"/>
          <w:szCs w:val="20"/>
        </w:rPr>
        <w:t xml:space="preserve"> Zákon č. 326/1999 Sb., o pobytu cizinců na území České republiky a o změně některých zákonů, ve znění pozdějších předpisů.</w:t>
      </w:r>
    </w:p>
    <w:p w14:paraId="02C99E90" w14:textId="77777777" w:rsidR="00F6190D" w:rsidRPr="007C6DD7" w:rsidRDefault="00F6190D" w:rsidP="00C54649">
      <w:pPr>
        <w:rPr>
          <w:rFonts w:eastAsia="Calibri" w:cs="Times New Roman"/>
          <w:sz w:val="20"/>
          <w:szCs w:val="20"/>
        </w:rPr>
      </w:pPr>
    </w:p>
    <w:p w14:paraId="0BD4A77F" w14:textId="77777777" w:rsidR="00F6190D" w:rsidRPr="007C6DD7" w:rsidRDefault="00F6190D" w:rsidP="00C54649">
      <w:pPr>
        <w:rPr>
          <w:rFonts w:eastAsia="Calibri" w:cs="Times New Roman"/>
          <w:sz w:val="20"/>
          <w:szCs w:val="20"/>
        </w:rPr>
      </w:pPr>
      <w:proofErr w:type="gramStart"/>
      <w:r w:rsidRPr="007C6DD7">
        <w:rPr>
          <w:rFonts w:eastAsia="Calibri" w:cs="Times New Roman"/>
          <w:sz w:val="20"/>
          <w:szCs w:val="20"/>
          <w:vertAlign w:val="superscript"/>
        </w:rPr>
        <w:t>13a</w:t>
      </w:r>
      <w:proofErr w:type="gramEnd"/>
      <w:r w:rsidRPr="007C6DD7">
        <w:rPr>
          <w:rFonts w:eastAsia="Calibri" w:cs="Times New Roman"/>
          <w:sz w:val="20"/>
          <w:szCs w:val="20"/>
          <w:vertAlign w:val="superscript"/>
        </w:rPr>
        <w:t>)</w:t>
      </w:r>
      <w:r w:rsidRPr="007C6DD7">
        <w:rPr>
          <w:rFonts w:eastAsia="Calibri" w:cs="Times New Roman"/>
          <w:sz w:val="20"/>
          <w:szCs w:val="20"/>
        </w:rPr>
        <w:t xml:space="preserve"> Čl. 10 písm. b) směrnice Rady 2004/81/ES ze dne 29. dubna 2004 o povolení k pobytu pro státní příslušníky třetích zemí, kteří jsou oběťmi obchodování s lidmi nebo obdrželi pomoc k nedovolenému přistěhovalectví a kteří spolupracují s příslušnými orgány.</w:t>
      </w:r>
    </w:p>
    <w:p w14:paraId="782A7AEB" w14:textId="77777777" w:rsidR="00F6190D" w:rsidRPr="007C6DD7" w:rsidRDefault="00F6190D" w:rsidP="00C54649">
      <w:pPr>
        <w:rPr>
          <w:rFonts w:eastAsia="Calibri" w:cs="Times New Roman"/>
          <w:sz w:val="20"/>
          <w:szCs w:val="20"/>
        </w:rPr>
      </w:pPr>
    </w:p>
    <w:p w14:paraId="10BA7AA8" w14:textId="77777777" w:rsidR="00F6190D" w:rsidRPr="007C6DD7" w:rsidRDefault="00F6190D" w:rsidP="00C54649">
      <w:pPr>
        <w:rPr>
          <w:rFonts w:eastAsia="Calibri" w:cs="Times New Roman"/>
          <w:sz w:val="20"/>
          <w:szCs w:val="20"/>
        </w:rPr>
      </w:pPr>
      <w:proofErr w:type="gramStart"/>
      <w:r w:rsidRPr="007C6DD7">
        <w:rPr>
          <w:rFonts w:eastAsia="Calibri" w:cs="Times New Roman"/>
          <w:sz w:val="20"/>
          <w:szCs w:val="20"/>
          <w:vertAlign w:val="superscript"/>
        </w:rPr>
        <w:t>13b</w:t>
      </w:r>
      <w:proofErr w:type="gramEnd"/>
      <w:r w:rsidRPr="007C6DD7">
        <w:rPr>
          <w:rFonts w:eastAsia="Calibri" w:cs="Times New Roman"/>
          <w:sz w:val="20"/>
          <w:szCs w:val="20"/>
          <w:vertAlign w:val="superscript"/>
        </w:rPr>
        <w:t>)</w:t>
      </w:r>
      <w:r w:rsidRPr="007C6DD7">
        <w:rPr>
          <w:rFonts w:eastAsia="Calibri" w:cs="Times New Roman"/>
          <w:sz w:val="20"/>
          <w:szCs w:val="20"/>
        </w:rPr>
        <w:t xml:space="preserve"> Čl. 12 směrnice Rady 2005/71/ES ze dne 12. října 2005 o zvláštním postupu pro příjímání státních příslušníků třetích zemí pro účely vědeckého výzkumu.</w:t>
      </w:r>
    </w:p>
    <w:p w14:paraId="5D003BF2" w14:textId="77777777" w:rsidR="00F6190D" w:rsidRPr="007C6DD7" w:rsidRDefault="00F6190D" w:rsidP="00C54649">
      <w:pPr>
        <w:rPr>
          <w:rFonts w:eastAsia="Calibri" w:cs="Times New Roman"/>
          <w:sz w:val="20"/>
          <w:szCs w:val="20"/>
        </w:rPr>
      </w:pPr>
    </w:p>
    <w:p w14:paraId="6D08A69A" w14:textId="77777777" w:rsidR="00F6190D" w:rsidRPr="007C6DD7" w:rsidRDefault="00F6190D" w:rsidP="00C54649">
      <w:pPr>
        <w:rPr>
          <w:rFonts w:eastAsia="Calibri" w:cs="Times New Roman"/>
          <w:sz w:val="20"/>
          <w:szCs w:val="20"/>
        </w:rPr>
      </w:pPr>
      <w:r w:rsidRPr="007C6DD7">
        <w:rPr>
          <w:rFonts w:eastAsia="Calibri" w:cs="Times New Roman"/>
          <w:sz w:val="20"/>
          <w:szCs w:val="20"/>
          <w:vertAlign w:val="superscript"/>
        </w:rPr>
        <w:t>13c)</w:t>
      </w:r>
      <w:r w:rsidRPr="007C6DD7">
        <w:rPr>
          <w:rFonts w:eastAsia="Calibri" w:cs="Times New Roman"/>
          <w:sz w:val="20"/>
          <w:szCs w:val="20"/>
        </w:rPr>
        <w:t xml:space="preserve"> Čl. 23 odst. 2 a čl. 27 směrnice Rady 2004/83/ES ze dne 29. dubna 2004 o minimálních normách, které musí splňovat státní příslušníci třetích zemí nebo osoby bez státní příslušnosti, aby mohli žádat o postavení uprchlíka nebo osoby, která z jiných důvodů potřebuje mezinárodní ochranu, a o obsahu poskytované ochrany.</w:t>
      </w:r>
    </w:p>
    <w:p w14:paraId="7FEC4D2A" w14:textId="77777777" w:rsidR="00F6190D" w:rsidRPr="007C6DD7" w:rsidRDefault="00F6190D" w:rsidP="00C54649">
      <w:pPr>
        <w:rPr>
          <w:rFonts w:eastAsia="Calibri" w:cs="Times New Roman"/>
          <w:sz w:val="20"/>
          <w:szCs w:val="20"/>
        </w:rPr>
      </w:pPr>
    </w:p>
    <w:p w14:paraId="275941C4" w14:textId="77777777" w:rsidR="00F6190D" w:rsidRPr="007C6DD7" w:rsidRDefault="00F6190D" w:rsidP="00C54649">
      <w:pPr>
        <w:rPr>
          <w:rFonts w:eastAsia="Calibri" w:cs="Times New Roman"/>
          <w:sz w:val="20"/>
          <w:szCs w:val="20"/>
        </w:rPr>
      </w:pPr>
      <w:proofErr w:type="gramStart"/>
      <w:r w:rsidRPr="007C6DD7">
        <w:rPr>
          <w:rFonts w:eastAsia="Calibri" w:cs="Times New Roman"/>
          <w:sz w:val="20"/>
          <w:szCs w:val="20"/>
          <w:vertAlign w:val="superscript"/>
        </w:rPr>
        <w:t>13d</w:t>
      </w:r>
      <w:proofErr w:type="gramEnd"/>
      <w:r w:rsidRPr="007C6DD7">
        <w:rPr>
          <w:rFonts w:eastAsia="Calibri" w:cs="Times New Roman"/>
          <w:sz w:val="20"/>
          <w:szCs w:val="20"/>
          <w:vertAlign w:val="superscript"/>
        </w:rPr>
        <w:t>)</w:t>
      </w:r>
      <w:r w:rsidRPr="007C6DD7">
        <w:rPr>
          <w:rFonts w:eastAsia="Calibri" w:cs="Times New Roman"/>
          <w:sz w:val="20"/>
          <w:szCs w:val="20"/>
        </w:rPr>
        <w:t xml:space="preserve"> Čl. 10 odst. 1 směrnice Rady 2003/9/ES ze den 27. ledna 2003, kterou se stanoví minimální normy pro přijímání žadatelů o azyl.</w:t>
      </w:r>
    </w:p>
    <w:p w14:paraId="263CB946" w14:textId="77777777" w:rsidR="00F6190D" w:rsidRPr="007C6DD7" w:rsidRDefault="00F6190D" w:rsidP="00C54649">
      <w:pPr>
        <w:rPr>
          <w:rFonts w:eastAsia="Calibri" w:cs="Times New Roman"/>
          <w:sz w:val="20"/>
          <w:szCs w:val="20"/>
        </w:rPr>
      </w:pPr>
    </w:p>
    <w:p w14:paraId="029C6755" w14:textId="77777777" w:rsidR="00F6190D" w:rsidRPr="007C6DD7" w:rsidRDefault="00F6190D" w:rsidP="00C54649">
      <w:pPr>
        <w:rPr>
          <w:rFonts w:eastAsia="Calibri" w:cs="Times New Roman"/>
          <w:sz w:val="20"/>
          <w:szCs w:val="20"/>
        </w:rPr>
      </w:pPr>
      <w:r w:rsidRPr="007C6DD7">
        <w:rPr>
          <w:rFonts w:eastAsia="Calibri" w:cs="Times New Roman"/>
          <w:sz w:val="20"/>
          <w:szCs w:val="20"/>
          <w:vertAlign w:val="superscript"/>
        </w:rPr>
        <w:t>13e)</w:t>
      </w:r>
      <w:r w:rsidRPr="007C6DD7">
        <w:rPr>
          <w:rFonts w:eastAsia="Calibri" w:cs="Times New Roman"/>
          <w:sz w:val="20"/>
          <w:szCs w:val="20"/>
        </w:rPr>
        <w:t xml:space="preserve"> Čl. 14 odst. 1 směrnice Rady 2001/55/ES ze dne 20. července 2001 o minimálních normách pro poskytování dočasné ochrany v případě hromadného přílivu vysídlených osob a o opatřeních k zajištění rovnováhy mezi členskými státy při vynakládání úsilí v souvislosti s přijetím těchto osob a s následky z toho plynoucími.</w:t>
      </w:r>
    </w:p>
    <w:p w14:paraId="4534E47F" w14:textId="77777777" w:rsidR="00F6190D" w:rsidRPr="007C6DD7" w:rsidRDefault="00F6190D" w:rsidP="00C54649">
      <w:pPr>
        <w:rPr>
          <w:rFonts w:eastAsia="Calibri" w:cs="Times New Roman"/>
          <w:sz w:val="20"/>
          <w:szCs w:val="20"/>
        </w:rPr>
      </w:pPr>
      <w:r w:rsidRPr="007C6DD7">
        <w:rPr>
          <w:rFonts w:eastAsia="Calibri" w:cs="Times New Roman"/>
          <w:sz w:val="20"/>
          <w:szCs w:val="20"/>
        </w:rPr>
        <w:t>Zákon č. 221/2003 Sb., o dočasné ochraně cizinců, ve znění pozdějších předpisů.</w:t>
      </w:r>
    </w:p>
    <w:p w14:paraId="192EB3F5" w14:textId="77777777" w:rsidR="00F6190D" w:rsidRPr="007C6DD7" w:rsidRDefault="00F6190D" w:rsidP="00C54649">
      <w:pPr>
        <w:rPr>
          <w:rFonts w:eastAsia="Calibri" w:cs="Times New Roman"/>
          <w:sz w:val="20"/>
          <w:szCs w:val="20"/>
        </w:rPr>
      </w:pPr>
    </w:p>
    <w:p w14:paraId="2FBA83FD" w14:textId="77777777" w:rsidR="00F6190D" w:rsidRPr="007C6DD7" w:rsidRDefault="00F6190D" w:rsidP="00C54649">
      <w:pPr>
        <w:rPr>
          <w:rFonts w:eastAsia="Calibri" w:cs="Times New Roman"/>
          <w:sz w:val="20"/>
          <w:szCs w:val="20"/>
        </w:rPr>
      </w:pPr>
      <w:r w:rsidRPr="007C6DD7">
        <w:rPr>
          <w:rFonts w:eastAsia="Calibri" w:cs="Times New Roman"/>
          <w:sz w:val="20"/>
          <w:szCs w:val="20"/>
          <w:vertAlign w:val="superscript"/>
        </w:rPr>
        <w:t>13f)</w:t>
      </w:r>
      <w:r w:rsidRPr="007C6DD7">
        <w:rPr>
          <w:rFonts w:eastAsia="Calibri" w:cs="Times New Roman"/>
          <w:sz w:val="20"/>
          <w:szCs w:val="20"/>
        </w:rPr>
        <w:t xml:space="preserve"> Zákon č. 326/1999 Sb., ve znění pozdějších předpisů.</w:t>
      </w:r>
    </w:p>
    <w:p w14:paraId="21664D6A" w14:textId="77777777" w:rsidR="00F6190D" w:rsidRPr="007C6DD7" w:rsidRDefault="00F6190D" w:rsidP="00C54649">
      <w:pPr>
        <w:rPr>
          <w:rFonts w:eastAsia="Calibri" w:cs="Times New Roman"/>
          <w:sz w:val="20"/>
          <w:szCs w:val="20"/>
        </w:rPr>
      </w:pPr>
      <w:r w:rsidRPr="007C6DD7">
        <w:rPr>
          <w:rFonts w:eastAsia="Calibri" w:cs="Times New Roman"/>
          <w:sz w:val="20"/>
          <w:szCs w:val="20"/>
        </w:rPr>
        <w:t>Zákon č. 325/1999 Sb., ve znění pozdějších předpisů.</w:t>
      </w:r>
    </w:p>
    <w:p w14:paraId="6CB4A070" w14:textId="77777777" w:rsidR="00F6190D" w:rsidRDefault="00F6190D" w:rsidP="00C54649">
      <w:pPr>
        <w:rPr>
          <w:rFonts w:eastAsia="Calibri" w:cs="Times New Roman"/>
          <w:sz w:val="20"/>
          <w:szCs w:val="20"/>
        </w:rPr>
      </w:pPr>
      <w:r w:rsidRPr="007C6DD7">
        <w:rPr>
          <w:rFonts w:eastAsia="Calibri" w:cs="Times New Roman"/>
          <w:sz w:val="20"/>
          <w:szCs w:val="20"/>
        </w:rPr>
        <w:t>Zákon č. 221/2003 Sb., ve znění pozdějších předpisů.</w:t>
      </w:r>
    </w:p>
    <w:p w14:paraId="796EDD72" w14:textId="77777777" w:rsidR="00F6190D" w:rsidRDefault="00F6190D" w:rsidP="00C54649">
      <w:pPr>
        <w:rPr>
          <w:rFonts w:cs="Times New Roman"/>
          <w:szCs w:val="24"/>
        </w:rPr>
      </w:pPr>
    </w:p>
    <w:p w14:paraId="4D732916" w14:textId="77777777" w:rsidR="00F6190D" w:rsidRDefault="00F6190D" w:rsidP="00C54649">
      <w:pPr>
        <w:rPr>
          <w:rFonts w:cs="Times New Roman"/>
          <w:szCs w:val="24"/>
        </w:rPr>
      </w:pPr>
    </w:p>
    <w:p w14:paraId="55FC0C7B" w14:textId="77777777" w:rsidR="00F6190D" w:rsidRDefault="00F6190D" w:rsidP="00C54649">
      <w:pPr>
        <w:jc w:val="center"/>
        <w:rPr>
          <w:rFonts w:cs="Times New Roman"/>
          <w:szCs w:val="24"/>
        </w:rPr>
      </w:pPr>
    </w:p>
    <w:p w14:paraId="41779C35" w14:textId="77777777" w:rsidR="00F6190D" w:rsidRPr="00894BEC" w:rsidRDefault="00F6190D" w:rsidP="00C54649">
      <w:pPr>
        <w:spacing w:after="120"/>
        <w:jc w:val="center"/>
        <w:rPr>
          <w:rFonts w:eastAsia="Times New Roman" w:cs="Times New Roman"/>
          <w:szCs w:val="24"/>
          <w:lang w:eastAsia="cs-CZ"/>
        </w:rPr>
      </w:pPr>
      <w:r w:rsidRPr="00894BEC">
        <w:rPr>
          <w:rFonts w:eastAsia="Times New Roman" w:cs="Times New Roman"/>
          <w:szCs w:val="24"/>
          <w:lang w:eastAsia="cs-CZ"/>
        </w:rPr>
        <w:t>§ 21</w:t>
      </w:r>
    </w:p>
    <w:p w14:paraId="24B068B5" w14:textId="77777777" w:rsidR="00F6190D" w:rsidRPr="00091B7B" w:rsidRDefault="00F6190D" w:rsidP="00C54649">
      <w:pPr>
        <w:spacing w:after="120"/>
        <w:jc w:val="center"/>
        <w:rPr>
          <w:rFonts w:eastAsia="Times New Roman" w:cs="Times New Roman"/>
          <w:b/>
          <w:bCs/>
          <w:szCs w:val="24"/>
          <w:lang w:eastAsia="cs-CZ"/>
        </w:rPr>
      </w:pPr>
      <w:r w:rsidRPr="00091B7B">
        <w:rPr>
          <w:rFonts w:eastAsia="Times New Roman" w:cs="Times New Roman"/>
          <w:b/>
          <w:bCs/>
          <w:szCs w:val="24"/>
          <w:lang w:eastAsia="cs-CZ"/>
        </w:rPr>
        <w:t>Práva žáků, studentů a zákonných zástupců dětí a nezletilých žáků</w:t>
      </w:r>
    </w:p>
    <w:p w14:paraId="1EADBE39" w14:textId="77777777" w:rsidR="00F6190D" w:rsidRPr="00894BEC" w:rsidRDefault="00F6190D" w:rsidP="00C54649">
      <w:pPr>
        <w:spacing w:after="120"/>
        <w:rPr>
          <w:rFonts w:eastAsia="Times New Roman" w:cs="Times New Roman"/>
          <w:szCs w:val="24"/>
          <w:lang w:eastAsia="cs-CZ"/>
        </w:rPr>
      </w:pPr>
      <w:r w:rsidRPr="00894BEC">
        <w:rPr>
          <w:rFonts w:eastAsia="Times New Roman" w:cs="Times New Roman"/>
          <w:szCs w:val="24"/>
          <w:lang w:eastAsia="cs-CZ"/>
        </w:rPr>
        <w:t>(1) Žáci a studenti mají právo</w:t>
      </w:r>
    </w:p>
    <w:p w14:paraId="0A675BB7" w14:textId="77777777" w:rsidR="00F6190D" w:rsidRPr="00894BEC" w:rsidRDefault="00F6190D" w:rsidP="00C54649">
      <w:pPr>
        <w:spacing w:after="120"/>
        <w:rPr>
          <w:rFonts w:eastAsia="Times New Roman" w:cs="Times New Roman"/>
          <w:szCs w:val="24"/>
          <w:lang w:eastAsia="cs-CZ"/>
        </w:rPr>
      </w:pPr>
      <w:r w:rsidRPr="00894BEC">
        <w:rPr>
          <w:rFonts w:eastAsia="Times New Roman" w:cs="Times New Roman"/>
          <w:szCs w:val="24"/>
          <w:lang w:eastAsia="cs-CZ"/>
        </w:rPr>
        <w:t>a) na vzdělávání a školské služby podle tohoto zákona,</w:t>
      </w:r>
    </w:p>
    <w:p w14:paraId="3A362823" w14:textId="77777777" w:rsidR="00F6190D" w:rsidRPr="00894BEC" w:rsidRDefault="00F6190D" w:rsidP="00C54649">
      <w:pPr>
        <w:spacing w:after="120"/>
        <w:rPr>
          <w:rFonts w:eastAsia="Times New Roman" w:cs="Times New Roman"/>
          <w:szCs w:val="24"/>
          <w:lang w:eastAsia="cs-CZ"/>
        </w:rPr>
      </w:pPr>
      <w:r w:rsidRPr="00894BEC">
        <w:rPr>
          <w:rFonts w:eastAsia="Times New Roman" w:cs="Times New Roman"/>
          <w:szCs w:val="24"/>
          <w:lang w:eastAsia="cs-CZ"/>
        </w:rPr>
        <w:t>b) na informace o průběhu a výsledcích svého vzdělávání,</w:t>
      </w:r>
    </w:p>
    <w:p w14:paraId="4AAEAA72" w14:textId="1A3B40C1" w:rsidR="00F6190D" w:rsidRPr="00A977C9" w:rsidRDefault="00F6190D" w:rsidP="00C54649">
      <w:pPr>
        <w:spacing w:after="120"/>
        <w:rPr>
          <w:rFonts w:eastAsia="Times New Roman" w:cs="Times New Roman"/>
          <w:color w:val="000000" w:themeColor="text1"/>
          <w:szCs w:val="24"/>
          <w:lang w:eastAsia="cs-CZ"/>
        </w:rPr>
      </w:pPr>
      <w:r w:rsidRPr="00894BEC">
        <w:rPr>
          <w:rFonts w:eastAsia="Times New Roman" w:cs="Times New Roman"/>
          <w:szCs w:val="24"/>
          <w:lang w:eastAsia="cs-CZ"/>
        </w:rPr>
        <w:t xml:space="preserve">c) volit a být voleni do školské </w:t>
      </w:r>
      <w:r w:rsidRPr="00C54649">
        <w:rPr>
          <w:rFonts w:eastAsia="Times New Roman" w:cs="Times New Roman"/>
          <w:szCs w:val="24"/>
          <w:lang w:eastAsia="cs-CZ"/>
        </w:rPr>
        <w:t>rady</w:t>
      </w:r>
      <w:r w:rsidRPr="00C54649">
        <w:rPr>
          <w:rFonts w:eastAsia="Times New Roman" w:cs="Times New Roman"/>
          <w:color w:val="000000" w:themeColor="text1"/>
          <w:szCs w:val="24"/>
          <w:lang w:eastAsia="cs-CZ"/>
        </w:rPr>
        <w:t>, jsou-li zletilí,</w:t>
      </w:r>
    </w:p>
    <w:p w14:paraId="29CDA830" w14:textId="77777777" w:rsidR="00F6190D" w:rsidRPr="00894BEC" w:rsidRDefault="00F6190D" w:rsidP="00C54649">
      <w:pPr>
        <w:spacing w:after="120"/>
        <w:rPr>
          <w:rFonts w:eastAsia="Times New Roman" w:cs="Times New Roman"/>
          <w:szCs w:val="24"/>
          <w:lang w:eastAsia="cs-CZ"/>
        </w:rPr>
      </w:pPr>
      <w:r w:rsidRPr="00894BEC">
        <w:rPr>
          <w:rFonts w:eastAsia="Times New Roman" w:cs="Times New Roman"/>
          <w:szCs w:val="24"/>
          <w:lang w:eastAsia="cs-CZ"/>
        </w:rPr>
        <w:t>d) zakládat v rámci školy samosprávné orgány žáků a studentů, volit a být do nich voleni, pracovat v nich a jejich prostřednictvím se obracet na ředitele školy nebo školskou radu s tím, že ředitel školy nebo školská rada jsou povinni se stanovisky a vyjádřeními těchto samosprávných orgánů zabývat a své stanovisko k nim odůvodnit,</w:t>
      </w:r>
    </w:p>
    <w:p w14:paraId="51BA0BEF" w14:textId="77777777" w:rsidR="00F6190D" w:rsidRPr="00894BEC" w:rsidRDefault="00F6190D" w:rsidP="00C54649">
      <w:pPr>
        <w:spacing w:after="120"/>
        <w:rPr>
          <w:rFonts w:eastAsia="Times New Roman" w:cs="Times New Roman"/>
          <w:szCs w:val="24"/>
          <w:lang w:eastAsia="cs-CZ"/>
        </w:rPr>
      </w:pPr>
      <w:r w:rsidRPr="00894BEC">
        <w:rPr>
          <w:rFonts w:eastAsia="Times New Roman" w:cs="Times New Roman"/>
          <w:szCs w:val="24"/>
          <w:lang w:eastAsia="cs-CZ"/>
        </w:rPr>
        <w:t>e) vyjadřovat se ke všem rozhodnutím týkajícím se podstatných záležitostí jejich vzdělávání, přičemž jejich vyjádřením musí být věnována pozornost odpovídající jejich věku a stupni vývoje,</w:t>
      </w:r>
    </w:p>
    <w:p w14:paraId="6968A923" w14:textId="77777777" w:rsidR="00F6190D" w:rsidRPr="00894BEC" w:rsidRDefault="00F6190D" w:rsidP="00C54649">
      <w:pPr>
        <w:spacing w:after="120"/>
        <w:rPr>
          <w:rFonts w:eastAsia="Times New Roman" w:cs="Times New Roman"/>
          <w:szCs w:val="24"/>
          <w:lang w:eastAsia="cs-CZ"/>
        </w:rPr>
      </w:pPr>
      <w:r w:rsidRPr="00894BEC">
        <w:rPr>
          <w:rFonts w:eastAsia="Times New Roman" w:cs="Times New Roman"/>
          <w:szCs w:val="24"/>
          <w:lang w:eastAsia="cs-CZ"/>
        </w:rPr>
        <w:t>f) na informace a poradenskou pomoc školy nebo školského poradenského zařízení v záležitostech týkajících se vzdělávání podle tohoto zákona.</w:t>
      </w:r>
    </w:p>
    <w:p w14:paraId="6F2D9155" w14:textId="77777777" w:rsidR="00F6190D" w:rsidRPr="00894BEC" w:rsidRDefault="00F6190D" w:rsidP="00C54649">
      <w:pPr>
        <w:spacing w:after="120"/>
        <w:rPr>
          <w:rFonts w:eastAsia="Times New Roman" w:cs="Times New Roman"/>
          <w:szCs w:val="24"/>
          <w:lang w:eastAsia="cs-CZ"/>
        </w:rPr>
      </w:pPr>
      <w:r w:rsidRPr="00894BEC">
        <w:rPr>
          <w:rFonts w:eastAsia="Times New Roman" w:cs="Times New Roman"/>
          <w:szCs w:val="24"/>
          <w:lang w:eastAsia="cs-CZ"/>
        </w:rPr>
        <w:t>(2) Práva uvedená v odstavci 1 s výjimkou písmen a) a d) mají také zákonní zástupci dětí a nezletilých žáků.</w:t>
      </w:r>
    </w:p>
    <w:p w14:paraId="422D601E" w14:textId="77777777" w:rsidR="00F6190D" w:rsidRDefault="00F6190D" w:rsidP="00C54649">
      <w:pPr>
        <w:spacing w:after="120"/>
        <w:rPr>
          <w:rFonts w:eastAsia="Times New Roman" w:cs="Times New Roman"/>
          <w:szCs w:val="24"/>
          <w:lang w:eastAsia="cs-CZ"/>
        </w:rPr>
      </w:pPr>
      <w:r w:rsidRPr="00894BEC">
        <w:rPr>
          <w:rFonts w:eastAsia="Times New Roman" w:cs="Times New Roman"/>
          <w:szCs w:val="24"/>
          <w:lang w:eastAsia="cs-CZ"/>
        </w:rPr>
        <w:t>(3) Na informace podle odstavce 1 písm. b) mají v případě zletilých žáků a studentů právo také jejich rodiče, popřípadě osoby, které vůči zletilým žákům a studentům plní vyživovací povinnost.</w:t>
      </w:r>
    </w:p>
    <w:p w14:paraId="6DB04323"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22</w:t>
      </w:r>
    </w:p>
    <w:p w14:paraId="1E0C98D8"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Povinnosti žáků, studentů a zákonných zástupců dětí a nezletilých žáků</w:t>
      </w:r>
    </w:p>
    <w:p w14:paraId="64505362"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Žáci a studenti jsou povinni</w:t>
      </w:r>
    </w:p>
    <w:p w14:paraId="789BCA4A"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řádně docházet do školy nebo školského zařízení a řádně se vzdělávat,</w:t>
      </w:r>
    </w:p>
    <w:p w14:paraId="0BAC641C"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dodržovat školní a vnitřní řád a předpisy a pokyny školy a školského zařízení k ochraně zdraví a bezpečnosti, s nimiž byli seznámeni,</w:t>
      </w:r>
    </w:p>
    <w:p w14:paraId="6F8936F3"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plnit pokyny pedagogických pracovníků škol a školských zařízení vydané v souladu s právními předpisy a školním nebo vnitřním řádem.</w:t>
      </w:r>
    </w:p>
    <w:p w14:paraId="7E0DEBA1"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Zletilí žáci a studenti jsou dále povinni</w:t>
      </w:r>
    </w:p>
    <w:p w14:paraId="77157A4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informovat školu a školské zařízení o změně zdravotní způsobilosti, zdravotních obtížích nebo jiných závažných skutečnostech, které by mohly mít vliv na průběh vzdělávání,</w:t>
      </w:r>
    </w:p>
    <w:p w14:paraId="0E01845D"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dokládat důvody své nepřítomnosti ve vyučování v souladu s podmínkami stanovenými školním řádem,</w:t>
      </w:r>
    </w:p>
    <w:p w14:paraId="6B3F93A9"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c)</w:t>
      </w:r>
      <w:r w:rsidRPr="00CC593D">
        <w:rPr>
          <w:rFonts w:eastAsia="Times New Roman" w:cs="Times New Roman"/>
          <w:szCs w:val="24"/>
          <w:lang w:eastAsia="cs-CZ"/>
        </w:rPr>
        <w:t xml:space="preserve"> oznamovat škole a školskému zařízení údaje podle § 28 odst. 2 a 3 a další údaje, které jsou podstatné pro průběh vzdělávání nebo bezpečnost žáka a studenta, a změny v těchto údajích.</w:t>
      </w:r>
    </w:p>
    <w:p w14:paraId="0110BD39"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Zákonní zástupci dětí a nezletilých žáků jsou povinni</w:t>
      </w:r>
    </w:p>
    <w:p w14:paraId="7A37ECE0"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zajistit, aby dítě a žák docházel řádně do školy nebo školského zařízení,</w:t>
      </w:r>
    </w:p>
    <w:p w14:paraId="4E873DEB"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na vyzvání ředitele školy nebo školského zařízení se osobně zúčastnit projednání závažných otázek týkajících se vzdělávání dítěte nebo žáka,</w:t>
      </w:r>
    </w:p>
    <w:p w14:paraId="355F3F02"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informovat školu a školské zařízení o změně zdravotní způsobilosti, zdravotních obtížích dítěte nebo žáka nebo jiných závažných skutečnostech, které by mohly mít vliv na průběh vzdělávání,</w:t>
      </w:r>
    </w:p>
    <w:p w14:paraId="2200F30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dokládat důvody nepřítomnosti dítěte a žáka ve vyučování v souladu s podmínkami stanovenými školním řádem,</w:t>
      </w:r>
    </w:p>
    <w:p w14:paraId="19779847" w14:textId="77777777" w:rsidR="00870B5E"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oznamovat škole a školskému zařízení údaje podle § 28 odst. 2 a 3 a další údaje, které jsou podstatné pro průběh vzdělávání nebo bezpečnost dítěte a žáka, a změny v těchto údajích.</w:t>
      </w:r>
    </w:p>
    <w:p w14:paraId="1C199BA2" w14:textId="77777777" w:rsidR="00870B5E" w:rsidRPr="00091B7B" w:rsidRDefault="00870B5E" w:rsidP="00870B5E">
      <w:pPr>
        <w:spacing w:before="100" w:beforeAutospacing="1" w:after="100" w:afterAutospacing="1"/>
        <w:jc w:val="center"/>
        <w:rPr>
          <w:rFonts w:eastAsia="Times New Roman" w:cs="Times New Roman"/>
          <w:b/>
          <w:color w:val="000000" w:themeColor="text1"/>
          <w:szCs w:val="24"/>
          <w:lang w:eastAsia="cs-CZ"/>
        </w:rPr>
      </w:pPr>
      <w:r w:rsidRPr="00091B7B">
        <w:rPr>
          <w:rFonts w:eastAsia="Times New Roman" w:cs="Times New Roman"/>
          <w:b/>
          <w:color w:val="000000" w:themeColor="text1"/>
          <w:szCs w:val="24"/>
          <w:lang w:eastAsia="cs-CZ"/>
        </w:rPr>
        <w:t>Práva a povinnosti pedagogických pracovníků</w:t>
      </w:r>
    </w:p>
    <w:p w14:paraId="1D746667" w14:textId="77777777" w:rsidR="00870B5E" w:rsidRPr="00EF6488" w:rsidRDefault="00870B5E" w:rsidP="00870B5E">
      <w:pPr>
        <w:spacing w:before="100" w:beforeAutospacing="1" w:after="100" w:afterAutospacing="1"/>
        <w:jc w:val="center"/>
        <w:rPr>
          <w:rFonts w:eastAsia="Times New Roman" w:cs="Times New Roman"/>
          <w:szCs w:val="24"/>
          <w:lang w:eastAsia="cs-CZ"/>
        </w:rPr>
      </w:pPr>
      <w:r w:rsidRPr="00EF6488">
        <w:rPr>
          <w:rFonts w:eastAsia="Times New Roman" w:cs="Times New Roman"/>
          <w:szCs w:val="24"/>
          <w:lang w:eastAsia="cs-CZ"/>
        </w:rPr>
        <w:t>§ 22a</w:t>
      </w:r>
    </w:p>
    <w:p w14:paraId="15893B03" w14:textId="77777777" w:rsidR="00870B5E" w:rsidRPr="00091B7B" w:rsidRDefault="00870B5E" w:rsidP="00870B5E">
      <w:pPr>
        <w:spacing w:before="100" w:beforeAutospacing="1" w:after="100" w:afterAutospacing="1"/>
        <w:jc w:val="center"/>
        <w:rPr>
          <w:rFonts w:eastAsia="Times New Roman" w:cs="Times New Roman"/>
          <w:b/>
          <w:szCs w:val="24"/>
          <w:lang w:eastAsia="cs-CZ"/>
        </w:rPr>
      </w:pPr>
      <w:r w:rsidRPr="00091B7B">
        <w:rPr>
          <w:rFonts w:eastAsia="Times New Roman" w:cs="Times New Roman"/>
          <w:b/>
          <w:szCs w:val="24"/>
          <w:lang w:eastAsia="cs-CZ"/>
        </w:rPr>
        <w:t>Práva pedagogických pracovníků</w:t>
      </w:r>
    </w:p>
    <w:p w14:paraId="4CA9A167" w14:textId="77777777" w:rsidR="00870B5E" w:rsidRPr="00EF6488"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t>Pedagogičtí pracovníci mají při výkonu své pedagogické činnosti právo</w:t>
      </w:r>
    </w:p>
    <w:p w14:paraId="22A1D8EB" w14:textId="77777777" w:rsidR="00870B5E" w:rsidRPr="00EF6488"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t>a) na zajištění podmínek potřebných pro výkon jejich pedagogické činnosti, zejména na ochranu před fyzickým násilím nebo psychickým nátlakem ze strany dětí, žáků, studentů nebo zákonných zástupců dětí a žáků a dalších osob, které jsou v přímém kontaktu s pedagogickým pracovníkem ve škole,</w:t>
      </w:r>
    </w:p>
    <w:p w14:paraId="360B6372" w14:textId="77777777" w:rsidR="00870B5E" w:rsidRPr="00EF6488"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t>b) aby nebylo do jejich přímé pedagogické činnosti zasahováno v rozporu s právními předpisy,</w:t>
      </w:r>
    </w:p>
    <w:p w14:paraId="1BD9AD61" w14:textId="2E01558E" w:rsidR="00870B5E" w:rsidRPr="00870B5E" w:rsidRDefault="00870B5E" w:rsidP="00870B5E">
      <w:pPr>
        <w:spacing w:before="100" w:beforeAutospacing="1" w:after="100" w:afterAutospacing="1"/>
        <w:rPr>
          <w:rFonts w:eastAsia="Times New Roman" w:cs="Times New Roman"/>
          <w:szCs w:val="24"/>
          <w:lang w:eastAsia="cs-CZ"/>
        </w:rPr>
      </w:pPr>
      <w:r w:rsidRPr="00870B5E">
        <w:rPr>
          <w:rFonts w:eastAsia="Times New Roman" w:cs="Times New Roman"/>
          <w:szCs w:val="24"/>
          <w:lang w:eastAsia="cs-CZ"/>
        </w:rPr>
        <w:t>c) volit a být voleni do školské rady,</w:t>
      </w:r>
    </w:p>
    <w:p w14:paraId="08DD338A" w14:textId="6EE9B7EC" w:rsidR="00870B5E" w:rsidRDefault="00870B5E" w:rsidP="00870B5E">
      <w:pPr>
        <w:spacing w:before="100" w:beforeAutospacing="1" w:after="100" w:afterAutospacing="1"/>
        <w:rPr>
          <w:rFonts w:eastAsia="Times New Roman" w:cs="Times New Roman"/>
          <w:szCs w:val="24"/>
          <w:lang w:eastAsia="cs-CZ"/>
        </w:rPr>
      </w:pPr>
      <w:r w:rsidRPr="00870B5E">
        <w:rPr>
          <w:rFonts w:eastAsia="Times New Roman" w:cs="Times New Roman"/>
          <w:szCs w:val="24"/>
          <w:lang w:eastAsia="cs-CZ"/>
        </w:rPr>
        <w:t>d) na</w:t>
      </w:r>
      <w:r w:rsidRPr="00EF6488">
        <w:rPr>
          <w:rFonts w:eastAsia="Times New Roman" w:cs="Times New Roman"/>
          <w:szCs w:val="24"/>
          <w:lang w:eastAsia="cs-CZ"/>
        </w:rPr>
        <w:t xml:space="preserve"> objektivní hodnocení své pedagogické činnosti.</w:t>
      </w:r>
    </w:p>
    <w:p w14:paraId="290EEBAF" w14:textId="77777777" w:rsidR="00870B5E" w:rsidRPr="00EF6488" w:rsidRDefault="00870B5E" w:rsidP="00870B5E">
      <w:pPr>
        <w:spacing w:before="100" w:beforeAutospacing="1" w:after="100" w:afterAutospacing="1"/>
        <w:jc w:val="center"/>
        <w:rPr>
          <w:rFonts w:eastAsia="Times New Roman" w:cs="Times New Roman"/>
          <w:szCs w:val="24"/>
          <w:lang w:eastAsia="cs-CZ"/>
        </w:rPr>
      </w:pPr>
      <w:r w:rsidRPr="00EF6488">
        <w:rPr>
          <w:rFonts w:eastAsia="Times New Roman" w:cs="Times New Roman"/>
          <w:szCs w:val="24"/>
          <w:lang w:eastAsia="cs-CZ"/>
        </w:rPr>
        <w:t>§ 22b</w:t>
      </w:r>
    </w:p>
    <w:p w14:paraId="3C74550B" w14:textId="77777777" w:rsidR="00870B5E" w:rsidRPr="00091B7B" w:rsidRDefault="00870B5E" w:rsidP="00870B5E">
      <w:pPr>
        <w:spacing w:before="100" w:beforeAutospacing="1" w:after="100" w:afterAutospacing="1"/>
        <w:jc w:val="center"/>
        <w:rPr>
          <w:rFonts w:eastAsia="Times New Roman" w:cs="Times New Roman"/>
          <w:b/>
          <w:szCs w:val="24"/>
          <w:lang w:eastAsia="cs-CZ"/>
        </w:rPr>
      </w:pPr>
      <w:r w:rsidRPr="00091B7B">
        <w:rPr>
          <w:rFonts w:eastAsia="Times New Roman" w:cs="Times New Roman"/>
          <w:b/>
          <w:szCs w:val="24"/>
          <w:lang w:eastAsia="cs-CZ"/>
        </w:rPr>
        <w:t>Povinnosti pedagogických pracovníků</w:t>
      </w:r>
    </w:p>
    <w:p w14:paraId="55EF50E0" w14:textId="77777777" w:rsidR="00870B5E" w:rsidRPr="00EF6488"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t>P</w:t>
      </w:r>
      <w:r>
        <w:rPr>
          <w:rFonts w:eastAsia="Times New Roman" w:cs="Times New Roman"/>
          <w:szCs w:val="24"/>
          <w:lang w:eastAsia="cs-CZ"/>
        </w:rPr>
        <w:t>edagogický pracovník je povinen</w:t>
      </w:r>
    </w:p>
    <w:p w14:paraId="58FE7EF6" w14:textId="77777777" w:rsidR="00870B5E" w:rsidRPr="00EF6488"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t>a) vykonávat pedagogickou činnost v souladu se zásadami a cíli vzdělávání,</w:t>
      </w:r>
    </w:p>
    <w:p w14:paraId="36597830" w14:textId="77777777" w:rsidR="00870B5E" w:rsidRPr="00EF6488"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t>b) chránit a respektovat práva dítěte, žáka nebo studenta,</w:t>
      </w:r>
    </w:p>
    <w:p w14:paraId="21649498" w14:textId="77777777" w:rsidR="00870B5E" w:rsidRPr="00EF6488"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lastRenderedPageBreak/>
        <w:t>c) chránit bezpečí a zdraví dítěte, žáka a studenta a předcházet všem formám rizikového chování ve školách a školských zařízeních,</w:t>
      </w:r>
    </w:p>
    <w:p w14:paraId="2AA545D0" w14:textId="77777777" w:rsidR="00870B5E" w:rsidRPr="00EF6488"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t>d) svým přístupem k výchově a vzdělávání vytvářet pozitivní a bezpečné klima ve školním prostředí a podporovat jeho rozvoj,</w:t>
      </w:r>
    </w:p>
    <w:p w14:paraId="2174180D" w14:textId="77777777" w:rsidR="00870B5E" w:rsidRPr="00EF6488"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t>e) zachovávat mlčenlivost a chránit před zneužitím osobní údaje, informace o zdravotním stavu dětí, žáků a studentů a výsledky poradenské pomoci školského poradenského zařízení a školního poradenského pracoviště, s nimiž přišel do styku,</w:t>
      </w:r>
    </w:p>
    <w:p w14:paraId="7DCB7C3E" w14:textId="77777777" w:rsidR="00870B5E" w:rsidRPr="00CC593D" w:rsidRDefault="00870B5E" w:rsidP="00870B5E">
      <w:pPr>
        <w:spacing w:before="100" w:beforeAutospacing="1" w:after="100" w:afterAutospacing="1"/>
        <w:rPr>
          <w:rFonts w:eastAsia="Times New Roman" w:cs="Times New Roman"/>
          <w:szCs w:val="24"/>
          <w:lang w:eastAsia="cs-CZ"/>
        </w:rPr>
      </w:pPr>
      <w:r w:rsidRPr="00EF6488">
        <w:rPr>
          <w:rFonts w:eastAsia="Times New Roman" w:cs="Times New Roman"/>
          <w:szCs w:val="24"/>
          <w:lang w:eastAsia="cs-CZ"/>
        </w:rPr>
        <w:t>f) poskytovat dítěti, žáku, studentovi nebo zákonnému zástupci nezletilého dítěte nebo žáka informace spojené s výchovou a vzděláváním.</w:t>
      </w:r>
    </w:p>
    <w:p w14:paraId="026A4858" w14:textId="77777777" w:rsidR="00870B5E" w:rsidRPr="00091B7B" w:rsidRDefault="00870B5E" w:rsidP="00870B5E">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Organizace vzdělávání ve školách</w:t>
      </w:r>
    </w:p>
    <w:p w14:paraId="42660826"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23</w:t>
      </w:r>
    </w:p>
    <w:p w14:paraId="5F536BC7"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Organizace škol</w:t>
      </w:r>
    </w:p>
    <w:p w14:paraId="1E5A9733"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Mateřská, základní a střední škola se organizačně člení na třídy, vyšší odborná škola na studijní skupiny, konzervatoř a základní umělecká škola na oddělení a jazyková škola s právem státní jazykové zkoušky na kursy.</w:t>
      </w:r>
    </w:p>
    <w:p w14:paraId="1467343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Třídy, studijní skupiny a oddělení všech škol, jejichž činnost vykonává jedna právnická osoba, se musí nacházet na území kraje, v němž má sídlo tato právnická osoba; výjimky povoluje v případech hodných zvláštního zřetele na návrh zřizovatele nebo právnické osoby, která vykonává činnost školy, ministerstvo.</w:t>
      </w:r>
    </w:p>
    <w:p w14:paraId="564A7CF7"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Ministerstvo stanoví prováděcím právním předpisem nejnižší počet dětí, žáků a studentů v jednotlivých druzích škol, nejnižší a nejvyšší počet dětí, žáků a studentů ve třídě, studijní skupině a oddělení.</w:t>
      </w:r>
    </w:p>
    <w:p w14:paraId="02A8F3EA" w14:textId="77777777" w:rsidR="00870B5E"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Zřizovatel školy může povolit výjimku z nejnižšího počtu dětí, žáků a studentů stanoveného tímto zákonem a prováděcím právním předpisem za předpokladu, že uhradí zvýšené výdaje na vzdělávací činnost školy, a to nad výši stanovenou </w:t>
      </w:r>
      <w:r>
        <w:rPr>
          <w:rFonts w:eastAsia="Times New Roman" w:cs="Times New Roman"/>
          <w:szCs w:val="24"/>
          <w:lang w:eastAsia="cs-CZ"/>
        </w:rPr>
        <w:t>podle § 161 až 162</w:t>
      </w:r>
      <w:r w:rsidRPr="00CC593D">
        <w:rPr>
          <w:rFonts w:eastAsia="Times New Roman" w:cs="Times New Roman"/>
          <w:szCs w:val="24"/>
          <w:lang w:eastAsia="cs-CZ"/>
        </w:rPr>
        <w:t>.</w:t>
      </w:r>
    </w:p>
    <w:p w14:paraId="26A205DE"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Zřizovatel školy může povolit výjimku z nejvyššího počtu dětí, žáků a studentů stanoveného prováděcím právním předpisem do počtu 4 dětí, žáků a studentů za předpokladu, že toto zvýšení počtu není na újmu kvalitě vzdělávací činnosti školy a jsou splněny podmínky bezpečnosti a ochrany zdraví.</w:t>
      </w:r>
    </w:p>
    <w:p w14:paraId="30C7CF6C" w14:textId="77777777" w:rsidR="00870B5E" w:rsidRPr="00CC593D" w:rsidRDefault="00870B5E" w:rsidP="00870B5E">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24</w:t>
      </w:r>
    </w:p>
    <w:p w14:paraId="7C6D2E6F" w14:textId="77777777" w:rsidR="00870B5E" w:rsidRPr="00091B7B" w:rsidRDefault="00870B5E" w:rsidP="00870B5E">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Školní rok</w:t>
      </w:r>
    </w:p>
    <w:p w14:paraId="039B4E1E"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Školní rok začíná 1. září a končí 31. srpna následujícího kalendářního roku. Školní rok se člení na období školního vyučování a období školních prázdnin. Období školního vyučování se člení na pololetí. Ve školách se vyučuje v pětidenním vyučovacím týdnu.</w:t>
      </w:r>
    </w:p>
    <w:p w14:paraId="781076B0"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(2)</w:t>
      </w:r>
      <w:r w:rsidRPr="00CC593D">
        <w:rPr>
          <w:rFonts w:eastAsia="Times New Roman" w:cs="Times New Roman"/>
          <w:szCs w:val="24"/>
          <w:lang w:eastAsia="cs-CZ"/>
        </w:rPr>
        <w:t xml:space="preserve"> V období školního vyučování může ředitel školy ze závažných důvodů, zejména organizačních a technických, vyhlásit pro žáky nejvýše 5 volných dnů ve školním roce. Umožňuje-li to povaha věci, ředitel školy s dostatečným předstihem oznámí důvody vyhlášení volného dne zřizovateli a zveřejní je způsobem umožňujícím dálkový přístup.</w:t>
      </w:r>
    </w:p>
    <w:p w14:paraId="2AA63B12"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Ministerstvo může v jednotlivých případech hodných zvláštního zřetele stanovit odlišnosti v organizaci školního roku.</w:t>
      </w:r>
    </w:p>
    <w:p w14:paraId="4634E234" w14:textId="77777777" w:rsidR="00870B5E" w:rsidRPr="00CC593D" w:rsidRDefault="00870B5E" w:rsidP="00870B5E">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Ustanovení odstavců 1 až 3 se nevztahuje na vzdělávání v mateřských a jazykových školách s právem státní jazykové zkoušky, ustanovení odstavce 1 se nevztahuje na vzdělávání ve vyšších odborných školách.</w:t>
      </w:r>
    </w:p>
    <w:p w14:paraId="473F192C" w14:textId="75D6B55C" w:rsidR="00F6190D" w:rsidRDefault="00870B5E" w:rsidP="00870B5E">
      <w:pPr>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Ministerstvo stanoví prováděcím právním předpisem podrobnosti o organizaci školního roku, druhy, délku a termíny školních prázdnin, termíny vydávání vysvědčení, a organizaci školního roku a podmínky pro úpravu provozu v mateřských školách a jazykových školách s právem státní jazykové zkoušky.</w:t>
      </w:r>
    </w:p>
    <w:p w14:paraId="4044F723" w14:textId="77777777" w:rsidR="00C54649" w:rsidRDefault="00C54649" w:rsidP="00870B5E">
      <w:pPr>
        <w:rPr>
          <w:rFonts w:eastAsia="Times New Roman" w:cs="Times New Roman"/>
          <w:szCs w:val="24"/>
          <w:lang w:eastAsia="cs-CZ"/>
        </w:rPr>
      </w:pPr>
    </w:p>
    <w:p w14:paraId="403DB95B" w14:textId="77777777" w:rsidR="00C54649" w:rsidRPr="00C54649" w:rsidRDefault="00C54649" w:rsidP="00C54649">
      <w:pPr>
        <w:jc w:val="center"/>
        <w:rPr>
          <w:rFonts w:eastAsia="Times New Roman" w:cs="Times New Roman"/>
          <w:szCs w:val="24"/>
          <w:lang w:eastAsia="cs-CZ"/>
        </w:rPr>
      </w:pPr>
      <w:r w:rsidRPr="00C54649">
        <w:rPr>
          <w:rFonts w:eastAsia="Times New Roman" w:cs="Times New Roman"/>
          <w:szCs w:val="24"/>
          <w:lang w:eastAsia="cs-CZ"/>
        </w:rPr>
        <w:t>§ 25</w:t>
      </w:r>
    </w:p>
    <w:p w14:paraId="1AFCC05D" w14:textId="77777777" w:rsidR="00C54649" w:rsidRPr="00C54649" w:rsidRDefault="00C54649" w:rsidP="00C54649">
      <w:pPr>
        <w:rPr>
          <w:rFonts w:eastAsia="Times New Roman" w:cs="Times New Roman"/>
          <w:szCs w:val="24"/>
          <w:lang w:eastAsia="cs-CZ"/>
        </w:rPr>
      </w:pPr>
    </w:p>
    <w:p w14:paraId="6D6C7444" w14:textId="77777777" w:rsidR="00C54649" w:rsidRPr="00091B7B" w:rsidRDefault="00C54649" w:rsidP="00C54649">
      <w:pPr>
        <w:jc w:val="center"/>
        <w:rPr>
          <w:rFonts w:eastAsia="Times New Roman" w:cs="Times New Roman"/>
          <w:b/>
          <w:bCs/>
          <w:szCs w:val="24"/>
          <w:lang w:eastAsia="cs-CZ"/>
        </w:rPr>
      </w:pPr>
      <w:r w:rsidRPr="00091B7B">
        <w:rPr>
          <w:rFonts w:eastAsia="Times New Roman" w:cs="Times New Roman"/>
          <w:b/>
          <w:bCs/>
          <w:szCs w:val="24"/>
          <w:lang w:eastAsia="cs-CZ"/>
        </w:rPr>
        <w:t>Formy vzdělávání</w:t>
      </w:r>
    </w:p>
    <w:p w14:paraId="5C4C09C2" w14:textId="77777777" w:rsidR="00C54649" w:rsidRPr="00C54649" w:rsidRDefault="00C54649" w:rsidP="00C54649">
      <w:pPr>
        <w:jc w:val="center"/>
        <w:rPr>
          <w:rFonts w:eastAsia="Times New Roman" w:cs="Times New Roman"/>
          <w:szCs w:val="24"/>
          <w:lang w:eastAsia="cs-CZ"/>
        </w:rPr>
      </w:pPr>
    </w:p>
    <w:p w14:paraId="74B555A7" w14:textId="77777777" w:rsidR="00C54649" w:rsidRPr="00C54649" w:rsidRDefault="00C54649" w:rsidP="00C54649">
      <w:pPr>
        <w:rPr>
          <w:rFonts w:eastAsia="Times New Roman" w:cs="Times New Roman"/>
          <w:szCs w:val="24"/>
          <w:lang w:eastAsia="cs-CZ"/>
        </w:rPr>
      </w:pPr>
      <w:r w:rsidRPr="00C54649">
        <w:rPr>
          <w:rFonts w:eastAsia="Times New Roman" w:cs="Times New Roman"/>
          <w:szCs w:val="24"/>
          <w:lang w:eastAsia="cs-CZ"/>
        </w:rPr>
        <w:t>(1) Základní vzdělávání se uskutečňuje v denní formě vzdělávání. Střední a vyšší odborné vzdělávání se uskutečňuje v denní, večerní, dálkové, distanční a kombinované formě vzdělávání; vzdělání dosažené ve všech formách vzdělávání je rovnocenné.</w:t>
      </w:r>
    </w:p>
    <w:p w14:paraId="6BA3D8BC" w14:textId="77777777" w:rsidR="00C54649" w:rsidRPr="00C54649" w:rsidRDefault="00C54649" w:rsidP="00C54649">
      <w:pPr>
        <w:rPr>
          <w:rFonts w:eastAsia="Times New Roman" w:cs="Times New Roman"/>
          <w:szCs w:val="24"/>
          <w:lang w:eastAsia="cs-CZ"/>
        </w:rPr>
      </w:pPr>
    </w:p>
    <w:p w14:paraId="07BE81E3" w14:textId="77777777" w:rsidR="00C54649" w:rsidRPr="00C54649" w:rsidRDefault="00C54649" w:rsidP="00C54649">
      <w:pPr>
        <w:rPr>
          <w:rFonts w:eastAsia="Times New Roman" w:cs="Times New Roman"/>
          <w:szCs w:val="24"/>
          <w:lang w:eastAsia="cs-CZ"/>
        </w:rPr>
      </w:pPr>
      <w:r w:rsidRPr="00C54649">
        <w:rPr>
          <w:rFonts w:eastAsia="Times New Roman" w:cs="Times New Roman"/>
          <w:szCs w:val="24"/>
          <w:lang w:eastAsia="cs-CZ"/>
        </w:rPr>
        <w:t>(2) Pro účely tohoto zákona se rozumí</w:t>
      </w:r>
    </w:p>
    <w:p w14:paraId="32898FFF" w14:textId="77777777" w:rsidR="00C54649" w:rsidRPr="00C54649" w:rsidRDefault="00C54649" w:rsidP="00C54649">
      <w:pPr>
        <w:rPr>
          <w:rFonts w:eastAsia="Times New Roman" w:cs="Times New Roman"/>
          <w:szCs w:val="24"/>
          <w:lang w:eastAsia="cs-CZ"/>
        </w:rPr>
      </w:pPr>
    </w:p>
    <w:p w14:paraId="6265FBC2" w14:textId="77777777" w:rsidR="00C54649" w:rsidRPr="00C54649" w:rsidRDefault="00C54649" w:rsidP="00C54649">
      <w:pPr>
        <w:rPr>
          <w:rFonts w:eastAsia="Times New Roman" w:cs="Times New Roman"/>
          <w:szCs w:val="24"/>
          <w:lang w:eastAsia="cs-CZ"/>
        </w:rPr>
      </w:pPr>
      <w:r w:rsidRPr="00C54649">
        <w:rPr>
          <w:rFonts w:eastAsia="Times New Roman" w:cs="Times New Roman"/>
          <w:szCs w:val="24"/>
          <w:lang w:eastAsia="cs-CZ"/>
        </w:rPr>
        <w:t>a) denní formou vzdělávání výuka organizovaná pravidelně každý den v pětidenním vyučovacím týdnu v průběhu školního roku,</w:t>
      </w:r>
    </w:p>
    <w:p w14:paraId="7D781E4F" w14:textId="77777777" w:rsidR="00C54649" w:rsidRPr="00C54649" w:rsidRDefault="00C54649" w:rsidP="00C54649">
      <w:pPr>
        <w:rPr>
          <w:rFonts w:eastAsia="Times New Roman" w:cs="Times New Roman"/>
          <w:szCs w:val="24"/>
          <w:lang w:eastAsia="cs-CZ"/>
        </w:rPr>
      </w:pPr>
    </w:p>
    <w:p w14:paraId="042FBEEE" w14:textId="77777777" w:rsidR="00C54649" w:rsidRPr="00C54649" w:rsidRDefault="00C54649" w:rsidP="00C54649">
      <w:pPr>
        <w:rPr>
          <w:rFonts w:eastAsia="Times New Roman" w:cs="Times New Roman"/>
          <w:szCs w:val="24"/>
          <w:lang w:eastAsia="cs-CZ"/>
        </w:rPr>
      </w:pPr>
      <w:r w:rsidRPr="00C54649">
        <w:rPr>
          <w:rFonts w:eastAsia="Times New Roman" w:cs="Times New Roman"/>
          <w:szCs w:val="24"/>
          <w:lang w:eastAsia="cs-CZ"/>
        </w:rPr>
        <w:t>b) večerní formou vzdělávání výuka organizovaná pravidelně několikrát v týdnu v rozsahu 10 až 18 hodin týdně v průběhu školního roku zpravidla v odpoledních a večerních hodinách,</w:t>
      </w:r>
    </w:p>
    <w:p w14:paraId="36BC5840" w14:textId="77777777" w:rsidR="00C54649" w:rsidRPr="00C54649" w:rsidRDefault="00C54649" w:rsidP="00C54649">
      <w:pPr>
        <w:rPr>
          <w:rFonts w:eastAsia="Times New Roman" w:cs="Times New Roman"/>
          <w:szCs w:val="24"/>
          <w:lang w:eastAsia="cs-CZ"/>
        </w:rPr>
      </w:pPr>
    </w:p>
    <w:p w14:paraId="72925408" w14:textId="77777777" w:rsidR="00C54649" w:rsidRPr="00C54649" w:rsidRDefault="00C54649" w:rsidP="00C54649">
      <w:pPr>
        <w:rPr>
          <w:rFonts w:eastAsia="Times New Roman" w:cs="Times New Roman"/>
          <w:szCs w:val="24"/>
          <w:lang w:eastAsia="cs-CZ"/>
        </w:rPr>
      </w:pPr>
      <w:r w:rsidRPr="00C54649">
        <w:rPr>
          <w:rFonts w:eastAsia="Times New Roman" w:cs="Times New Roman"/>
          <w:szCs w:val="24"/>
          <w:lang w:eastAsia="cs-CZ"/>
        </w:rPr>
        <w:t>c) dálkovou formou vzdělávání samostatné studium spojené s konzultacemi v rozsahu 200 až 220 konzultačních hodin ve školním roce,</w:t>
      </w:r>
    </w:p>
    <w:p w14:paraId="72AEAD5D" w14:textId="77777777" w:rsidR="00C54649" w:rsidRPr="00C54649" w:rsidRDefault="00C54649" w:rsidP="00C54649">
      <w:pPr>
        <w:rPr>
          <w:rFonts w:eastAsia="Times New Roman" w:cs="Times New Roman"/>
          <w:szCs w:val="24"/>
          <w:lang w:eastAsia="cs-CZ"/>
        </w:rPr>
      </w:pPr>
    </w:p>
    <w:p w14:paraId="323DCFBB" w14:textId="77777777" w:rsidR="00C54649" w:rsidRPr="00C54649" w:rsidRDefault="00C54649" w:rsidP="00C54649">
      <w:pPr>
        <w:rPr>
          <w:rFonts w:eastAsia="Times New Roman" w:cs="Times New Roman"/>
          <w:szCs w:val="24"/>
          <w:lang w:eastAsia="cs-CZ"/>
        </w:rPr>
      </w:pPr>
      <w:r w:rsidRPr="00C54649">
        <w:rPr>
          <w:rFonts w:eastAsia="Times New Roman" w:cs="Times New Roman"/>
          <w:szCs w:val="24"/>
          <w:lang w:eastAsia="cs-CZ"/>
        </w:rPr>
        <w:t>d) distanční formou vzdělávání samostatné studium uskutečňované převážně nebo zcela prostřednictvím informačních technologií, popřípadě spojené s individuálními konzultacemi,</w:t>
      </w:r>
    </w:p>
    <w:p w14:paraId="08571805" w14:textId="77777777" w:rsidR="00C54649" w:rsidRPr="00C54649" w:rsidRDefault="00C54649" w:rsidP="00C54649">
      <w:pPr>
        <w:rPr>
          <w:rFonts w:eastAsia="Times New Roman" w:cs="Times New Roman"/>
          <w:szCs w:val="24"/>
          <w:lang w:eastAsia="cs-CZ"/>
        </w:rPr>
      </w:pPr>
    </w:p>
    <w:p w14:paraId="10413E8D" w14:textId="77777777" w:rsidR="00C54649" w:rsidRPr="00C54649" w:rsidRDefault="00C54649" w:rsidP="00C54649">
      <w:pPr>
        <w:rPr>
          <w:rFonts w:eastAsia="Times New Roman" w:cs="Times New Roman"/>
          <w:szCs w:val="24"/>
          <w:lang w:eastAsia="cs-CZ"/>
        </w:rPr>
      </w:pPr>
      <w:r w:rsidRPr="00C54649">
        <w:rPr>
          <w:rFonts w:eastAsia="Times New Roman" w:cs="Times New Roman"/>
          <w:szCs w:val="24"/>
          <w:lang w:eastAsia="cs-CZ"/>
        </w:rPr>
        <w:t>e) kombinovanou formou vzdělávání střídání denní a jiné formy vzdělávání stanovené tímto zákonem.</w:t>
      </w:r>
    </w:p>
    <w:p w14:paraId="32096CAF" w14:textId="77777777" w:rsidR="00C54649" w:rsidRPr="00C54649" w:rsidRDefault="00C54649" w:rsidP="00C54649">
      <w:pPr>
        <w:rPr>
          <w:rFonts w:eastAsia="Times New Roman" w:cs="Times New Roman"/>
          <w:szCs w:val="24"/>
          <w:lang w:eastAsia="cs-CZ"/>
        </w:rPr>
      </w:pPr>
    </w:p>
    <w:p w14:paraId="48501112" w14:textId="2E9B37AA" w:rsidR="00C54649" w:rsidRDefault="00C54649" w:rsidP="00C54649">
      <w:pPr>
        <w:rPr>
          <w:rFonts w:eastAsia="Times New Roman" w:cs="Times New Roman"/>
          <w:szCs w:val="24"/>
          <w:lang w:eastAsia="cs-CZ"/>
        </w:rPr>
      </w:pPr>
      <w:r w:rsidRPr="00C54649">
        <w:rPr>
          <w:rFonts w:eastAsia="Times New Roman" w:cs="Times New Roman"/>
          <w:szCs w:val="24"/>
          <w:lang w:eastAsia="cs-CZ"/>
        </w:rPr>
        <w:t>(3) Délka dálkového, večerního, distančního nebo kombinovaného vzdělávání je nejvýše o 1 rok delší než doba vzdělávání v denní formě.</w:t>
      </w:r>
    </w:p>
    <w:p w14:paraId="5D918B08" w14:textId="77777777" w:rsidR="00870B5E" w:rsidRPr="00F53F59" w:rsidRDefault="00870B5E" w:rsidP="00870B5E">
      <w:pPr>
        <w:jc w:val="center"/>
        <w:rPr>
          <w:rFonts w:cs="Times New Roman"/>
          <w:szCs w:val="24"/>
        </w:rPr>
      </w:pPr>
    </w:p>
    <w:p w14:paraId="1D29823C" w14:textId="77777777" w:rsidR="00F6190D" w:rsidRPr="00091B7B" w:rsidRDefault="00F6190D" w:rsidP="00F6190D">
      <w:pPr>
        <w:jc w:val="center"/>
        <w:rPr>
          <w:rFonts w:cs="Times New Roman"/>
          <w:b/>
          <w:bCs/>
          <w:color w:val="0000FF"/>
          <w:szCs w:val="24"/>
        </w:rPr>
      </w:pPr>
    </w:p>
    <w:p w14:paraId="5C7606EB" w14:textId="77777777" w:rsidR="00F6190D" w:rsidRPr="00091B7B" w:rsidRDefault="00F6190D" w:rsidP="00F6190D">
      <w:pPr>
        <w:jc w:val="center"/>
        <w:rPr>
          <w:rFonts w:cs="Times New Roman"/>
          <w:b/>
          <w:bCs/>
          <w:color w:val="0000FF"/>
          <w:szCs w:val="24"/>
        </w:rPr>
      </w:pPr>
    </w:p>
    <w:p w14:paraId="36F45E62" w14:textId="77777777" w:rsidR="00F6190D" w:rsidRPr="00CC0F80" w:rsidRDefault="00F6190D" w:rsidP="00C54649">
      <w:pPr>
        <w:widowControl w:val="0"/>
        <w:autoSpaceDE w:val="0"/>
        <w:autoSpaceDN w:val="0"/>
        <w:adjustRightInd w:val="0"/>
        <w:jc w:val="center"/>
        <w:rPr>
          <w:rFonts w:eastAsia="MS Mincho" w:cs="Times New Roman"/>
          <w:szCs w:val="24"/>
          <w:lang w:eastAsia="cs-CZ"/>
        </w:rPr>
      </w:pPr>
      <w:r w:rsidRPr="00CC0F80">
        <w:rPr>
          <w:rFonts w:eastAsia="MS Mincho" w:cs="Times New Roman"/>
          <w:szCs w:val="24"/>
          <w:lang w:eastAsia="cs-CZ"/>
        </w:rPr>
        <w:t>§ 26</w:t>
      </w:r>
    </w:p>
    <w:p w14:paraId="57D5967D" w14:textId="77777777" w:rsidR="00F6190D" w:rsidRPr="00CC0F80" w:rsidRDefault="00F6190D" w:rsidP="00C54649">
      <w:pPr>
        <w:widowControl w:val="0"/>
        <w:autoSpaceDE w:val="0"/>
        <w:autoSpaceDN w:val="0"/>
        <w:adjustRightInd w:val="0"/>
        <w:rPr>
          <w:rFonts w:eastAsia="MS Mincho" w:cs="Times New Roman"/>
          <w:szCs w:val="24"/>
          <w:lang w:eastAsia="cs-CZ"/>
        </w:rPr>
      </w:pPr>
    </w:p>
    <w:p w14:paraId="37FB1ECA" w14:textId="77777777" w:rsidR="00F6190D" w:rsidRPr="00091B7B" w:rsidRDefault="00F6190D" w:rsidP="00C54649">
      <w:pPr>
        <w:widowControl w:val="0"/>
        <w:autoSpaceDE w:val="0"/>
        <w:autoSpaceDN w:val="0"/>
        <w:adjustRightInd w:val="0"/>
        <w:jc w:val="center"/>
        <w:rPr>
          <w:rFonts w:eastAsia="MS Mincho" w:cs="Times New Roman"/>
          <w:b/>
          <w:bCs/>
          <w:szCs w:val="24"/>
          <w:lang w:eastAsia="cs-CZ"/>
        </w:rPr>
      </w:pPr>
      <w:r w:rsidRPr="00091B7B">
        <w:rPr>
          <w:rFonts w:eastAsia="MS Mincho" w:cs="Times New Roman"/>
          <w:b/>
          <w:bCs/>
          <w:szCs w:val="24"/>
          <w:lang w:eastAsia="cs-CZ"/>
        </w:rPr>
        <w:t xml:space="preserve">Vyučovací hodina </w:t>
      </w:r>
    </w:p>
    <w:p w14:paraId="37D8FC02" w14:textId="77777777" w:rsidR="00F6190D" w:rsidRPr="00CC0F80" w:rsidRDefault="00F6190D" w:rsidP="00C54649">
      <w:pPr>
        <w:widowControl w:val="0"/>
        <w:autoSpaceDE w:val="0"/>
        <w:autoSpaceDN w:val="0"/>
        <w:adjustRightInd w:val="0"/>
        <w:rPr>
          <w:rFonts w:eastAsia="MS Mincho" w:cs="Times New Roman"/>
          <w:szCs w:val="24"/>
          <w:lang w:eastAsia="cs-CZ"/>
        </w:rPr>
      </w:pPr>
    </w:p>
    <w:p w14:paraId="1A489D4A" w14:textId="132ECB76" w:rsidR="00F6190D" w:rsidRPr="00CC0F80" w:rsidRDefault="00F6190D" w:rsidP="00C54649">
      <w:pPr>
        <w:widowControl w:val="0"/>
        <w:autoSpaceDE w:val="0"/>
        <w:autoSpaceDN w:val="0"/>
        <w:adjustRightInd w:val="0"/>
        <w:rPr>
          <w:rFonts w:eastAsia="MS Mincho" w:cs="Times New Roman"/>
          <w:szCs w:val="24"/>
          <w:lang w:eastAsia="cs-CZ"/>
        </w:rPr>
      </w:pPr>
      <w:r w:rsidRPr="00CC0F80">
        <w:rPr>
          <w:rFonts w:eastAsia="MS Mincho" w:cs="Times New Roman"/>
          <w:szCs w:val="24"/>
          <w:lang w:eastAsia="cs-CZ"/>
        </w:rPr>
        <w:t xml:space="preserve">(1) Vyučovací hodina v základním, základním uměleckém, středním a vyšším odborném vzdělávání trvá 45 minut. Vyučovací hodina odborného výcviku a odborné praxe ve středním a vyšším odborném vzdělávání trvá 60 minut. </w:t>
      </w:r>
      <w:r w:rsidRPr="00C54649">
        <w:rPr>
          <w:rFonts w:eastAsia="MS Mincho" w:cs="Times New Roman"/>
          <w:szCs w:val="24"/>
          <w:lang w:eastAsia="cs-CZ"/>
        </w:rPr>
        <w:t xml:space="preserve">Rámcový </w:t>
      </w:r>
      <w:r w:rsidRPr="00C54649">
        <w:rPr>
          <w:rFonts w:eastAsia="MS Mincho" w:cs="Times New Roman"/>
          <w:color w:val="000000" w:themeColor="text1"/>
          <w:szCs w:val="24"/>
          <w:lang w:eastAsia="cs-CZ"/>
        </w:rPr>
        <w:t>nebo</w:t>
      </w:r>
      <w:r w:rsidRPr="00CC0F80">
        <w:rPr>
          <w:rFonts w:eastAsia="MS Mincho" w:cs="Times New Roman"/>
          <w:szCs w:val="24"/>
          <w:lang w:eastAsia="cs-CZ"/>
        </w:rPr>
        <w:t xml:space="preserve"> akreditovaný vzdělávací program pro žáky </w:t>
      </w:r>
      <w:r w:rsidRPr="00A977C9">
        <w:rPr>
          <w:rFonts w:eastAsia="MS Mincho" w:cs="Times New Roman"/>
          <w:color w:val="000000" w:themeColor="text1"/>
          <w:szCs w:val="24"/>
          <w:lang w:eastAsia="cs-CZ"/>
        </w:rPr>
        <w:t xml:space="preserve">se speciálními vzdělávacími potřebami může stanovit odlišnou délku vyučovací hodiny. </w:t>
      </w:r>
      <w:r w:rsidRPr="00CC0F80">
        <w:rPr>
          <w:rFonts w:eastAsia="MS Mincho" w:cs="Times New Roman"/>
          <w:szCs w:val="24"/>
          <w:lang w:eastAsia="cs-CZ"/>
        </w:rPr>
        <w:t xml:space="preserve">V odůvodněných případech lze vyučovací hodiny dělit a spojovat. </w:t>
      </w:r>
    </w:p>
    <w:p w14:paraId="6EC6DB13" w14:textId="77777777" w:rsidR="00F6190D" w:rsidRPr="00CC0F80" w:rsidRDefault="00F6190D" w:rsidP="00C54649">
      <w:pPr>
        <w:widowControl w:val="0"/>
        <w:autoSpaceDE w:val="0"/>
        <w:autoSpaceDN w:val="0"/>
        <w:adjustRightInd w:val="0"/>
        <w:rPr>
          <w:rFonts w:eastAsia="MS Mincho" w:cs="Times New Roman"/>
          <w:szCs w:val="24"/>
          <w:lang w:eastAsia="cs-CZ"/>
        </w:rPr>
      </w:pPr>
      <w:r w:rsidRPr="00CC0F80">
        <w:rPr>
          <w:rFonts w:eastAsia="MS Mincho" w:cs="Times New Roman"/>
          <w:szCs w:val="24"/>
          <w:lang w:eastAsia="cs-CZ"/>
        </w:rPr>
        <w:t xml:space="preserve"> </w:t>
      </w:r>
    </w:p>
    <w:p w14:paraId="5DCF54C6" w14:textId="77777777" w:rsidR="00F6190D" w:rsidRPr="00A977C9" w:rsidRDefault="00F6190D" w:rsidP="00C54649">
      <w:pPr>
        <w:widowControl w:val="0"/>
        <w:autoSpaceDE w:val="0"/>
        <w:autoSpaceDN w:val="0"/>
        <w:adjustRightInd w:val="0"/>
        <w:rPr>
          <w:rFonts w:eastAsia="MS Mincho" w:cs="Times New Roman"/>
          <w:color w:val="000000" w:themeColor="text1"/>
          <w:szCs w:val="24"/>
          <w:lang w:eastAsia="cs-CZ"/>
        </w:rPr>
      </w:pPr>
      <w:r w:rsidRPr="00CC0F80">
        <w:rPr>
          <w:rFonts w:eastAsia="MS Mincho" w:cs="Times New Roman"/>
          <w:szCs w:val="24"/>
          <w:lang w:eastAsia="cs-CZ"/>
        </w:rPr>
        <w:t xml:space="preserve">(2) Rámcový vzdělávací program pro základní vzdělávání stanoví počet povinných vyučovacích hodin, a to v prvním a druhém ročníku nejvýše 22 povinných vyučovacích hodin, ve třetím až pátém ročníku nejvýše 26 povinných vyučovacích hodin, v šestém a sedmém ročníku nejvýše 30 a v osmém a devátém ročníku nejvýše 32 povinných vyučovacích hodin týdně. Rámcové vzdělávací programy pro střední vzdělávání </w:t>
      </w:r>
      <w:r w:rsidRPr="00C54649">
        <w:rPr>
          <w:rFonts w:eastAsia="Times New Roman" w:cs="Times New Roman"/>
          <w:color w:val="000000" w:themeColor="text1"/>
          <w:szCs w:val="24"/>
          <w:lang w:eastAsia="cs-CZ"/>
        </w:rPr>
        <w:t>a akreditované vzdělávací programy pro vyšší odborné vzdělávání</w:t>
      </w:r>
      <w:r w:rsidRPr="00A977C9">
        <w:rPr>
          <w:rFonts w:eastAsia="MS Mincho" w:cs="Times New Roman"/>
          <w:color w:val="000000" w:themeColor="text1"/>
          <w:szCs w:val="24"/>
          <w:lang w:eastAsia="cs-CZ"/>
        </w:rPr>
        <w:t xml:space="preserve"> stanoví počet povinných vyučovacích hodin, a to nejvýše 35 povinných vyučovacích hodin týdně; v případě konzervatoře a oborů vzdělání, v nichž je jako součást přijímacího řízení stanovena rámcovým vzdělávacím programem talentová zkouška, nejvýše 40 povinných vyučovacích hodin týdně; v případě oboru vzdělání Gymnázium se sportovní přípravou nejvýše 46 povinných vyučovacích hodin týdně; v případě odborného výcviku a odborné praxe v rámci praktického vyučování nejvýše 40 povinných vyučovacích hodin týdně. </w:t>
      </w:r>
    </w:p>
    <w:p w14:paraId="75F406EB" w14:textId="77777777" w:rsidR="00F6190D" w:rsidRPr="00A977C9" w:rsidRDefault="00F6190D" w:rsidP="00C54649">
      <w:pPr>
        <w:widowControl w:val="0"/>
        <w:autoSpaceDE w:val="0"/>
        <w:autoSpaceDN w:val="0"/>
        <w:adjustRightInd w:val="0"/>
        <w:rPr>
          <w:rFonts w:eastAsia="MS Mincho" w:cs="Times New Roman"/>
          <w:color w:val="000000" w:themeColor="text1"/>
          <w:szCs w:val="24"/>
          <w:lang w:eastAsia="cs-CZ"/>
        </w:rPr>
      </w:pPr>
      <w:r w:rsidRPr="00A977C9">
        <w:rPr>
          <w:rFonts w:eastAsia="MS Mincho" w:cs="Times New Roman"/>
          <w:color w:val="000000" w:themeColor="text1"/>
          <w:szCs w:val="24"/>
          <w:lang w:eastAsia="cs-CZ"/>
        </w:rPr>
        <w:t xml:space="preserve"> </w:t>
      </w:r>
    </w:p>
    <w:p w14:paraId="2DBA6127" w14:textId="77777777" w:rsidR="00F6190D" w:rsidRPr="00A977C9" w:rsidRDefault="00F6190D" w:rsidP="00C54649">
      <w:pPr>
        <w:widowControl w:val="0"/>
        <w:autoSpaceDE w:val="0"/>
        <w:autoSpaceDN w:val="0"/>
        <w:adjustRightInd w:val="0"/>
        <w:rPr>
          <w:rFonts w:eastAsia="MS Mincho" w:cs="Times New Roman"/>
          <w:color w:val="000000" w:themeColor="text1"/>
          <w:szCs w:val="24"/>
          <w:lang w:eastAsia="cs-CZ"/>
        </w:rPr>
      </w:pPr>
      <w:r w:rsidRPr="00A977C9">
        <w:rPr>
          <w:rFonts w:eastAsia="MS Mincho" w:cs="Times New Roman"/>
          <w:color w:val="000000" w:themeColor="text1"/>
          <w:szCs w:val="24"/>
          <w:lang w:eastAsia="cs-CZ"/>
        </w:rPr>
        <w:t xml:space="preserve">(3) Rámcové vzdělávací programy pro základní a střední </w:t>
      </w:r>
      <w:r w:rsidRPr="00C54649">
        <w:rPr>
          <w:rFonts w:eastAsia="MS Mincho" w:cs="Times New Roman"/>
          <w:color w:val="000000" w:themeColor="text1"/>
          <w:szCs w:val="24"/>
          <w:lang w:eastAsia="cs-CZ"/>
        </w:rPr>
        <w:t xml:space="preserve">vzdělávání </w:t>
      </w:r>
      <w:r w:rsidRPr="00C54649">
        <w:rPr>
          <w:rFonts w:eastAsia="Times New Roman" w:cs="Times New Roman"/>
          <w:color w:val="000000" w:themeColor="text1"/>
          <w:szCs w:val="24"/>
          <w:lang w:eastAsia="cs-CZ"/>
        </w:rPr>
        <w:t>a akreditované vzdělávací programy pro vyšší odborné vzdělávání</w:t>
      </w:r>
      <w:r w:rsidRPr="00C54649">
        <w:rPr>
          <w:rFonts w:eastAsia="MS Mincho" w:cs="Times New Roman"/>
          <w:color w:val="000000" w:themeColor="text1"/>
          <w:szCs w:val="24"/>
          <w:lang w:eastAsia="cs-CZ"/>
        </w:rPr>
        <w:t xml:space="preserve"> dále stanoví nejnižší počt</w:t>
      </w:r>
      <w:r w:rsidRPr="00A977C9">
        <w:rPr>
          <w:rFonts w:eastAsia="MS Mincho" w:cs="Times New Roman"/>
          <w:color w:val="000000" w:themeColor="text1"/>
          <w:szCs w:val="24"/>
          <w:lang w:eastAsia="cs-CZ"/>
        </w:rPr>
        <w:t xml:space="preserve">y povinných vyučovacích hodin v jednotlivých ročnících. </w:t>
      </w:r>
    </w:p>
    <w:p w14:paraId="622DF1B4" w14:textId="77777777" w:rsidR="00F6190D" w:rsidRPr="00CC0F80" w:rsidRDefault="00F6190D" w:rsidP="00C54649">
      <w:pPr>
        <w:widowControl w:val="0"/>
        <w:autoSpaceDE w:val="0"/>
        <w:autoSpaceDN w:val="0"/>
        <w:adjustRightInd w:val="0"/>
        <w:rPr>
          <w:rFonts w:eastAsia="MS Mincho" w:cs="Times New Roman"/>
          <w:szCs w:val="24"/>
          <w:lang w:eastAsia="cs-CZ"/>
        </w:rPr>
      </w:pPr>
    </w:p>
    <w:p w14:paraId="179E6CBF" w14:textId="77777777" w:rsidR="00F6190D" w:rsidRDefault="00F6190D" w:rsidP="00C54649">
      <w:pPr>
        <w:widowControl w:val="0"/>
        <w:autoSpaceDE w:val="0"/>
        <w:autoSpaceDN w:val="0"/>
        <w:adjustRightInd w:val="0"/>
        <w:rPr>
          <w:rFonts w:eastAsia="MS Mincho" w:cs="Times New Roman"/>
          <w:szCs w:val="24"/>
          <w:lang w:eastAsia="cs-CZ"/>
        </w:rPr>
      </w:pPr>
      <w:r w:rsidRPr="00CC0F80">
        <w:rPr>
          <w:rFonts w:eastAsia="MS Mincho" w:cs="Times New Roman"/>
          <w:szCs w:val="24"/>
          <w:lang w:eastAsia="cs-CZ"/>
        </w:rPr>
        <w:t xml:space="preserve">(4) Ministerstvo stanoví prováděcím právním předpisem organizaci vyučování a pravidla pro dělení a spojování tříd a studijních skupin při vyučování. </w:t>
      </w:r>
    </w:p>
    <w:p w14:paraId="33BE9382" w14:textId="77777777" w:rsidR="00F6190D" w:rsidRDefault="00F6190D" w:rsidP="00C54649">
      <w:pPr>
        <w:widowControl w:val="0"/>
        <w:autoSpaceDE w:val="0"/>
        <w:autoSpaceDN w:val="0"/>
        <w:adjustRightInd w:val="0"/>
        <w:rPr>
          <w:rFonts w:eastAsia="MS Mincho" w:cs="Times New Roman"/>
          <w:szCs w:val="24"/>
          <w:lang w:eastAsia="cs-CZ"/>
        </w:rPr>
      </w:pPr>
    </w:p>
    <w:p w14:paraId="42DC869D" w14:textId="77777777" w:rsidR="00F6190D" w:rsidRPr="00091B7B" w:rsidRDefault="00F6190D" w:rsidP="00F6190D">
      <w:pPr>
        <w:jc w:val="center"/>
        <w:rPr>
          <w:rFonts w:cs="Times New Roman"/>
          <w:b/>
          <w:bCs/>
          <w:color w:val="0000FF"/>
          <w:szCs w:val="24"/>
        </w:rPr>
      </w:pPr>
    </w:p>
    <w:p w14:paraId="27760501" w14:textId="77777777" w:rsidR="00F6190D" w:rsidRPr="00F53F59" w:rsidRDefault="00F6190D" w:rsidP="00F6190D">
      <w:pPr>
        <w:jc w:val="center"/>
        <w:rPr>
          <w:rFonts w:cs="Times New Roman"/>
          <w:szCs w:val="24"/>
        </w:rPr>
      </w:pPr>
      <w:r w:rsidRPr="00F53F59">
        <w:rPr>
          <w:rFonts w:cs="Times New Roman"/>
          <w:szCs w:val="24"/>
        </w:rPr>
        <w:t>§ 27</w:t>
      </w:r>
    </w:p>
    <w:p w14:paraId="75AAB7CC" w14:textId="77777777" w:rsidR="00F6190D" w:rsidRPr="00091B7B" w:rsidRDefault="00F6190D" w:rsidP="00F6190D">
      <w:pPr>
        <w:jc w:val="center"/>
        <w:rPr>
          <w:rFonts w:cs="Times New Roman"/>
          <w:b/>
          <w:bCs/>
          <w:szCs w:val="24"/>
        </w:rPr>
      </w:pPr>
      <w:r w:rsidRPr="00091B7B">
        <w:rPr>
          <w:rFonts w:cs="Times New Roman"/>
          <w:b/>
          <w:bCs/>
          <w:szCs w:val="24"/>
        </w:rPr>
        <w:t>Učebnice, učební texty, školní potřeby</w:t>
      </w:r>
    </w:p>
    <w:p w14:paraId="315A1568" w14:textId="77777777" w:rsidR="00F6190D" w:rsidRPr="00091B7B" w:rsidRDefault="00F6190D" w:rsidP="00F6190D">
      <w:pPr>
        <w:jc w:val="center"/>
        <w:rPr>
          <w:rFonts w:cs="Times New Roman"/>
          <w:b/>
          <w:bCs/>
          <w:color w:val="0000FF"/>
          <w:szCs w:val="24"/>
        </w:rPr>
      </w:pPr>
    </w:p>
    <w:p w14:paraId="67F3F9D7" w14:textId="77777777" w:rsidR="00F6190D" w:rsidRPr="00F53F59" w:rsidRDefault="00F6190D" w:rsidP="00F6190D">
      <w:pPr>
        <w:rPr>
          <w:rFonts w:cs="Times New Roman"/>
          <w:szCs w:val="24"/>
        </w:rPr>
      </w:pPr>
      <w:r w:rsidRPr="00F53F59">
        <w:rPr>
          <w:rFonts w:cs="Times New Roman"/>
          <w:szCs w:val="24"/>
        </w:rPr>
        <w:t>(1) Ministerstvo uděluje a odnímá učebnicím a učebním textům pro základní a střední vzdělávání schvalovací doložku na základě posouzení, zda jsou v souladu s cíli vzdělávání stanovenými tímto zákonem, rámcovými vzdělávacími programy a právními předpisy. Učebnicím a učebním textům pro zdravotnické obory středních škol ministerstvo uděluje a odnímá schvalovací doložku v dohodě s Ministerstvem zdravotnictví. Seznam učebnic a učebních textů, kterým byla udělena schvalovací doložka, zveřejňuje ministerstvo ve Věstníku Ministerstva školství, mládeže a tělovýchovy (dále jen „Věstník“) a způsobem umožňujícím dálkový přístup.</w:t>
      </w:r>
    </w:p>
    <w:p w14:paraId="15C49CC0" w14:textId="77777777" w:rsidR="00F6190D" w:rsidRPr="00F53F59" w:rsidRDefault="00F6190D" w:rsidP="00F6190D">
      <w:pPr>
        <w:rPr>
          <w:rFonts w:cs="Times New Roman"/>
          <w:szCs w:val="24"/>
        </w:rPr>
      </w:pPr>
    </w:p>
    <w:p w14:paraId="32BE3DF4" w14:textId="77777777" w:rsidR="00F6190D" w:rsidRPr="00F53F59" w:rsidRDefault="00F6190D" w:rsidP="00F6190D">
      <w:pPr>
        <w:rPr>
          <w:rFonts w:cs="Times New Roman"/>
          <w:szCs w:val="24"/>
        </w:rPr>
      </w:pPr>
      <w:r w:rsidRPr="00F53F59">
        <w:rPr>
          <w:rFonts w:cs="Times New Roman"/>
          <w:szCs w:val="24"/>
        </w:rPr>
        <w:t>(2) Školy mohou při výuce kromě učebnic a učebních textů uvedených v seznamu podle odstavce 1 používat i další učebnice a učební texty, pokud nejsou v rozporu s cíli vzdělávání stanovenými tímto zákonem, rámcovými vzdělávacími programy nebo právními předpisy a pokud svou strukturou a obsahem vyhovují pedagogickým a didaktickým zásadám vzdělávání. O použití učebnic a učebních textů podle věty první rozhoduje ředitel školy, který zodpovídá za splnění uvedených podmínek.</w:t>
      </w:r>
    </w:p>
    <w:p w14:paraId="475B8911" w14:textId="77777777" w:rsidR="00F6190D" w:rsidRPr="00F53F59" w:rsidRDefault="00F6190D" w:rsidP="00F6190D">
      <w:pPr>
        <w:rPr>
          <w:rFonts w:cs="Times New Roman"/>
          <w:szCs w:val="24"/>
        </w:rPr>
      </w:pPr>
    </w:p>
    <w:p w14:paraId="1DA61956" w14:textId="77777777" w:rsidR="00F6190D" w:rsidRDefault="00F6190D" w:rsidP="00F6190D">
      <w:pPr>
        <w:rPr>
          <w:rFonts w:cs="Times New Roman"/>
          <w:szCs w:val="24"/>
        </w:rPr>
      </w:pPr>
      <w:r w:rsidRPr="00F53F59">
        <w:rPr>
          <w:rFonts w:cs="Times New Roman"/>
          <w:szCs w:val="24"/>
        </w:rPr>
        <w:t xml:space="preserve">(3) Žákům základních škol a dětem zařazeným do přípravných tříd (§ 47) jsou bezplatně poskytovány učebnice a učební texty uvedené v seznamu podle odstavce 1. Žáci prvního ročníku základního vzdělávání a děti zařazené do přípravných tříd tyto učebnice a učební texty </w:t>
      </w:r>
      <w:r w:rsidRPr="00F53F59">
        <w:rPr>
          <w:rFonts w:cs="Times New Roman"/>
          <w:szCs w:val="24"/>
        </w:rPr>
        <w:lastRenderedPageBreak/>
        <w:t>nevracejí, žáci ostatních ročníků základního vzdělávání jsou povinni učebnice a učební texty vrátit nejpozději do konce příslušného školního roku.</w:t>
      </w:r>
    </w:p>
    <w:p w14:paraId="5A3B09C9" w14:textId="77777777" w:rsidR="00F6190D" w:rsidRPr="00F53F59" w:rsidRDefault="00F6190D" w:rsidP="00F6190D">
      <w:pPr>
        <w:rPr>
          <w:rFonts w:cs="Times New Roman"/>
          <w:szCs w:val="24"/>
        </w:rPr>
      </w:pPr>
    </w:p>
    <w:p w14:paraId="25F35730" w14:textId="77777777" w:rsidR="00F6190D" w:rsidRPr="00F53F59" w:rsidRDefault="00F6190D" w:rsidP="00F6190D">
      <w:pPr>
        <w:rPr>
          <w:rFonts w:cs="Times New Roman"/>
          <w:szCs w:val="24"/>
        </w:rPr>
      </w:pPr>
      <w:r w:rsidRPr="00F53F59">
        <w:rPr>
          <w:rFonts w:cs="Times New Roman"/>
          <w:szCs w:val="24"/>
        </w:rPr>
        <w:t>(4) Žákům středních škol, kteří plní povinnou školní docházku, a žákům uvedeným v § 16 odst. 9 větě první, kteří se vzdělávají ve středních školách, jsou bezplatně poskytovány učebnice a učební texty uvedené v seznamu podle odstavce 1. Tyto učebnice a učební texty jsou žáci povinni vrátit nejpozději do konce příslušného školního roku.</w:t>
      </w:r>
    </w:p>
    <w:p w14:paraId="036486E3" w14:textId="77777777" w:rsidR="00F6190D" w:rsidRPr="00F53F59" w:rsidRDefault="00F6190D" w:rsidP="00F6190D">
      <w:pPr>
        <w:rPr>
          <w:rFonts w:cs="Times New Roman"/>
          <w:szCs w:val="24"/>
        </w:rPr>
      </w:pPr>
    </w:p>
    <w:p w14:paraId="00A383F7" w14:textId="77777777" w:rsidR="00DE1C0B" w:rsidRDefault="00DE1C0B" w:rsidP="00C54649">
      <w:pPr>
        <w:rPr>
          <w:rFonts w:cs="Times New Roman"/>
          <w:szCs w:val="24"/>
        </w:rPr>
      </w:pPr>
      <w:r w:rsidRPr="00DE1C0B">
        <w:rPr>
          <w:rFonts w:cs="Times New Roman"/>
          <w:iCs/>
          <w:szCs w:val="24"/>
        </w:rPr>
        <w:t>(5)</w:t>
      </w:r>
      <w:r w:rsidRPr="00DE1C0B">
        <w:rPr>
          <w:rFonts w:cs="Times New Roman"/>
          <w:szCs w:val="24"/>
        </w:rPr>
        <w:t xml:space="preserve"> Ředitel střední školy zřizuje fond učebnic a učebních textů, a to nejméně pro 10 % žáků střední školy; tyto učebnice a učební texty jsou bezplatně zapůjčovány žákům s nařízenou ústavní výchovou nebo uloženou ochrannou výchovou, žákům s postavením azylanta, osoby požívající doplňkové ochrany nebo účastníka řízení o udělení mezinárodní ochrany na území České republiky, žákům v hmotné nouzi</w:t>
      </w:r>
      <w:r w:rsidRPr="00DE1C0B">
        <w:rPr>
          <w:rFonts w:cs="Times New Roman"/>
          <w:szCs w:val="24"/>
          <w:vertAlign w:val="superscript"/>
        </w:rPr>
        <w:t>14</w:t>
      </w:r>
      <w:r w:rsidRPr="00DE1C0B">
        <w:rPr>
          <w:rFonts w:cs="Times New Roman"/>
          <w:szCs w:val="24"/>
        </w:rPr>
        <w:t xml:space="preserve">), </w:t>
      </w:r>
      <w:r w:rsidRPr="00091B7B">
        <w:rPr>
          <w:rFonts w:cs="Times New Roman"/>
          <w:b/>
          <w:bCs/>
          <w:color w:val="0000FF"/>
          <w:szCs w:val="24"/>
        </w:rPr>
        <w:t>žákům, kteří jsou příjemci dávky státní sociální pomoci, jejíž součástí je složka na živobytí, nebo členy domácností těchto příjemců,</w:t>
      </w:r>
      <w:r w:rsidRPr="00DE1C0B">
        <w:rPr>
          <w:rFonts w:cs="Times New Roman"/>
          <w:szCs w:val="24"/>
        </w:rPr>
        <w:t xml:space="preserve"> jakož i v dalších případech hodných zvláštního zřetele.</w:t>
      </w:r>
    </w:p>
    <w:p w14:paraId="4357356F" w14:textId="77777777" w:rsidR="00F6190D" w:rsidRPr="00F53F59" w:rsidRDefault="00F6190D" w:rsidP="00F6190D">
      <w:pPr>
        <w:rPr>
          <w:rFonts w:cs="Times New Roman"/>
          <w:szCs w:val="24"/>
        </w:rPr>
      </w:pPr>
    </w:p>
    <w:p w14:paraId="03A9AE08" w14:textId="77777777" w:rsidR="00F6190D" w:rsidRDefault="00F6190D" w:rsidP="00F6190D">
      <w:pPr>
        <w:rPr>
          <w:rFonts w:cs="Times New Roman"/>
          <w:szCs w:val="24"/>
        </w:rPr>
      </w:pPr>
      <w:r w:rsidRPr="00F53F59">
        <w:rPr>
          <w:rFonts w:cs="Times New Roman"/>
          <w:szCs w:val="24"/>
        </w:rPr>
        <w:t>(6) </w:t>
      </w:r>
      <w:r w:rsidRPr="00091B7B">
        <w:rPr>
          <w:rFonts w:cs="Times New Roman"/>
          <w:strike/>
          <w:color w:val="FF0000"/>
          <w:szCs w:val="24"/>
        </w:rPr>
        <w:t xml:space="preserve">Žákům přípravných tříd základních škol, přípravného stupně základní školy speciální, </w:t>
      </w:r>
      <w:r w:rsidRPr="00091B7B">
        <w:rPr>
          <w:rFonts w:cs="Times New Roman"/>
          <w:b/>
          <w:bCs/>
          <w:color w:val="0000FF"/>
          <w:szCs w:val="24"/>
        </w:rPr>
        <w:t xml:space="preserve">Dětem zařazeným do přípravné třídy základní školy a přípravného stupně základní školy speciální, žákům </w:t>
      </w:r>
      <w:r w:rsidRPr="00F53F59">
        <w:rPr>
          <w:rFonts w:cs="Times New Roman"/>
          <w:szCs w:val="24"/>
        </w:rPr>
        <w:t>prvního ročníku základního vzdělávání, žákům základního vzdělávání podle § 46 odst. 3 a žákům uvedeným v § 16 odst. 9 větě první, kteří jsou žáky základní školy, jsou bezplatně poskytovány základní školní potřeby. Ministerstvo stanoví prováděcím právním předpisem rozsah tohoto bezplatného poskytování základních školních potřeb.</w:t>
      </w:r>
    </w:p>
    <w:p w14:paraId="1F86200E" w14:textId="77777777" w:rsidR="00F6190D" w:rsidRDefault="00F6190D" w:rsidP="00F6190D">
      <w:pPr>
        <w:rPr>
          <w:rFonts w:cs="Times New Roman"/>
          <w:szCs w:val="24"/>
        </w:rPr>
      </w:pPr>
    </w:p>
    <w:p w14:paraId="044BE188" w14:textId="77777777" w:rsidR="00F6190D" w:rsidRPr="00F53F59" w:rsidRDefault="00F6190D" w:rsidP="00F6190D">
      <w:pPr>
        <w:rPr>
          <w:rFonts w:cs="Times New Roman"/>
          <w:szCs w:val="24"/>
        </w:rPr>
      </w:pPr>
    </w:p>
    <w:p w14:paraId="6E17D5ED" w14:textId="77777777" w:rsidR="00F6190D" w:rsidRPr="00F53F59" w:rsidRDefault="00F6190D" w:rsidP="00F6190D">
      <w:pPr>
        <w:textAlignment w:val="baseline"/>
        <w:rPr>
          <w:rFonts w:eastAsia="Times New Roman" w:cs="Times New Roman"/>
          <w:sz w:val="20"/>
          <w:szCs w:val="20"/>
          <w:lang w:eastAsia="cs-CZ"/>
        </w:rPr>
      </w:pPr>
      <w:r w:rsidRPr="00F53F59">
        <w:rPr>
          <w:rFonts w:ascii="Calibri" w:eastAsia="Times New Roman" w:hAnsi="Calibri" w:cs="Calibri"/>
          <w:sz w:val="20"/>
          <w:szCs w:val="20"/>
          <w:lang w:eastAsia="cs-CZ"/>
        </w:rPr>
        <w:t>___________________</w:t>
      </w:r>
    </w:p>
    <w:p w14:paraId="2376D5CB" w14:textId="77777777" w:rsidR="00F6190D" w:rsidRPr="00F53F59" w:rsidRDefault="00F6190D" w:rsidP="00F6190D">
      <w:pPr>
        <w:rPr>
          <w:rFonts w:cs="Times New Roman"/>
          <w:sz w:val="20"/>
          <w:szCs w:val="20"/>
        </w:rPr>
      </w:pPr>
      <w:r w:rsidRPr="00F53F59">
        <w:rPr>
          <w:rFonts w:cs="Times New Roman"/>
          <w:sz w:val="20"/>
          <w:szCs w:val="20"/>
        </w:rPr>
        <w:t>14) Zákon č. 111/2006 Sb., o pomoci v hmotné nouzi.</w:t>
      </w:r>
    </w:p>
    <w:p w14:paraId="20F4876B" w14:textId="77777777" w:rsidR="00F6190D" w:rsidRPr="00F53F59" w:rsidRDefault="00F6190D" w:rsidP="00F6190D">
      <w:pPr>
        <w:rPr>
          <w:rFonts w:cs="Times New Roman"/>
          <w:szCs w:val="24"/>
        </w:rPr>
      </w:pPr>
    </w:p>
    <w:p w14:paraId="5FFBCFF6" w14:textId="77777777" w:rsidR="00F6190D" w:rsidRPr="002226FA" w:rsidRDefault="00F6190D" w:rsidP="00C54649">
      <w:pPr>
        <w:spacing w:after="120"/>
        <w:jc w:val="center"/>
        <w:rPr>
          <w:rFonts w:eastAsia="SimSun" w:cs="Arial"/>
        </w:rPr>
      </w:pPr>
      <w:r w:rsidRPr="002226FA">
        <w:rPr>
          <w:rFonts w:eastAsia="SimSun" w:cs="Arial"/>
        </w:rPr>
        <w:t>§ 28</w:t>
      </w:r>
    </w:p>
    <w:p w14:paraId="5A660421" w14:textId="77777777" w:rsidR="00F6190D" w:rsidRPr="002226FA" w:rsidRDefault="00F6190D" w:rsidP="00C54649">
      <w:pPr>
        <w:spacing w:after="120"/>
        <w:rPr>
          <w:rFonts w:eastAsia="Calibri" w:cs="Arial"/>
          <w:shd w:val="clear" w:color="auto" w:fill="FFFFFF"/>
        </w:rPr>
      </w:pPr>
      <w:r w:rsidRPr="002226FA">
        <w:rPr>
          <w:rFonts w:eastAsia="SimSun" w:cs="Arial"/>
        </w:rPr>
        <w:t xml:space="preserve">(1) </w:t>
      </w:r>
      <w:r w:rsidRPr="002226FA">
        <w:rPr>
          <w:rFonts w:eastAsia="Calibri" w:cs="Arial"/>
          <w:shd w:val="clear" w:color="auto" w:fill="FFFFFF"/>
        </w:rPr>
        <w:t>Školy a školská zařízení vedou podle povahy své činnosti tuto dokumentaci:</w:t>
      </w:r>
    </w:p>
    <w:p w14:paraId="16B9582F"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a) rozhodnutí o zápisu do školského rejstříku a o jeho změnách a doklady uvedené v § 147,</w:t>
      </w:r>
    </w:p>
    <w:p w14:paraId="5F78AFA8"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b) evidenci dětí, žáků nebo studentů (dále jen „školní matrika“),</w:t>
      </w:r>
    </w:p>
    <w:p w14:paraId="33F79CCB"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c) doklady o přijímání dětí, žáků, studentů a uchazečů ke vzdělávání, o průběhu vzdělávání a jeho ukončování,</w:t>
      </w:r>
    </w:p>
    <w:p w14:paraId="3D46ECA4"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d) vzdělávací programy podle § 4 až 6,</w:t>
      </w:r>
    </w:p>
    <w:p w14:paraId="64F121B3"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e) výroční zprávy o činnosti školy,</w:t>
      </w:r>
    </w:p>
    <w:p w14:paraId="11A6ACDE"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f) třídní knihu, která obsahuje průkazné údaje o poskytovaném vzdělávání a jeho průběhu,</w:t>
      </w:r>
    </w:p>
    <w:p w14:paraId="42427626"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g) školní řád nebo vnitřní řád, rozvrh vyučovacích hodin,</w:t>
      </w:r>
    </w:p>
    <w:p w14:paraId="0ABB5DCF"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h) záznamy z pedagogických rad,</w:t>
      </w:r>
    </w:p>
    <w:p w14:paraId="510A850C"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i) knihu úrazů a záznamy o úrazech dětí, žáků a studentů, popřípadě lékařské posudky,</w:t>
      </w:r>
    </w:p>
    <w:p w14:paraId="1B9EF5B4"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j) protokoly a záznamy o provedených kontrolách a inspekční zprávy,</w:t>
      </w:r>
    </w:p>
    <w:p w14:paraId="3C44B3C9" w14:textId="77777777" w:rsidR="00F6190D" w:rsidRPr="002226FA" w:rsidRDefault="00F6190D" w:rsidP="00C54649">
      <w:pPr>
        <w:spacing w:after="240"/>
        <w:rPr>
          <w:rFonts w:eastAsia="Calibri" w:cs="Arial"/>
          <w:shd w:val="clear" w:color="auto" w:fill="FFFFFF"/>
        </w:rPr>
      </w:pPr>
      <w:r w:rsidRPr="002226FA">
        <w:rPr>
          <w:rFonts w:eastAsia="Calibri" w:cs="Arial"/>
          <w:shd w:val="clear" w:color="auto" w:fill="FFFFFF"/>
        </w:rPr>
        <w:t>k) personální a mzdovou dokumentaci, hospodářskou dokumentaci a účetní evidenci</w:t>
      </w:r>
      <w:r w:rsidRPr="002226FA">
        <w:rPr>
          <w:rFonts w:eastAsia="Calibri" w:cs="Arial"/>
          <w:shd w:val="clear" w:color="auto" w:fill="FFFFFF"/>
          <w:vertAlign w:val="superscript"/>
        </w:rPr>
        <w:t>15)</w:t>
      </w:r>
      <w:r w:rsidRPr="002226FA">
        <w:rPr>
          <w:rFonts w:eastAsia="Calibri" w:cs="Arial"/>
          <w:shd w:val="clear" w:color="auto" w:fill="FFFFFF"/>
        </w:rPr>
        <w:t> a další dokumentaci stanovenou zvláštními právními předpisy.</w:t>
      </w:r>
      <w:r w:rsidRPr="002226FA">
        <w:rPr>
          <w:rFonts w:eastAsia="Calibri" w:cs="Arial"/>
          <w:shd w:val="clear" w:color="auto" w:fill="FFFFFF"/>
          <w:vertAlign w:val="superscript"/>
        </w:rPr>
        <w:t>16)</w:t>
      </w:r>
    </w:p>
    <w:p w14:paraId="32B2051B"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(2) Školní matrika školy podle povahy její činnosti obsahuje tyto údaje o dítěti, žákovi nebo studentovi:</w:t>
      </w:r>
    </w:p>
    <w:p w14:paraId="727AA38A"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lastRenderedPageBreak/>
        <w:t>a) jméno a příjmení, rodné číslo, popřípadě datum narození, nebylo-li rodné číslo dítěti, žákovi nebo studentovi přiděleno, dále státní občanství, místo narození a místo trvalého pobytu, popřípadě místo pobytu na území České republiky podle druhu pobytu cizince nebo místo pobytu v zahraničí, nepobývá-li dítě, žák nebo student na území České republiky,</w:t>
      </w:r>
    </w:p>
    <w:p w14:paraId="65E0D0F4"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b) údaje o předchozím vzdělávání, včetně dosaženého stupně vzdělání,</w:t>
      </w:r>
    </w:p>
    <w:p w14:paraId="7CBD092A"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c) obor, formu a délku vzdělávání, jde-li o střední a vyšší odbornou školu,</w:t>
      </w:r>
    </w:p>
    <w:p w14:paraId="7B157901"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d) datum zahájení vzdělávání ve škole,</w:t>
      </w:r>
    </w:p>
    <w:p w14:paraId="01D0192C"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e) údaje o průběhu a výsledcích vzdělávání ve škole, vyučovací jazyk,</w:t>
      </w:r>
    </w:p>
    <w:p w14:paraId="27625F90"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f) údaje o znevýhodnění dítěte, žáka nebo studenta uvedeném v § 16, údaje o mimořádném nadání, údaje o podpůrných opatřeních poskytovaných dítěti, žákovi nebo studentovi školou v souladu s § 16, a o závěrech vyšetření uvedených v doporučení školského poradenského zařízení,</w:t>
      </w:r>
    </w:p>
    <w:p w14:paraId="03F8E219"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g) údaje o zdravotní způsobilosti ke vzdělávání a o zdravotních obtížích, které by mohly mít vliv na průběh vzdělávání,</w:t>
      </w:r>
    </w:p>
    <w:p w14:paraId="7E0687D5"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h) datum ukončení vzdělávání ve škole; údaje o zkoušce</w:t>
      </w:r>
      <w:r w:rsidRPr="00091B7B">
        <w:rPr>
          <w:rFonts w:eastAsia="MS Mincho" w:cs="Times New Roman"/>
          <w:b/>
          <w:bCs/>
          <w:color w:val="0000FF"/>
          <w:szCs w:val="24"/>
          <w:lang w:eastAsia="cs-CZ"/>
        </w:rPr>
        <w:t xml:space="preserve"> nebo obhajobě závěrečné práce</w:t>
      </w:r>
      <w:r w:rsidRPr="002226FA">
        <w:rPr>
          <w:rFonts w:eastAsia="Calibri" w:cs="Arial"/>
          <w:shd w:val="clear" w:color="auto" w:fill="FFFFFF"/>
        </w:rPr>
        <w:t>, jíž bylo vzdělávání ve střední nebo vyšší odborné škole ukončeno,</w:t>
      </w:r>
    </w:p>
    <w:p w14:paraId="5B9603C4" w14:textId="77777777" w:rsidR="00F6190D" w:rsidRPr="002226FA" w:rsidRDefault="00F6190D" w:rsidP="00C54649">
      <w:pPr>
        <w:spacing w:after="240"/>
        <w:rPr>
          <w:rFonts w:eastAsia="Calibri" w:cs="Arial"/>
          <w:shd w:val="clear" w:color="auto" w:fill="FFFFFF"/>
        </w:rPr>
      </w:pPr>
      <w:r w:rsidRPr="002226FA">
        <w:rPr>
          <w:rFonts w:eastAsia="Calibri" w:cs="Arial"/>
          <w:shd w:val="clear" w:color="auto" w:fill="FFFFFF"/>
        </w:rPr>
        <w:t>i) jméno a příjmení zákonného zástupce, místo trvalého pobytu nebo bydliště, pokud nemá na území České republiky místo trvalého pobytu, a adresu pro doručování písemností, telefonické spojení.</w:t>
      </w:r>
    </w:p>
    <w:p w14:paraId="251B6D1E"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(3) Školní matrika školského zařízení podle povahy jeho činnosti obsahuje tyto údaje o dítěti, žákovi nebo studentovi:</w:t>
      </w:r>
    </w:p>
    <w:p w14:paraId="2835D57E"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a) jméno a příjmení, rodné číslo, popřípadě datum narození, nebylo-li rodné číslo dítěti, žákovi nebo studentovi přiděleno, dále státní občanství a místo trvalého pobytu, popřípadě místo pobytu na území České republiky podle druhu pobytu cizince nebo místo pobytu v zahraničí, nepobývá-li dítě, žák nebo student na území České republiky,</w:t>
      </w:r>
    </w:p>
    <w:p w14:paraId="344C0217"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b) datum zahájení a ukončení školské služby nebo vzdělávání,</w:t>
      </w:r>
    </w:p>
    <w:p w14:paraId="62F8F27D"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c) údaje o zdravotní způsobilosti, popřípadě o zdravotních obtížích, které by mohly mít vliv na poskytování školské služby nebo vzdělávání,</w:t>
      </w:r>
    </w:p>
    <w:p w14:paraId="037B7FDA"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d) údaje o znevýhodnění dítěte, žáka nebo studenta uvedeném v § 16, údaje o mimořádném nadání, údaje o podpůrných opatřeních poskytovaných dítěti, žákovi nebo studentovi školským zařízením v souladu s § 16, a o závěrech vyšetření uvedených v doporučení školského poradenského zařízení,</w:t>
      </w:r>
    </w:p>
    <w:p w14:paraId="33E48AE3" w14:textId="77777777" w:rsidR="00F6190D" w:rsidRPr="002226FA" w:rsidRDefault="00F6190D" w:rsidP="00C54649">
      <w:pPr>
        <w:spacing w:after="120"/>
        <w:rPr>
          <w:rFonts w:eastAsia="Calibri" w:cs="Arial"/>
          <w:shd w:val="clear" w:color="auto" w:fill="FFFFFF"/>
        </w:rPr>
      </w:pPr>
      <w:r w:rsidRPr="002226FA">
        <w:rPr>
          <w:rFonts w:eastAsia="Calibri" w:cs="Arial"/>
          <w:shd w:val="clear" w:color="auto" w:fill="FFFFFF"/>
        </w:rPr>
        <w:t>e) označení školy, v níž se dítě, žák nebo student vzdělává,</w:t>
      </w:r>
    </w:p>
    <w:p w14:paraId="61B1053F" w14:textId="77777777" w:rsidR="00F6190D" w:rsidRPr="002226FA" w:rsidRDefault="00F6190D" w:rsidP="00C54649">
      <w:pPr>
        <w:spacing w:after="240"/>
        <w:rPr>
          <w:rFonts w:eastAsia="Calibri" w:cs="Arial"/>
          <w:shd w:val="clear" w:color="auto" w:fill="FFFFFF"/>
        </w:rPr>
      </w:pPr>
      <w:r w:rsidRPr="002226FA">
        <w:rPr>
          <w:rFonts w:eastAsia="Calibri" w:cs="Arial"/>
          <w:shd w:val="clear" w:color="auto" w:fill="FFFFFF"/>
        </w:rPr>
        <w:t>f) jméno a příjmení zákonného zástupce, místo trvalého pobytu nebo bydliště, pokud nemá na území České republiky místo trvalého pobytu, a adresu pro doručování písemností, telefonické spojení.</w:t>
      </w:r>
    </w:p>
    <w:p w14:paraId="5F233978" w14:textId="77777777" w:rsidR="00F6190D" w:rsidRPr="002226FA" w:rsidRDefault="00F6190D" w:rsidP="00C54649">
      <w:pPr>
        <w:spacing w:after="240"/>
        <w:rPr>
          <w:rFonts w:eastAsia="Calibri" w:cs="Arial"/>
          <w:shd w:val="clear" w:color="auto" w:fill="FFFFFF"/>
        </w:rPr>
      </w:pPr>
      <w:r w:rsidRPr="002226FA">
        <w:rPr>
          <w:rFonts w:eastAsia="Calibri" w:cs="Arial"/>
          <w:shd w:val="clear" w:color="auto" w:fill="FFFFFF"/>
        </w:rPr>
        <w:t>(4) Záznam nebo změna údaje ve školní matrice se provede neprodleně po rozhodné události. Školy a školská zařízení jsou údaje z dokumentace a údaje ze školní matriky oprávněny poskytovat osobám, které svůj nárok prokáží oprávněním stanoveným tímto nebo zvláštním zákonem</w:t>
      </w:r>
      <w:r w:rsidRPr="002226FA">
        <w:rPr>
          <w:rFonts w:eastAsia="Calibri" w:cs="Arial"/>
          <w:shd w:val="clear" w:color="auto" w:fill="FFFFFF"/>
          <w:vertAlign w:val="superscript"/>
        </w:rPr>
        <w:t>18)</w:t>
      </w:r>
      <w:r w:rsidRPr="002226FA">
        <w:rPr>
          <w:rFonts w:eastAsia="Calibri" w:cs="Arial"/>
          <w:shd w:val="clear" w:color="auto" w:fill="FFFFFF"/>
        </w:rPr>
        <w:t>.</w:t>
      </w:r>
    </w:p>
    <w:p w14:paraId="6560ACE6" w14:textId="40A1F0A8" w:rsidR="00F6190D" w:rsidRPr="00F73B3A" w:rsidRDefault="00F6190D" w:rsidP="00C54649">
      <w:pPr>
        <w:spacing w:after="240"/>
        <w:rPr>
          <w:rFonts w:eastAsia="Calibri" w:cs="Arial"/>
          <w:color w:val="000000" w:themeColor="text1"/>
          <w:shd w:val="clear" w:color="auto" w:fill="FFFFFF"/>
        </w:rPr>
      </w:pPr>
      <w:r w:rsidRPr="002226FA">
        <w:rPr>
          <w:rFonts w:eastAsia="Calibri" w:cs="Arial"/>
          <w:shd w:val="clear" w:color="auto" w:fill="FFFFFF"/>
        </w:rPr>
        <w:t xml:space="preserve">(5) Ministerstvo, popřípadě jím zřízená právnická osoba sdružuje pro statistické účely a pro účely plnění dalších povinností stanovených ministerstvu tímto zákonem údaje z dokumentace </w:t>
      </w:r>
      <w:r w:rsidRPr="002226FA">
        <w:rPr>
          <w:rFonts w:eastAsia="Calibri" w:cs="Arial"/>
          <w:shd w:val="clear" w:color="auto" w:fill="FFFFFF"/>
        </w:rPr>
        <w:lastRenderedPageBreak/>
        <w:t xml:space="preserve">škol a školských zařízení a ze školních matrik s výjimkou údajů uvedených v odstavci 2 písm. g) a i) a odstavci 3 písm. c) a f); údaje uvedené v odstavci 2 písm. f) a odstavci 3 písm. d) se sdružují v anonymizované podobě. </w:t>
      </w:r>
      <w:r w:rsidRPr="00651BC2">
        <w:rPr>
          <w:rFonts w:eastAsia="Calibri" w:cs="Arial"/>
          <w:shd w:val="clear" w:color="auto" w:fill="FFFFFF"/>
        </w:rPr>
        <w:t xml:space="preserve">Vzájemnou kombinací sdružovaných údajů, včetně sestavování časových řad, vytváří ministerstvo, popřípadě jím zřízená právnická osoba, podklady pro přípravu návrhů právních předpisů a tvorbu koncepcí v oblasti vzdělávání, jakož i pro vyhodnocování, jak jsou naplňovány. </w:t>
      </w:r>
      <w:r w:rsidRPr="002226FA">
        <w:rPr>
          <w:rFonts w:eastAsia="Calibri" w:cs="Arial"/>
          <w:shd w:val="clear" w:color="auto" w:fill="FFFFFF"/>
        </w:rPr>
        <w:t xml:space="preserve">Právnické osoby vykonávající činnost škol a školských zařízení předávají údaje z dokumentace a školních matrik a další údaje nezbytné pro stanovení kvalifikovaných odhadů ukazatelů vzdělávání a vzdělávací soustavy ministerstvu, popřípadě jím zřízené právnické osobě. Právnické osoby vykonávající činnost škol a školských zařízení, které nezřizuje ministerstvo, předávají tyto údaje v podobě statistických informací také krajskému úřadu, v případě škol a školských zařízení zřizovaných </w:t>
      </w:r>
      <w:r w:rsidRPr="00A977C9">
        <w:rPr>
          <w:rFonts w:eastAsia="Calibri" w:cs="Arial"/>
          <w:color w:val="000000" w:themeColor="text1"/>
          <w:shd w:val="clear" w:color="auto" w:fill="FFFFFF"/>
        </w:rPr>
        <w:t>obcí nebo svazkem obcí také obecnímu úřadu obce s </w:t>
      </w:r>
      <w:r w:rsidRPr="00DE1C0B">
        <w:rPr>
          <w:rFonts w:eastAsia="Calibri" w:cs="Arial"/>
          <w:color w:val="000000" w:themeColor="text1"/>
          <w:shd w:val="clear" w:color="auto" w:fill="FFFFFF"/>
        </w:rPr>
        <w:t>rozšířenou působností.</w:t>
      </w:r>
      <w:r w:rsidR="00DE1C0B" w:rsidRPr="00DE1C0B">
        <w:rPr>
          <w:rFonts w:eastAsia="Calibri" w:cs="Arial"/>
          <w:color w:val="000000" w:themeColor="text1"/>
          <w:shd w:val="clear" w:color="auto" w:fill="FFFFFF"/>
        </w:rPr>
        <w:t xml:space="preserve"> </w:t>
      </w:r>
      <w:r w:rsidR="00DE1C0B" w:rsidRPr="00DE1C0B">
        <w:rPr>
          <w:rFonts w:eastAsia="Times New Roman" w:cs="Times New Roman"/>
          <w:szCs w:val="24"/>
          <w:lang w:eastAsia="cs-CZ"/>
        </w:rPr>
        <w:t xml:space="preserve">Vzájemnou kombinací sdružovaných údajů, včetně sestavování časových řad, vytváří ministerstvo, popřípadě jím zřízená právnická osoba, podklady pro přípravu návrhů právních předpisů a </w:t>
      </w:r>
      <w:r w:rsidR="00DE1C0B" w:rsidRPr="00F73B3A">
        <w:rPr>
          <w:rFonts w:eastAsia="Times New Roman" w:cs="Times New Roman"/>
          <w:szCs w:val="24"/>
          <w:lang w:eastAsia="cs-CZ"/>
        </w:rPr>
        <w:t>tvorbu koncepcí v oblasti vzdělávání, jakož i pro vyhodnocování, jak jsou naplňovány.</w:t>
      </w:r>
    </w:p>
    <w:p w14:paraId="4F2C76BB" w14:textId="1B69C1A1" w:rsidR="00F6190D" w:rsidRPr="00F73B3A" w:rsidRDefault="00F6190D" w:rsidP="00C54649">
      <w:pPr>
        <w:spacing w:after="240"/>
        <w:rPr>
          <w:rFonts w:eastAsia="Calibri" w:cs="Arial"/>
          <w:shd w:val="clear" w:color="auto" w:fill="FFFFFF"/>
        </w:rPr>
      </w:pPr>
      <w:r w:rsidRPr="00F73B3A">
        <w:rPr>
          <w:rFonts w:eastAsia="Calibri" w:cs="Times New Roman"/>
          <w:color w:val="000000" w:themeColor="text1"/>
          <w:szCs w:val="24"/>
        </w:rPr>
        <w:t>(6)</w:t>
      </w:r>
      <w:r w:rsidR="00DE1C0B" w:rsidRPr="00F73B3A">
        <w:rPr>
          <w:rFonts w:eastAsia="Calibri" w:cs="Times New Roman"/>
          <w:color w:val="000000" w:themeColor="text1"/>
          <w:szCs w:val="24"/>
        </w:rPr>
        <w:t xml:space="preserve"> </w:t>
      </w:r>
      <w:r w:rsidRPr="00F73B3A">
        <w:rPr>
          <w:rFonts w:eastAsia="Calibri" w:cs="Arial"/>
          <w:shd w:val="clear" w:color="auto" w:fill="FFFFFF"/>
        </w:rPr>
        <w:t>Ministerstvo stanoví prováděcím právním předpisem podmínky, rozsah, formu a způsob vedení dokumentace škol a školských zařízení a školní matriky a rozsah, formu, způsob a termíny předávání údajů z dokumentace škol a školských zařízení a školní matriky podle odstavce 5</w:t>
      </w:r>
      <w:r w:rsidRPr="00F73B3A">
        <w:rPr>
          <w:rFonts w:eastAsia="Calibri" w:cs="Arial"/>
          <w:color w:val="000000" w:themeColor="text1"/>
          <w:shd w:val="clear" w:color="auto" w:fill="FFFFFF"/>
        </w:rPr>
        <w:t xml:space="preserve">. </w:t>
      </w:r>
    </w:p>
    <w:p w14:paraId="77D3C50A" w14:textId="67D27DBD" w:rsidR="00F6190D" w:rsidRPr="00F73B3A" w:rsidRDefault="00F6190D" w:rsidP="00C54649">
      <w:pPr>
        <w:spacing w:after="240"/>
        <w:rPr>
          <w:rFonts w:eastAsia="Calibri" w:cs="Arial"/>
          <w:shd w:val="clear" w:color="auto" w:fill="FFFFFF"/>
        </w:rPr>
      </w:pPr>
      <w:r w:rsidRPr="00F73B3A">
        <w:rPr>
          <w:rFonts w:eastAsia="Calibri" w:cs="Arial"/>
          <w:color w:val="000000" w:themeColor="text1"/>
          <w:shd w:val="clear" w:color="auto" w:fill="FFFFFF"/>
        </w:rPr>
        <w:t>(7)</w:t>
      </w:r>
      <w:r w:rsidR="00DE1C0B" w:rsidRPr="00F73B3A">
        <w:rPr>
          <w:rFonts w:eastAsia="Calibri" w:cs="Arial"/>
          <w:color w:val="000000" w:themeColor="text1"/>
          <w:shd w:val="clear" w:color="auto" w:fill="FFFFFF"/>
        </w:rPr>
        <w:t xml:space="preserve"> </w:t>
      </w:r>
      <w:r w:rsidRPr="00F73B3A">
        <w:rPr>
          <w:rFonts w:eastAsia="MS Mincho" w:cs="Times New Roman"/>
          <w:color w:val="000000" w:themeColor="text1"/>
          <w:szCs w:val="24"/>
          <w:lang w:eastAsia="cs-CZ"/>
        </w:rPr>
        <w:t xml:space="preserve">Ministerstvo </w:t>
      </w:r>
      <w:r w:rsidRPr="00F73B3A">
        <w:rPr>
          <w:rFonts w:eastAsia="MS Mincho" w:cs="Times New Roman"/>
          <w:szCs w:val="24"/>
          <w:lang w:eastAsia="cs-CZ"/>
        </w:rPr>
        <w:t xml:space="preserve">stanoví prováděcím právním předpisem formu a obsah platných tiskopisů vysvědčení, výpisů z vysvědčení, výučních </w:t>
      </w:r>
      <w:bookmarkStart w:id="3" w:name="_Hlk187157987"/>
      <w:r w:rsidRPr="00F73B3A">
        <w:rPr>
          <w:rFonts w:eastAsia="MS Mincho" w:cs="Times New Roman"/>
          <w:szCs w:val="24"/>
          <w:lang w:eastAsia="cs-CZ"/>
        </w:rPr>
        <w:t>listů</w:t>
      </w:r>
      <w:bookmarkStart w:id="4" w:name="_Hlk187158023"/>
      <w:bookmarkEnd w:id="3"/>
      <w:r w:rsidRPr="00091B7B">
        <w:rPr>
          <w:rFonts w:eastAsia="MS Mincho" w:cs="Times New Roman"/>
          <w:b/>
          <w:bCs/>
          <w:color w:val="0000FF"/>
          <w:szCs w:val="24"/>
          <w:lang w:eastAsia="cs-CZ"/>
        </w:rPr>
        <w:t xml:space="preserve">, </w:t>
      </w:r>
      <w:bookmarkEnd w:id="4"/>
      <w:r w:rsidRPr="00F73B3A">
        <w:rPr>
          <w:rFonts w:eastAsia="MS Mincho" w:cs="Times New Roman"/>
          <w:szCs w:val="24"/>
          <w:lang w:eastAsia="cs-CZ"/>
        </w:rPr>
        <w:t xml:space="preserve">a diplomů o absolutoriu. Na vysvědčeních, výučních </w:t>
      </w:r>
      <w:bookmarkStart w:id="5" w:name="_Hlk187158246"/>
      <w:r w:rsidRPr="00F73B3A">
        <w:rPr>
          <w:rFonts w:eastAsia="MS Mincho" w:cs="Times New Roman"/>
          <w:szCs w:val="24"/>
          <w:lang w:eastAsia="cs-CZ"/>
        </w:rPr>
        <w:t>listech</w:t>
      </w:r>
      <w:r w:rsidRPr="00091B7B">
        <w:rPr>
          <w:rFonts w:eastAsia="MS Mincho" w:cs="Times New Roman"/>
          <w:b/>
          <w:bCs/>
          <w:color w:val="0000FF"/>
          <w:szCs w:val="24"/>
          <w:lang w:eastAsia="cs-CZ"/>
        </w:rPr>
        <w:t xml:space="preserve">, </w:t>
      </w:r>
      <w:bookmarkEnd w:id="5"/>
      <w:r w:rsidRPr="00F73B3A">
        <w:rPr>
          <w:rFonts w:eastAsia="MS Mincho" w:cs="Times New Roman"/>
          <w:szCs w:val="24"/>
          <w:lang w:eastAsia="cs-CZ"/>
        </w:rPr>
        <w:t xml:space="preserve">a diplomech o absolutoriu se vždy uvádí rodné číslo fyzické osoby, které byl doklad vydán, bylo-li jí rodné číslo přiděleno. </w:t>
      </w:r>
      <w:bookmarkStart w:id="6" w:name="_Hlk187158385"/>
      <w:r w:rsidRPr="00F73B3A">
        <w:rPr>
          <w:rFonts w:eastAsia="MS Mincho" w:cs="Times New Roman"/>
          <w:szCs w:val="24"/>
          <w:lang w:eastAsia="cs-CZ"/>
        </w:rPr>
        <w:t xml:space="preserve">Vysvědčení, </w:t>
      </w:r>
      <w:bookmarkEnd w:id="6"/>
      <w:r w:rsidRPr="00F73B3A">
        <w:rPr>
          <w:rFonts w:eastAsia="MS Mincho" w:cs="Times New Roman"/>
          <w:szCs w:val="24"/>
          <w:lang w:eastAsia="cs-CZ"/>
        </w:rPr>
        <w:t>diplomy o absolutoriu a výuční listy jsou opatřeny státním znakem České republiky</w:t>
      </w:r>
      <w:r w:rsidRPr="00F73B3A">
        <w:rPr>
          <w:rFonts w:eastAsia="MS Mincho" w:cs="Times New Roman"/>
          <w:szCs w:val="24"/>
          <w:vertAlign w:val="superscript"/>
          <w:lang w:eastAsia="cs-CZ"/>
        </w:rPr>
        <w:t>19)</w:t>
      </w:r>
      <w:r w:rsidRPr="00F73B3A">
        <w:rPr>
          <w:rFonts w:eastAsia="MS Mincho" w:cs="Times New Roman"/>
          <w:szCs w:val="24"/>
          <w:lang w:eastAsia="cs-CZ"/>
        </w:rPr>
        <w:t xml:space="preserve"> a jsou veřejnou listinou</w:t>
      </w:r>
      <w:r w:rsidRPr="00F73B3A">
        <w:rPr>
          <w:rFonts w:eastAsia="Calibri" w:cs="Arial"/>
          <w:shd w:val="clear" w:color="auto" w:fill="FFFFFF"/>
        </w:rPr>
        <w:t>.</w:t>
      </w:r>
    </w:p>
    <w:p w14:paraId="123AFA0F" w14:textId="13B69AC4" w:rsidR="00F6190D" w:rsidRPr="00F73B3A" w:rsidRDefault="00F6190D" w:rsidP="00C54649">
      <w:pPr>
        <w:spacing w:after="240"/>
        <w:rPr>
          <w:rFonts w:eastAsia="Calibri" w:cs="Times New Roman"/>
          <w:color w:val="000000" w:themeColor="text1"/>
          <w:szCs w:val="24"/>
          <w:shd w:val="clear" w:color="auto" w:fill="FFFFFF"/>
        </w:rPr>
      </w:pPr>
      <w:r w:rsidRPr="00F73B3A">
        <w:rPr>
          <w:rFonts w:eastAsia="Calibri" w:cs="Arial"/>
          <w:color w:val="000000" w:themeColor="text1"/>
          <w:shd w:val="clear" w:color="auto" w:fill="FFFFFF"/>
        </w:rPr>
        <w:t>(8)</w:t>
      </w:r>
      <w:r w:rsidR="00DE1C0B" w:rsidRPr="00F73B3A">
        <w:rPr>
          <w:rFonts w:eastAsia="Calibri" w:cs="Arial"/>
          <w:color w:val="000000" w:themeColor="text1"/>
          <w:shd w:val="clear" w:color="auto" w:fill="FFFFFF"/>
        </w:rPr>
        <w:t xml:space="preserve"> </w:t>
      </w:r>
      <w:r w:rsidRPr="00F73B3A">
        <w:rPr>
          <w:rFonts w:cs="Times New Roman"/>
          <w:color w:val="000000" w:themeColor="text1"/>
          <w:szCs w:val="24"/>
        </w:rPr>
        <w:t xml:space="preserve">Na vysvědčení, výučním </w:t>
      </w:r>
      <w:bookmarkStart w:id="7" w:name="_Hlk187158539"/>
      <w:r w:rsidRPr="00F73B3A">
        <w:rPr>
          <w:rFonts w:cs="Times New Roman"/>
          <w:color w:val="000000" w:themeColor="text1"/>
          <w:szCs w:val="24"/>
        </w:rPr>
        <w:t>listu</w:t>
      </w:r>
      <w:r w:rsidRPr="00091B7B">
        <w:rPr>
          <w:rFonts w:cs="Times New Roman"/>
          <w:b/>
          <w:bCs/>
          <w:color w:val="0000FF"/>
          <w:szCs w:val="24"/>
        </w:rPr>
        <w:t xml:space="preserve">, </w:t>
      </w:r>
      <w:bookmarkEnd w:id="7"/>
      <w:r w:rsidRPr="00F73B3A">
        <w:rPr>
          <w:rFonts w:cs="Times New Roman"/>
          <w:color w:val="000000" w:themeColor="text1"/>
          <w:szCs w:val="24"/>
        </w:rPr>
        <w:t xml:space="preserve">nebo na diplomu o absolutoriu </w:t>
      </w:r>
      <w:r w:rsidRPr="00F73B3A">
        <w:rPr>
          <w:rFonts w:cs="Times New Roman"/>
          <w:szCs w:val="24"/>
        </w:rPr>
        <w:t>není přípustné provádět opravy zápisu. Podpisy na vysvědčeních, výučních listech</w:t>
      </w:r>
      <w:r w:rsidRPr="00091B7B">
        <w:rPr>
          <w:rFonts w:cs="Times New Roman"/>
          <w:b/>
          <w:bCs/>
          <w:color w:val="0000FF"/>
          <w:szCs w:val="24"/>
        </w:rPr>
        <w:t xml:space="preserve">, </w:t>
      </w:r>
      <w:r w:rsidRPr="00F73B3A">
        <w:rPr>
          <w:rFonts w:cs="Times New Roman"/>
          <w:color w:val="000000" w:themeColor="text1"/>
          <w:szCs w:val="24"/>
        </w:rPr>
        <w:t xml:space="preserve">a diplomech </w:t>
      </w:r>
      <w:r w:rsidRPr="00F73B3A">
        <w:rPr>
          <w:rFonts w:cs="Times New Roman"/>
          <w:szCs w:val="24"/>
        </w:rPr>
        <w:t xml:space="preserve">o absolutoriu musí být originální. </w:t>
      </w:r>
      <w:bookmarkStart w:id="8" w:name="_Hlk187158625"/>
      <w:r w:rsidRPr="00F73B3A">
        <w:rPr>
          <w:rFonts w:cs="Times New Roman"/>
          <w:szCs w:val="24"/>
        </w:rPr>
        <w:t xml:space="preserve">Právnické osoby </w:t>
      </w:r>
      <w:bookmarkEnd w:id="8"/>
      <w:r w:rsidRPr="00F73B3A">
        <w:rPr>
          <w:rFonts w:cs="Times New Roman"/>
          <w:szCs w:val="24"/>
        </w:rPr>
        <w:t>vykonávající činnost školy a právnická osoba podle § 171 odst. 3 věty první vydávají stejnopisy a opisy vysvědčení, výučních listů</w:t>
      </w:r>
      <w:r w:rsidRPr="00091B7B">
        <w:rPr>
          <w:rFonts w:cs="Times New Roman"/>
          <w:b/>
          <w:bCs/>
          <w:color w:val="0000FF"/>
          <w:szCs w:val="24"/>
        </w:rPr>
        <w:t xml:space="preserve">, </w:t>
      </w:r>
      <w:r w:rsidRPr="00F73B3A">
        <w:rPr>
          <w:rFonts w:cs="Times New Roman"/>
          <w:color w:val="000000" w:themeColor="text1"/>
          <w:szCs w:val="24"/>
        </w:rPr>
        <w:t>a dip</w:t>
      </w:r>
      <w:r w:rsidRPr="00F73B3A">
        <w:rPr>
          <w:rFonts w:cs="Times New Roman"/>
          <w:szCs w:val="24"/>
        </w:rPr>
        <w:t xml:space="preserve">lomů o absolutoriu; za vystavení tohoto stejnopisu či opisu lze požadovat úhradu vynaložených nákladů, jejíž výše nesmí překročit 100 Kč. </w:t>
      </w:r>
      <w:r w:rsidRPr="00F73B3A">
        <w:rPr>
          <w:rFonts w:cs="Times New Roman"/>
          <w:color w:val="000000" w:themeColor="text1"/>
          <w:szCs w:val="24"/>
        </w:rPr>
        <w:t>Ministerstvo stanoví prováděcím právním předpisem podmínky pro vydávání stejnopisů a opisů vysvědčení, výučních listů</w:t>
      </w:r>
      <w:r w:rsidRPr="00091B7B">
        <w:rPr>
          <w:rFonts w:cs="Times New Roman"/>
          <w:b/>
          <w:bCs/>
          <w:color w:val="0000FF"/>
          <w:szCs w:val="24"/>
        </w:rPr>
        <w:t xml:space="preserve">, </w:t>
      </w:r>
      <w:r w:rsidRPr="00F73B3A">
        <w:rPr>
          <w:rFonts w:cs="Times New Roman"/>
          <w:color w:val="000000" w:themeColor="text1"/>
          <w:szCs w:val="24"/>
        </w:rPr>
        <w:t>a diplomů o absolutoriu</w:t>
      </w:r>
      <w:r w:rsidRPr="00F73B3A">
        <w:rPr>
          <w:rFonts w:eastAsia="Calibri" w:cs="Times New Roman"/>
          <w:color w:val="000000" w:themeColor="text1"/>
          <w:szCs w:val="24"/>
          <w:shd w:val="clear" w:color="auto" w:fill="FFFFFF"/>
        </w:rPr>
        <w:t>.</w:t>
      </w:r>
    </w:p>
    <w:p w14:paraId="7B97DACD" w14:textId="3DEEDC42" w:rsidR="00F6190D" w:rsidRPr="00F73B3A" w:rsidRDefault="00F6190D" w:rsidP="00C54649">
      <w:pPr>
        <w:spacing w:after="240"/>
        <w:rPr>
          <w:rFonts w:eastAsia="Calibri" w:cs="Arial"/>
          <w:color w:val="000000" w:themeColor="text1"/>
          <w:shd w:val="clear" w:color="auto" w:fill="FFFFFF"/>
        </w:rPr>
      </w:pPr>
      <w:r w:rsidRPr="00F73B3A">
        <w:rPr>
          <w:rFonts w:eastAsia="Calibri" w:cs="Arial"/>
          <w:color w:val="000000" w:themeColor="text1"/>
          <w:shd w:val="clear" w:color="auto" w:fill="FFFFFF"/>
        </w:rPr>
        <w:t>(9)</w:t>
      </w:r>
      <w:r w:rsidR="00DE1C0B" w:rsidRPr="00F73B3A">
        <w:rPr>
          <w:rFonts w:eastAsia="Calibri" w:cs="Arial"/>
          <w:color w:val="000000" w:themeColor="text1"/>
          <w:shd w:val="clear" w:color="auto" w:fill="FFFFFF"/>
        </w:rPr>
        <w:t xml:space="preserve"> </w:t>
      </w:r>
      <w:r w:rsidRPr="00F73B3A">
        <w:rPr>
          <w:rFonts w:eastAsia="MS Mincho" w:cs="Times New Roman"/>
          <w:color w:val="000000" w:themeColor="text1"/>
          <w:szCs w:val="24"/>
          <w:lang w:eastAsia="cs-CZ"/>
        </w:rPr>
        <w:t>Školy vedou evidenci tiskopisů vysvědčení, která jsou dokladem o dosaženém stupni vzdělání, výučních listů</w:t>
      </w:r>
      <w:r w:rsidRPr="00091B7B">
        <w:rPr>
          <w:rFonts w:eastAsia="MS Mincho" w:cs="Times New Roman"/>
          <w:b/>
          <w:bCs/>
          <w:color w:val="0000FF"/>
          <w:szCs w:val="24"/>
          <w:lang w:eastAsia="cs-CZ"/>
        </w:rPr>
        <w:t xml:space="preserve">, </w:t>
      </w:r>
      <w:r w:rsidRPr="00F73B3A">
        <w:rPr>
          <w:rFonts w:eastAsia="MS Mincho" w:cs="Times New Roman"/>
          <w:color w:val="000000" w:themeColor="text1"/>
          <w:szCs w:val="24"/>
          <w:lang w:eastAsia="cs-CZ"/>
        </w:rPr>
        <w:t>a diplomů o absolutoriu</w:t>
      </w:r>
      <w:r w:rsidRPr="00F73B3A">
        <w:rPr>
          <w:rFonts w:eastAsia="Calibri" w:cs="Arial"/>
          <w:color w:val="000000" w:themeColor="text1"/>
          <w:shd w:val="clear" w:color="auto" w:fill="FFFFFF"/>
        </w:rPr>
        <w:t>.</w:t>
      </w:r>
    </w:p>
    <w:p w14:paraId="0BB1E403" w14:textId="1DAD6059" w:rsidR="00F6190D" w:rsidRPr="00F73B3A" w:rsidRDefault="00F6190D" w:rsidP="00C54649">
      <w:pPr>
        <w:spacing w:after="240"/>
        <w:rPr>
          <w:rFonts w:eastAsia="Calibri" w:cs="Arial"/>
          <w:shd w:val="clear" w:color="auto" w:fill="FFFFFF"/>
          <w:vertAlign w:val="superscript"/>
        </w:rPr>
      </w:pPr>
      <w:r w:rsidRPr="00F73B3A">
        <w:rPr>
          <w:rFonts w:eastAsia="Calibri" w:cs="Arial"/>
          <w:color w:val="000000" w:themeColor="text1"/>
          <w:shd w:val="clear" w:color="auto" w:fill="FFFFFF"/>
        </w:rPr>
        <w:t>(10)</w:t>
      </w:r>
      <w:r w:rsidR="00DE1C0B" w:rsidRPr="00F73B3A">
        <w:rPr>
          <w:rFonts w:eastAsia="Calibri" w:cs="Arial"/>
          <w:color w:val="000000" w:themeColor="text1"/>
          <w:shd w:val="clear" w:color="auto" w:fill="FFFFFF"/>
        </w:rPr>
        <w:t xml:space="preserve"> </w:t>
      </w:r>
      <w:r w:rsidRPr="00F73B3A">
        <w:rPr>
          <w:rFonts w:eastAsia="Calibri" w:cs="Arial"/>
          <w:color w:val="000000" w:themeColor="text1"/>
          <w:shd w:val="clear" w:color="auto" w:fill="FFFFFF"/>
        </w:rPr>
        <w:t xml:space="preserve">Ukládání </w:t>
      </w:r>
      <w:r w:rsidRPr="00F73B3A">
        <w:rPr>
          <w:rFonts w:eastAsia="Calibri" w:cs="Arial"/>
          <w:shd w:val="clear" w:color="auto" w:fill="FFFFFF"/>
        </w:rPr>
        <w:t>dokumentace upravují zvláštní právní předpisy.</w:t>
      </w:r>
      <w:r w:rsidRPr="00F73B3A">
        <w:rPr>
          <w:rFonts w:eastAsia="Calibri" w:cs="Arial"/>
          <w:shd w:val="clear" w:color="auto" w:fill="FFFFFF"/>
          <w:vertAlign w:val="superscript"/>
        </w:rPr>
        <w:t>20)</w:t>
      </w:r>
    </w:p>
    <w:p w14:paraId="4284EC2E" w14:textId="77777777" w:rsidR="00F6190D" w:rsidRPr="009E5DB6" w:rsidRDefault="00F6190D" w:rsidP="00C54649">
      <w:pPr>
        <w:spacing w:after="240"/>
        <w:rPr>
          <w:rFonts w:eastAsia="Calibri" w:cs="Arial"/>
          <w:shd w:val="clear" w:color="auto" w:fill="FFFFFF"/>
        </w:rPr>
      </w:pPr>
      <w:r w:rsidRPr="009E5DB6">
        <w:rPr>
          <w:rFonts w:eastAsia="Calibri" w:cs="Arial"/>
          <w:shd w:val="clear" w:color="auto" w:fill="FFFFFF"/>
        </w:rPr>
        <w:t>___________________</w:t>
      </w:r>
    </w:p>
    <w:p w14:paraId="0065772F" w14:textId="77777777" w:rsidR="00F6190D" w:rsidRPr="00415CC6" w:rsidRDefault="00F6190D" w:rsidP="00C54649">
      <w:pPr>
        <w:spacing w:after="240"/>
        <w:rPr>
          <w:rFonts w:eastAsia="Calibri" w:cs="Arial"/>
          <w:sz w:val="20"/>
          <w:szCs w:val="20"/>
          <w:shd w:val="clear" w:color="auto" w:fill="FFFFFF"/>
        </w:rPr>
      </w:pPr>
      <w:r w:rsidRPr="00415CC6">
        <w:rPr>
          <w:rFonts w:eastAsia="Calibri" w:cs="Arial"/>
          <w:sz w:val="20"/>
          <w:szCs w:val="20"/>
          <w:shd w:val="clear" w:color="auto" w:fill="FFFFFF"/>
          <w:vertAlign w:val="superscript"/>
        </w:rPr>
        <w:t>19)</w:t>
      </w:r>
      <w:r w:rsidRPr="00415CC6">
        <w:rPr>
          <w:rFonts w:eastAsia="Calibri" w:cs="Arial"/>
          <w:sz w:val="20"/>
          <w:szCs w:val="20"/>
          <w:shd w:val="clear" w:color="auto" w:fill="FFFFFF"/>
        </w:rPr>
        <w:t> Zákon č. 352/2001 Sb., o užívání státních symbolů České republiky a o změně některých zákonů.</w:t>
      </w:r>
    </w:p>
    <w:p w14:paraId="4F99EAB7" w14:textId="77777777" w:rsidR="00F6190D" w:rsidRDefault="00F6190D" w:rsidP="00C54649">
      <w:pPr>
        <w:rPr>
          <w:rFonts w:eastAsia="Calibri" w:cs="Arial"/>
          <w:sz w:val="20"/>
          <w:szCs w:val="20"/>
          <w:shd w:val="clear" w:color="auto" w:fill="FFFFFF"/>
        </w:rPr>
      </w:pPr>
      <w:r w:rsidRPr="001555CF">
        <w:rPr>
          <w:rFonts w:eastAsia="Calibri" w:cs="Arial"/>
          <w:sz w:val="20"/>
          <w:szCs w:val="20"/>
          <w:shd w:val="clear" w:color="auto" w:fill="FFFFFF"/>
          <w:vertAlign w:val="superscript"/>
        </w:rPr>
        <w:t>20) </w:t>
      </w:r>
      <w:r w:rsidRPr="00415CC6">
        <w:rPr>
          <w:rFonts w:eastAsia="Calibri" w:cs="Arial"/>
          <w:sz w:val="20"/>
          <w:szCs w:val="20"/>
          <w:shd w:val="clear" w:color="auto" w:fill="FFFFFF"/>
        </w:rPr>
        <w:t xml:space="preserve">Zákon č. 97/1974 Sb., o archivnictví, ve znění pozdějších předpisů. </w:t>
      </w:r>
    </w:p>
    <w:p w14:paraId="5ECE4180" w14:textId="77777777" w:rsidR="00F6190D" w:rsidRPr="00415CC6" w:rsidRDefault="00F6190D" w:rsidP="00C54649">
      <w:pPr>
        <w:spacing w:after="240"/>
        <w:rPr>
          <w:rFonts w:eastAsia="Calibri" w:cs="Arial"/>
          <w:sz w:val="20"/>
          <w:szCs w:val="20"/>
          <w:shd w:val="clear" w:color="auto" w:fill="FFFFFF"/>
        </w:rPr>
      </w:pPr>
      <w:r w:rsidRPr="00415CC6">
        <w:rPr>
          <w:rFonts w:eastAsia="Calibri" w:cs="Arial"/>
          <w:sz w:val="20"/>
          <w:szCs w:val="20"/>
          <w:shd w:val="clear" w:color="auto" w:fill="FFFFFF"/>
        </w:rPr>
        <w:t>Vyhláška č. 117/1974 Sb., kterou se stanoví kritéria pro posuzování písemností jako archiválií a podrobnosti skartačního řízení.</w:t>
      </w:r>
    </w:p>
    <w:p w14:paraId="4A465E64" w14:textId="77777777" w:rsidR="00DE1C0B" w:rsidRPr="00091B7B" w:rsidRDefault="00DE1C0B" w:rsidP="00DE1C0B">
      <w:pPr>
        <w:jc w:val="center"/>
        <w:rPr>
          <w:rFonts w:cs="Times New Roman"/>
          <w:b/>
          <w:bCs/>
          <w:color w:val="000000" w:themeColor="text1"/>
          <w:szCs w:val="24"/>
        </w:rPr>
      </w:pPr>
      <w:r w:rsidRPr="00091B7B">
        <w:rPr>
          <w:rFonts w:cs="Times New Roman"/>
          <w:b/>
          <w:bCs/>
          <w:color w:val="000000" w:themeColor="text1"/>
          <w:szCs w:val="24"/>
        </w:rPr>
        <w:t>Informační systém vzdělávání</w:t>
      </w:r>
    </w:p>
    <w:p w14:paraId="3508545A" w14:textId="77777777" w:rsidR="00DE1C0B" w:rsidRPr="00091B7B" w:rsidRDefault="00DE1C0B" w:rsidP="00DE1C0B">
      <w:pPr>
        <w:jc w:val="center"/>
        <w:rPr>
          <w:rFonts w:cs="Times New Roman"/>
          <w:b/>
          <w:bCs/>
          <w:color w:val="0000FF"/>
          <w:szCs w:val="24"/>
        </w:rPr>
      </w:pPr>
    </w:p>
    <w:p w14:paraId="08A00CA8" w14:textId="77777777" w:rsidR="00DE1C0B" w:rsidRPr="00DE1C0B" w:rsidRDefault="00DE1C0B" w:rsidP="00DE1C0B">
      <w:pPr>
        <w:jc w:val="center"/>
        <w:rPr>
          <w:rFonts w:cs="Times New Roman"/>
          <w:szCs w:val="24"/>
        </w:rPr>
      </w:pPr>
      <w:r w:rsidRPr="00DE1C0B">
        <w:rPr>
          <w:rFonts w:cs="Times New Roman"/>
          <w:szCs w:val="24"/>
        </w:rPr>
        <w:t>§ 28a</w:t>
      </w:r>
    </w:p>
    <w:p w14:paraId="27B40CD7" w14:textId="77777777" w:rsidR="00DE1C0B" w:rsidRPr="00091B7B" w:rsidRDefault="00DE1C0B" w:rsidP="00DE1C0B">
      <w:pPr>
        <w:jc w:val="center"/>
        <w:rPr>
          <w:rFonts w:cs="Times New Roman"/>
          <w:b/>
          <w:bCs/>
          <w:szCs w:val="24"/>
        </w:rPr>
      </w:pPr>
    </w:p>
    <w:p w14:paraId="7F1232D6" w14:textId="77777777" w:rsidR="00DE1C0B" w:rsidRPr="00DE1C0B" w:rsidRDefault="00DE1C0B" w:rsidP="00DE1C0B">
      <w:pPr>
        <w:rPr>
          <w:rFonts w:cs="Times New Roman"/>
          <w:iCs/>
          <w:szCs w:val="24"/>
        </w:rPr>
      </w:pPr>
      <w:r w:rsidRPr="00DE1C0B">
        <w:rPr>
          <w:rFonts w:cs="Times New Roman"/>
          <w:iCs/>
          <w:szCs w:val="24"/>
        </w:rPr>
        <w:lastRenderedPageBreak/>
        <w:t>Zřizuje se Informační systém vzdělávání jako informační systém veřejné správy. Správcem Informačního systému vzdělávání je ministerstvo.</w:t>
      </w:r>
    </w:p>
    <w:p w14:paraId="30EBCB0B" w14:textId="77777777" w:rsidR="00DE1C0B" w:rsidRPr="00091B7B" w:rsidRDefault="00DE1C0B" w:rsidP="00DE1C0B">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Bezpečnost a ochrana zdraví ve školách a školských zařízeních</w:t>
      </w:r>
    </w:p>
    <w:p w14:paraId="60D9261B" w14:textId="77777777" w:rsidR="00DE1C0B" w:rsidRPr="00CC593D" w:rsidRDefault="00DE1C0B" w:rsidP="00DE1C0B">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29</w:t>
      </w:r>
    </w:p>
    <w:p w14:paraId="0597D418"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Školy a školská zařízení jsou při vzdělávání a s ním přímo souvisejících činnostech a při poskytování školských služeb povinny přihlížet k základním fyziologickým potřebám dětí, žáků a studentů a vytvářet podmínky pro jejich zdravý vývoj a pro předcházení vzniku sociálně patologických jevů.</w:t>
      </w:r>
    </w:p>
    <w:p w14:paraId="2CB060FB"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Školy a školská zařízení zajišťují bezpečnost a ochranu zdraví dětí, žáků a studentů při vzdělávání a s ním přímo souvisejících činnostech a při poskytování školských služeb a poskytují žákům a studentům nezbytné informace k zajištění bezpečnosti a ochrany zdraví. Ministerstvo stanoví vyhláškou opatření k zajištění bezpečnosti a ochrany zdraví dětí, žáků a studentů při vzdělávání ve školách a školských zařízeních a při činnostech s ním souvisejících.</w:t>
      </w:r>
    </w:p>
    <w:p w14:paraId="058542DF" w14:textId="77777777" w:rsidR="00DE1C0B" w:rsidRDefault="00DE1C0B" w:rsidP="00DE1C0B">
      <w:pPr>
        <w:spacing w:before="100" w:beforeAutospacing="1" w:after="100" w:afterAutospacing="1"/>
        <w:rPr>
          <w:rFonts w:eastAsia="Times New Roman" w:cs="Times New Roman"/>
          <w:szCs w:val="24"/>
          <w:lang w:eastAsia="cs-CZ"/>
        </w:rPr>
      </w:pPr>
      <w:r w:rsidRPr="002748C5">
        <w:rPr>
          <w:rFonts w:eastAsia="Times New Roman" w:cs="Times New Roman"/>
          <w:szCs w:val="24"/>
          <w:lang w:eastAsia="cs-CZ"/>
        </w:rPr>
        <w:t>(3)</w:t>
      </w:r>
      <w:r w:rsidRPr="00CC593D">
        <w:rPr>
          <w:rFonts w:eastAsia="Times New Roman" w:cs="Times New Roman"/>
          <w:szCs w:val="24"/>
          <w:lang w:eastAsia="cs-CZ"/>
        </w:rPr>
        <w:t xml:space="preserve"> Školy a školská zařízení jsou povinny vést evidenci úrazů dětí, žáků a studentů, k nimž došlo při činnostech uvedených v odstavci 2, vyhotovit a zaslat záznam o úrazu stanoveným orgánům a institucím. Ministerstvo stanoví vyhláškou způsob evidence úrazů, hlášení a zasílání záznamu o úrazu, vzor záznamu o úrazu a okruh orgánů a institucí, jimž se záznam o úrazu zasílá.</w:t>
      </w:r>
    </w:p>
    <w:p w14:paraId="646315A3" w14:textId="77777777" w:rsidR="00DE1C0B" w:rsidRPr="002748C5" w:rsidRDefault="00DE1C0B" w:rsidP="00DE1C0B">
      <w:pPr>
        <w:spacing w:before="100" w:beforeAutospacing="1" w:after="100" w:afterAutospacing="1"/>
        <w:rPr>
          <w:rFonts w:eastAsia="Times New Roman" w:cs="Times New Roman"/>
          <w:szCs w:val="24"/>
          <w:lang w:eastAsia="cs-CZ"/>
        </w:rPr>
      </w:pPr>
      <w:r w:rsidRPr="002748C5">
        <w:rPr>
          <w:rFonts w:eastAsia="Times New Roman" w:cs="Times New Roman"/>
          <w:szCs w:val="24"/>
          <w:lang w:eastAsia="cs-CZ"/>
        </w:rPr>
        <w:t>(4) Žáci mohou při vzdělávání a poskytování školských služeb ve školách a školských zařízeních a s ním přímo souvisejících činnostech</w:t>
      </w:r>
    </w:p>
    <w:p w14:paraId="484209FF" w14:textId="77777777" w:rsidR="00DE1C0B" w:rsidRPr="002748C5" w:rsidRDefault="00DE1C0B" w:rsidP="00DE1C0B">
      <w:pPr>
        <w:spacing w:before="100" w:beforeAutospacing="1" w:after="100" w:afterAutospacing="1"/>
        <w:rPr>
          <w:rFonts w:eastAsia="Times New Roman" w:cs="Times New Roman"/>
          <w:szCs w:val="24"/>
          <w:lang w:eastAsia="cs-CZ"/>
        </w:rPr>
      </w:pPr>
      <w:r w:rsidRPr="002748C5">
        <w:rPr>
          <w:rFonts w:eastAsia="Times New Roman" w:cs="Times New Roman"/>
          <w:szCs w:val="24"/>
          <w:lang w:eastAsia="cs-CZ"/>
        </w:rPr>
        <w:t>a) nakládat s nebezpečnými chemickými látkami nebo směsmi klasifikovanými jako vysoce toxické, které jsou stanoveny prováděcím právním předpisem, pouze pod dohledem osoby s odbornou způsobilostí podle zákona upravujícího ochranu veřejného zdraví65) vykonávaným způsobem stanoveným prováděcím právním předpisem,</w:t>
      </w:r>
    </w:p>
    <w:p w14:paraId="2886582D" w14:textId="77777777" w:rsidR="00DE1C0B" w:rsidRPr="002748C5" w:rsidRDefault="00DE1C0B" w:rsidP="00DE1C0B">
      <w:pPr>
        <w:spacing w:before="100" w:beforeAutospacing="1" w:after="100" w:afterAutospacing="1"/>
        <w:rPr>
          <w:rFonts w:eastAsia="Times New Roman" w:cs="Times New Roman"/>
          <w:szCs w:val="24"/>
          <w:lang w:eastAsia="cs-CZ"/>
        </w:rPr>
      </w:pPr>
      <w:r w:rsidRPr="002748C5">
        <w:rPr>
          <w:rFonts w:eastAsia="Times New Roman" w:cs="Times New Roman"/>
          <w:szCs w:val="24"/>
          <w:lang w:eastAsia="cs-CZ"/>
        </w:rPr>
        <w:t>b) nakládat s nebezpečnými chemickými látkami nebo směsmi neuvedenými v písmenu a) nebo vykonávat činnosti spojené s nebezpečnou expozicí prachu nebo biologickým činitelům, které jsou stanoveny prováděcím právním předpisem, pouze pod dohledem odpovědné osoby, která vykonává pedagogickou činnost a splňuje požadavky stanovené prováděcím právním předpisem, nebo instruktora na pracovišti právnických nebo fyzických osob, kde žáci vykonávají praktické vyučování, vykonávaným způsobem stanoveným prováděcím právním předpisem.</w:t>
      </w:r>
    </w:p>
    <w:p w14:paraId="44F17656" w14:textId="77777777" w:rsidR="00DE1C0B" w:rsidRPr="002748C5" w:rsidRDefault="00DE1C0B" w:rsidP="00DE1C0B">
      <w:pPr>
        <w:spacing w:before="100" w:beforeAutospacing="1" w:after="100" w:afterAutospacing="1"/>
        <w:rPr>
          <w:rFonts w:eastAsia="Times New Roman" w:cs="Times New Roman"/>
          <w:szCs w:val="24"/>
          <w:lang w:eastAsia="cs-CZ"/>
        </w:rPr>
      </w:pPr>
      <w:r w:rsidRPr="002748C5">
        <w:rPr>
          <w:rFonts w:eastAsia="Times New Roman" w:cs="Times New Roman"/>
          <w:szCs w:val="24"/>
          <w:lang w:eastAsia="cs-CZ"/>
        </w:rPr>
        <w:t xml:space="preserve">(5)   Ministerstvo stanoví vyhláškou </w:t>
      </w:r>
    </w:p>
    <w:p w14:paraId="7E559FB9" w14:textId="77777777" w:rsidR="00DE1C0B" w:rsidRPr="002748C5" w:rsidRDefault="00DE1C0B" w:rsidP="00DE1C0B">
      <w:pPr>
        <w:spacing w:before="100" w:beforeAutospacing="1" w:after="100" w:afterAutospacing="1"/>
        <w:rPr>
          <w:rFonts w:eastAsia="Times New Roman" w:cs="Times New Roman"/>
          <w:szCs w:val="24"/>
          <w:lang w:eastAsia="cs-CZ"/>
        </w:rPr>
      </w:pPr>
      <w:r w:rsidRPr="002748C5">
        <w:rPr>
          <w:rFonts w:eastAsia="Times New Roman" w:cs="Times New Roman"/>
          <w:szCs w:val="24"/>
          <w:lang w:eastAsia="cs-CZ"/>
        </w:rPr>
        <w:t xml:space="preserve">a) látky, směsi, prachy a biologické činitele uvedené v odstavci 4, se kterými mohou žáci nakládat při základním, středním a zájmovém vzdělávání, při poskytování školských služeb a s ním přímo souvisejících činnostech, </w:t>
      </w:r>
    </w:p>
    <w:p w14:paraId="35DD7E49" w14:textId="77777777" w:rsidR="00DE1C0B" w:rsidRPr="002748C5" w:rsidRDefault="00DE1C0B" w:rsidP="00DE1C0B">
      <w:pPr>
        <w:spacing w:before="100" w:beforeAutospacing="1" w:after="100" w:afterAutospacing="1"/>
        <w:rPr>
          <w:rFonts w:eastAsia="Times New Roman" w:cs="Times New Roman"/>
          <w:szCs w:val="24"/>
          <w:lang w:eastAsia="cs-CZ"/>
        </w:rPr>
      </w:pPr>
      <w:r w:rsidRPr="002748C5">
        <w:rPr>
          <w:rFonts w:eastAsia="Times New Roman" w:cs="Times New Roman"/>
          <w:szCs w:val="24"/>
          <w:lang w:eastAsia="cs-CZ"/>
        </w:rPr>
        <w:t>b) podmínky nakládání s nebezpečnými chemickými látkami a směsmi a způsob výkonu dohledu při tomto nakládání a podmínky výkonu činností spojených s nebezpečnou expozicí prachu a biologickým činitelům, způsob výkonu dohledu při těchto činnostech a požadavky na osobu vykonávající dohled při těchto činnostech.</w:t>
      </w:r>
    </w:p>
    <w:p w14:paraId="6DED021F"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lastRenderedPageBreak/>
        <w:t>Školní řád, vnitřní řád a stipendijní řád</w:t>
      </w:r>
    </w:p>
    <w:p w14:paraId="38775FFD" w14:textId="77777777" w:rsidR="00F6190D" w:rsidRPr="00091B7B" w:rsidRDefault="00F6190D" w:rsidP="00F6190D">
      <w:pPr>
        <w:jc w:val="center"/>
        <w:rPr>
          <w:rFonts w:cs="Times New Roman"/>
          <w:b/>
          <w:bCs/>
          <w:color w:val="0000FF"/>
          <w:szCs w:val="24"/>
        </w:rPr>
      </w:pPr>
    </w:p>
    <w:p w14:paraId="56AA4925" w14:textId="77777777" w:rsidR="00F6190D" w:rsidRPr="00F53F59" w:rsidRDefault="00F6190D" w:rsidP="00F6190D">
      <w:pPr>
        <w:jc w:val="center"/>
        <w:rPr>
          <w:rFonts w:cs="Times New Roman"/>
          <w:szCs w:val="24"/>
        </w:rPr>
      </w:pPr>
      <w:r w:rsidRPr="00F53F59">
        <w:rPr>
          <w:rFonts w:cs="Times New Roman"/>
          <w:szCs w:val="24"/>
        </w:rPr>
        <w:t>§ 30</w:t>
      </w:r>
    </w:p>
    <w:p w14:paraId="5DC50148" w14:textId="77777777" w:rsidR="00F6190D" w:rsidRPr="00F53F59" w:rsidRDefault="00F6190D" w:rsidP="00F6190D">
      <w:pPr>
        <w:jc w:val="center"/>
        <w:rPr>
          <w:rFonts w:cs="Times New Roman"/>
          <w:szCs w:val="24"/>
        </w:rPr>
      </w:pPr>
    </w:p>
    <w:p w14:paraId="69CF161F" w14:textId="77777777" w:rsidR="00F6190D" w:rsidRPr="00F53F59" w:rsidRDefault="00F6190D" w:rsidP="00F6190D">
      <w:pPr>
        <w:rPr>
          <w:rFonts w:cs="Times New Roman"/>
          <w:szCs w:val="24"/>
        </w:rPr>
      </w:pPr>
      <w:r w:rsidRPr="00F53F59">
        <w:rPr>
          <w:rFonts w:cs="Times New Roman"/>
          <w:szCs w:val="24"/>
        </w:rPr>
        <w:t>(1) Ředitel školy vydá školní řád; ředitel školského zařízení vnitřní řád. Školní řád a vnitřní řád upravuje</w:t>
      </w:r>
    </w:p>
    <w:p w14:paraId="4890A3D7" w14:textId="77777777" w:rsidR="00F6190D" w:rsidRPr="00F53F59" w:rsidRDefault="00F6190D" w:rsidP="00F6190D">
      <w:pPr>
        <w:rPr>
          <w:rFonts w:cs="Times New Roman"/>
          <w:szCs w:val="24"/>
        </w:rPr>
      </w:pPr>
    </w:p>
    <w:p w14:paraId="6FEA3D41" w14:textId="77777777" w:rsidR="00F6190D" w:rsidRPr="00F53F59" w:rsidRDefault="00F6190D" w:rsidP="00F6190D">
      <w:pPr>
        <w:rPr>
          <w:rFonts w:cs="Times New Roman"/>
          <w:szCs w:val="24"/>
        </w:rPr>
      </w:pPr>
      <w:r w:rsidRPr="00F53F59">
        <w:rPr>
          <w:rFonts w:cs="Times New Roman"/>
          <w:szCs w:val="24"/>
        </w:rPr>
        <w:t>a) podrobnosti k výkonu práv a povinností dětí, žáků, studentů a jejich zákonných zástupců ve škole nebo školském zařízení a podrobnosti o pravidlech vzájemných vztahů se zaměstnanci ve škole nebo školském zařízení,</w:t>
      </w:r>
    </w:p>
    <w:p w14:paraId="083CD1C4" w14:textId="77777777" w:rsidR="00F6190D" w:rsidRPr="00F53F59" w:rsidRDefault="00F6190D" w:rsidP="00F6190D">
      <w:pPr>
        <w:rPr>
          <w:rFonts w:cs="Times New Roman"/>
          <w:szCs w:val="24"/>
        </w:rPr>
      </w:pPr>
    </w:p>
    <w:p w14:paraId="2047F617" w14:textId="77777777" w:rsidR="00F6190D" w:rsidRPr="00F53F59" w:rsidRDefault="00F6190D" w:rsidP="00F6190D">
      <w:pPr>
        <w:rPr>
          <w:rFonts w:cs="Times New Roman"/>
          <w:szCs w:val="24"/>
        </w:rPr>
      </w:pPr>
      <w:r w:rsidRPr="00F53F59">
        <w:rPr>
          <w:rFonts w:cs="Times New Roman"/>
          <w:szCs w:val="24"/>
        </w:rPr>
        <w:t>b) provoz a vnitřní režim školy nebo školského zařízení,</w:t>
      </w:r>
    </w:p>
    <w:p w14:paraId="03B89871" w14:textId="77777777" w:rsidR="00F6190D" w:rsidRPr="00F53F59" w:rsidRDefault="00F6190D" w:rsidP="00F6190D">
      <w:pPr>
        <w:rPr>
          <w:rFonts w:cs="Times New Roman"/>
          <w:szCs w:val="24"/>
        </w:rPr>
      </w:pPr>
    </w:p>
    <w:p w14:paraId="5BBCD07C" w14:textId="77777777" w:rsidR="00F6190D" w:rsidRPr="00F53F59" w:rsidRDefault="00F6190D" w:rsidP="00F6190D">
      <w:pPr>
        <w:rPr>
          <w:rFonts w:cs="Times New Roman"/>
          <w:szCs w:val="24"/>
        </w:rPr>
      </w:pPr>
      <w:r w:rsidRPr="00F53F59">
        <w:rPr>
          <w:rFonts w:cs="Times New Roman"/>
          <w:szCs w:val="24"/>
        </w:rPr>
        <w:t>c) podmínky zajištění bezpečnosti a ochrany zdraví dětí, žáků nebo studentů a jejich ochrany před sociálně patologickými jevy a před projevy diskriminace, nepřátelství nebo násilí,</w:t>
      </w:r>
    </w:p>
    <w:p w14:paraId="7597100B" w14:textId="77777777" w:rsidR="00F6190D" w:rsidRPr="00F53F59" w:rsidRDefault="00F6190D" w:rsidP="00F6190D">
      <w:pPr>
        <w:rPr>
          <w:rFonts w:cs="Times New Roman"/>
          <w:szCs w:val="24"/>
        </w:rPr>
      </w:pPr>
    </w:p>
    <w:p w14:paraId="3F4F5E85" w14:textId="77777777" w:rsidR="00F6190D" w:rsidRPr="00F53F59" w:rsidRDefault="00F6190D" w:rsidP="00F6190D">
      <w:pPr>
        <w:rPr>
          <w:rFonts w:cs="Times New Roman"/>
          <w:szCs w:val="24"/>
        </w:rPr>
      </w:pPr>
      <w:r w:rsidRPr="00F53F59">
        <w:rPr>
          <w:rFonts w:cs="Times New Roman"/>
          <w:szCs w:val="24"/>
        </w:rPr>
        <w:t>d) podmínky zacházení s majetkem školy nebo školského zařízení ze strany dětí, žáků a studentů.</w:t>
      </w:r>
    </w:p>
    <w:p w14:paraId="62E9FD24" w14:textId="77777777" w:rsidR="00F6190D" w:rsidRPr="00F53F59" w:rsidRDefault="00F6190D" w:rsidP="00F6190D">
      <w:pPr>
        <w:rPr>
          <w:rFonts w:cs="Times New Roman"/>
          <w:szCs w:val="24"/>
        </w:rPr>
      </w:pPr>
    </w:p>
    <w:p w14:paraId="45A12C57" w14:textId="77777777" w:rsidR="00F6190D" w:rsidRPr="00F53F59" w:rsidRDefault="00F6190D" w:rsidP="00F6190D">
      <w:pPr>
        <w:rPr>
          <w:rFonts w:cs="Times New Roman"/>
          <w:szCs w:val="24"/>
        </w:rPr>
      </w:pPr>
      <w:r w:rsidRPr="00F53F59">
        <w:rPr>
          <w:rFonts w:cs="Times New Roman"/>
          <w:szCs w:val="24"/>
        </w:rPr>
        <w:t>(2) Školní řád obsahuje také pravidla pro hodnocení výsledků vzdělávání žáků a studentů.</w:t>
      </w:r>
    </w:p>
    <w:p w14:paraId="532ECC69" w14:textId="77777777" w:rsidR="00F6190D" w:rsidRPr="00F53F59" w:rsidRDefault="00F6190D" w:rsidP="00F6190D">
      <w:pPr>
        <w:rPr>
          <w:rFonts w:cs="Times New Roman"/>
          <w:szCs w:val="24"/>
        </w:rPr>
      </w:pPr>
    </w:p>
    <w:p w14:paraId="4564CAEF" w14:textId="77777777" w:rsidR="00F6190D" w:rsidRPr="00F53F59" w:rsidRDefault="00F6190D" w:rsidP="00F6190D">
      <w:pPr>
        <w:rPr>
          <w:rFonts w:cs="Times New Roman"/>
          <w:szCs w:val="24"/>
        </w:rPr>
      </w:pPr>
      <w:r w:rsidRPr="00F53F59">
        <w:rPr>
          <w:rFonts w:cs="Times New Roman"/>
          <w:szCs w:val="24"/>
        </w:rPr>
        <w:t>(3) Školní řád nebo vnitřní řád může omezit nebo zakázat používání mobilních telefonů nebo jiných elektronických zařízení dětmi, žáky nebo studenty, s výjimkou jejich používání v nezbytném rozsahu ze zdravotních důvodů.</w:t>
      </w:r>
    </w:p>
    <w:p w14:paraId="46CA1727" w14:textId="77777777" w:rsidR="00F6190D" w:rsidRPr="00F53F59" w:rsidRDefault="00F6190D" w:rsidP="00F6190D">
      <w:pPr>
        <w:rPr>
          <w:rFonts w:cs="Times New Roman"/>
          <w:szCs w:val="24"/>
        </w:rPr>
      </w:pPr>
    </w:p>
    <w:p w14:paraId="51E71553" w14:textId="77777777" w:rsidR="00F6190D" w:rsidRPr="00F53F59" w:rsidRDefault="00F6190D" w:rsidP="00F6190D">
      <w:pPr>
        <w:rPr>
          <w:rFonts w:cs="Times New Roman"/>
          <w:szCs w:val="24"/>
        </w:rPr>
      </w:pPr>
      <w:r w:rsidRPr="00F53F59">
        <w:rPr>
          <w:rFonts w:cs="Times New Roman"/>
          <w:szCs w:val="24"/>
        </w:rPr>
        <w:t xml:space="preserve">(4) Školní řád nebo vnitřní řád zveřejní ředitel </w:t>
      </w:r>
      <w:r w:rsidRPr="00091B7B">
        <w:rPr>
          <w:rFonts w:cs="Times New Roman"/>
          <w:b/>
          <w:bCs/>
          <w:color w:val="0000FF"/>
          <w:szCs w:val="24"/>
        </w:rPr>
        <w:t>způsobem umožňujícím dálkový přístup a</w:t>
      </w:r>
      <w:r w:rsidRPr="00F53F59">
        <w:rPr>
          <w:rFonts w:cs="Times New Roman"/>
          <w:szCs w:val="24"/>
        </w:rPr>
        <w:t xml:space="preserve"> na přístupném místě ve škole nebo školském zařízení, prokazatelným způsobem s ním seznámí zaměstnance, žáky a studenty školy nebo školského zařízení a informuje o jeho vydání a obsahu zákonné zástupce nezletilých dětí a žáků.</w:t>
      </w:r>
    </w:p>
    <w:p w14:paraId="2929E90C" w14:textId="77777777" w:rsidR="00F6190D" w:rsidRPr="00F53F59" w:rsidRDefault="00F6190D" w:rsidP="00F6190D">
      <w:pPr>
        <w:rPr>
          <w:rFonts w:cs="Times New Roman"/>
          <w:szCs w:val="24"/>
        </w:rPr>
      </w:pPr>
    </w:p>
    <w:p w14:paraId="47DE274F" w14:textId="77777777" w:rsidR="00F6190D" w:rsidRPr="00F53F59" w:rsidRDefault="00F6190D" w:rsidP="00F6190D">
      <w:pPr>
        <w:rPr>
          <w:rFonts w:cs="Times New Roman"/>
          <w:szCs w:val="24"/>
        </w:rPr>
      </w:pPr>
      <w:r w:rsidRPr="00F53F59">
        <w:rPr>
          <w:rFonts w:cs="Times New Roman"/>
          <w:szCs w:val="24"/>
        </w:rPr>
        <w:t>(5) Ředitel střední nebo vyšší odborné školy může se souhlasem zřizovatele vydat stipendijní řád, podle něhož lze žákům a studentům poskytovat prospěchové stipendium.</w:t>
      </w:r>
    </w:p>
    <w:p w14:paraId="3096D326" w14:textId="77777777" w:rsidR="00F6190D" w:rsidRPr="00F53F59" w:rsidRDefault="00F6190D" w:rsidP="00F6190D">
      <w:pPr>
        <w:rPr>
          <w:rFonts w:cs="Times New Roman"/>
          <w:szCs w:val="24"/>
        </w:rPr>
      </w:pPr>
    </w:p>
    <w:p w14:paraId="252F1D4B" w14:textId="77777777" w:rsidR="00F6190D" w:rsidRPr="00F53F59" w:rsidRDefault="00F6190D" w:rsidP="00F6190D">
      <w:pPr>
        <w:rPr>
          <w:rFonts w:cs="Times New Roman"/>
          <w:szCs w:val="24"/>
        </w:rPr>
      </w:pPr>
      <w:r w:rsidRPr="00F53F59">
        <w:rPr>
          <w:rFonts w:cs="Times New Roman"/>
          <w:szCs w:val="24"/>
        </w:rPr>
        <w:t>(6) Ředitel střední nebo vyšší odborné školy může se souhlasem zřizovatele vystupovat jako zprostředkovatel smlouvy mezi žákem nebo studentem starším 15 let na jedné straně a právnickou či fyzickou osobou na druhé straně, ve které se za sjednaných podmínek právnická či fyzická osoba zaváže poskytovat žákovi či studentovi příspěvek na výuku či studium a žák či student se zaváže po ukončení výuky či studia uzavřít s určenou právnickou či fyzickou osobou pracovní poměr související s oborem jeho výuky či studia, a v tomto pracovním poměru setrvat po sjednanou dobu, nebo vrátit poskytnuté příspěvky</w:t>
      </w:r>
      <w:r w:rsidRPr="00F53F59">
        <w:rPr>
          <w:rFonts w:cs="Times New Roman"/>
          <w:szCs w:val="24"/>
          <w:vertAlign w:val="superscript"/>
        </w:rPr>
        <w:t>52)</w:t>
      </w:r>
      <w:r w:rsidRPr="00F53F59">
        <w:rPr>
          <w:rFonts w:cs="Times New Roman"/>
          <w:szCs w:val="24"/>
        </w:rPr>
        <w:t>. Žák střední školy, který dovršil patnáct let a ukončil povinnou školní docházku, se může zavázat smlouvou podle věty první; smlouva podle věty první uzavřená nezletilým žákem je neplatná, jestliže k jejímu uzavření nedal souhlas zákonný zástupce žáka.</w:t>
      </w:r>
    </w:p>
    <w:p w14:paraId="1B837A79" w14:textId="77777777" w:rsidR="00F6190D" w:rsidRPr="00F53F59" w:rsidRDefault="00F6190D" w:rsidP="00F6190D">
      <w:pPr>
        <w:textAlignment w:val="baseline"/>
        <w:rPr>
          <w:rFonts w:eastAsia="Times New Roman" w:cs="Times New Roman"/>
          <w:sz w:val="20"/>
          <w:szCs w:val="20"/>
          <w:lang w:eastAsia="cs-CZ"/>
        </w:rPr>
      </w:pPr>
      <w:r w:rsidRPr="00F53F59">
        <w:rPr>
          <w:rFonts w:ascii="Calibri" w:eastAsia="Times New Roman" w:hAnsi="Calibri" w:cs="Calibri"/>
          <w:sz w:val="20"/>
          <w:szCs w:val="20"/>
          <w:lang w:eastAsia="cs-CZ"/>
        </w:rPr>
        <w:t>___________________</w:t>
      </w:r>
    </w:p>
    <w:p w14:paraId="1DFE3E97" w14:textId="77777777" w:rsidR="00F6190D" w:rsidRPr="00F53F59" w:rsidRDefault="00F6190D" w:rsidP="00F6190D">
      <w:pPr>
        <w:rPr>
          <w:rFonts w:cs="Times New Roman"/>
          <w:sz w:val="20"/>
          <w:szCs w:val="20"/>
        </w:rPr>
      </w:pPr>
      <w:r w:rsidRPr="00F53F59">
        <w:rPr>
          <w:rFonts w:cs="Times New Roman"/>
          <w:sz w:val="20"/>
          <w:szCs w:val="20"/>
          <w:vertAlign w:val="superscript"/>
        </w:rPr>
        <w:t>52)</w:t>
      </w:r>
      <w:r w:rsidRPr="00F53F59">
        <w:rPr>
          <w:rFonts w:cs="Times New Roman"/>
          <w:sz w:val="20"/>
          <w:szCs w:val="20"/>
        </w:rPr>
        <w:t xml:space="preserve"> § 31 a 35 zákona č. 89/2012 Sb., občanský zákoník.</w:t>
      </w:r>
    </w:p>
    <w:p w14:paraId="3DB3D709" w14:textId="77777777" w:rsidR="00F6190D" w:rsidRPr="00F53F59" w:rsidRDefault="00F6190D" w:rsidP="00F6190D">
      <w:pPr>
        <w:rPr>
          <w:rFonts w:cs="Times New Roman"/>
          <w:sz w:val="20"/>
          <w:szCs w:val="20"/>
        </w:rPr>
      </w:pPr>
      <w:r w:rsidRPr="00F53F59">
        <w:rPr>
          <w:rFonts w:cs="Times New Roman"/>
          <w:sz w:val="20"/>
          <w:szCs w:val="20"/>
        </w:rPr>
        <w:t>§ 6 zákona č. 262/2006 Sb., zákoník práce, ve znění pozdějších předpisů.</w:t>
      </w:r>
    </w:p>
    <w:p w14:paraId="374D463E" w14:textId="77777777" w:rsidR="00F6190D" w:rsidRPr="00091B7B" w:rsidRDefault="00F6190D" w:rsidP="00F6190D">
      <w:pPr>
        <w:jc w:val="center"/>
        <w:textAlignment w:val="baseline"/>
        <w:rPr>
          <w:rFonts w:eastAsia="Times New Roman" w:cs="Times New Roman"/>
          <w:b/>
          <w:bCs/>
          <w:color w:val="0000FF"/>
          <w:szCs w:val="24"/>
          <w:lang w:eastAsia="cs-CZ"/>
        </w:rPr>
      </w:pPr>
    </w:p>
    <w:p w14:paraId="2A8C876D" w14:textId="77777777" w:rsidR="00F6190D" w:rsidRPr="00091B7B" w:rsidRDefault="00F6190D" w:rsidP="00F6190D">
      <w:pPr>
        <w:jc w:val="center"/>
        <w:textAlignment w:val="baseline"/>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Výchovná opatření </w:t>
      </w:r>
    </w:p>
    <w:p w14:paraId="6C341E56"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 </w:t>
      </w:r>
    </w:p>
    <w:p w14:paraId="267CBCDC" w14:textId="77777777" w:rsidR="00F6190D" w:rsidRPr="00F53F59" w:rsidRDefault="00F6190D" w:rsidP="00F6190D">
      <w:pPr>
        <w:jc w:val="center"/>
        <w:textAlignment w:val="baseline"/>
        <w:rPr>
          <w:rFonts w:eastAsia="Times New Roman" w:cs="Times New Roman"/>
          <w:szCs w:val="24"/>
          <w:lang w:eastAsia="cs-CZ"/>
        </w:rPr>
      </w:pPr>
      <w:r w:rsidRPr="00F53F59">
        <w:rPr>
          <w:rFonts w:eastAsia="Times New Roman" w:cs="Times New Roman"/>
          <w:szCs w:val="24"/>
          <w:lang w:eastAsia="cs-CZ"/>
        </w:rPr>
        <w:t>§ 31 </w:t>
      </w:r>
    </w:p>
    <w:p w14:paraId="1A6601E4" w14:textId="77777777" w:rsidR="00F6190D" w:rsidRPr="00F53F59" w:rsidRDefault="00F6190D" w:rsidP="00F6190D">
      <w:pPr>
        <w:textAlignment w:val="baseline"/>
        <w:rPr>
          <w:rFonts w:eastAsia="Times New Roman" w:cs="Times New Roman"/>
          <w:szCs w:val="24"/>
          <w:lang w:eastAsia="cs-CZ"/>
        </w:rPr>
      </w:pPr>
    </w:p>
    <w:p w14:paraId="5663439F" w14:textId="5F5BFD2F"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lastRenderedPageBreak/>
        <w:t>(1) Výchovnými opatřeními jsou pochvaly nebo jiná ocenění a kázeňská opatření. Kázeňským opatřením je podmíněné vyloučení žáka nebo studenta ze školy nebo školského zařízení, vyloučení žáka nebo studenta ze školy nebo školského zařízení, a další kázeňská opatření, která nemají právní důsledky pro žáka nebo studenta. Pochvaly, jiná ocenění a další kázeňská opatření může udělit či uložit ředitel školy nebo školského zařízení</w:t>
      </w:r>
      <w:r w:rsidRPr="00091B7B">
        <w:rPr>
          <w:rFonts w:eastAsia="Times New Roman" w:cs="Times New Roman"/>
          <w:b/>
          <w:bCs/>
          <w:color w:val="0000FF"/>
          <w:szCs w:val="24"/>
          <w:lang w:eastAsia="cs-CZ"/>
        </w:rPr>
        <w:t xml:space="preserve"> </w:t>
      </w:r>
      <w:r w:rsidRPr="00091B7B">
        <w:rPr>
          <w:rFonts w:eastAsia="Times New Roman" w:cs="Times New Roman"/>
          <w:strike/>
          <w:color w:val="FF0000"/>
          <w:szCs w:val="24"/>
          <w:lang w:eastAsia="cs-CZ"/>
        </w:rPr>
        <w:t>nebo třídní učitel</w:t>
      </w:r>
      <w:r w:rsidRPr="00091B7B">
        <w:rPr>
          <w:rFonts w:eastAsia="Times New Roman" w:cs="Times New Roman"/>
          <w:b/>
          <w:bCs/>
          <w:color w:val="0000FF"/>
          <w:szCs w:val="24"/>
          <w:lang w:eastAsia="cs-CZ"/>
        </w:rPr>
        <w:t>, třídní učitel</w:t>
      </w:r>
      <w:r w:rsidRPr="00091B7B">
        <w:rPr>
          <w:rFonts w:eastAsia="Times New Roman" w:cs="Times New Roman"/>
          <w:b/>
          <w:color w:val="0000FF"/>
          <w:szCs w:val="24"/>
          <w:lang w:eastAsia="cs-CZ"/>
        </w:rPr>
        <w:t xml:space="preserve"> </w:t>
      </w:r>
      <w:r w:rsidRPr="00091B7B">
        <w:rPr>
          <w:rFonts w:eastAsia="Times New Roman" w:cs="Times New Roman"/>
          <w:b/>
          <w:bCs/>
          <w:color w:val="0000FF"/>
          <w:szCs w:val="24"/>
          <w:lang w:eastAsia="cs-CZ"/>
        </w:rPr>
        <w:t>nebo ředitelem pověřený pedagogický pracovník</w:t>
      </w:r>
      <w:r w:rsidRPr="00F53F59">
        <w:rPr>
          <w:rFonts w:eastAsia="Times New Roman" w:cs="Times New Roman"/>
          <w:szCs w:val="24"/>
          <w:lang w:eastAsia="cs-CZ"/>
        </w:rPr>
        <w:t>. Ministerstvo stanoví prováděcím právním předpisem druhy dalších kázeňských opatření</w:t>
      </w:r>
      <w:r w:rsidRPr="00091B7B">
        <w:rPr>
          <w:rFonts w:eastAsia="Times New Roman" w:cs="Times New Roman"/>
          <w:b/>
          <w:bCs/>
          <w:color w:val="0000FF"/>
          <w:szCs w:val="24"/>
          <w:lang w:eastAsia="cs-CZ"/>
        </w:rPr>
        <w:t xml:space="preserve"> </w:t>
      </w:r>
      <w:r w:rsidRPr="00F53F59">
        <w:rPr>
          <w:rFonts w:eastAsia="Times New Roman" w:cs="Times New Roman"/>
          <w:szCs w:val="24"/>
          <w:lang w:eastAsia="cs-CZ"/>
        </w:rPr>
        <w:t>a</w:t>
      </w:r>
      <w:r w:rsidRPr="00F53F59" w:rsidDel="00563446">
        <w:rPr>
          <w:rFonts w:eastAsia="Times New Roman" w:cs="Times New Roman"/>
          <w:szCs w:val="24"/>
          <w:lang w:eastAsia="cs-CZ"/>
        </w:rPr>
        <w:t xml:space="preserve"> </w:t>
      </w:r>
      <w:r w:rsidRPr="00F53F59">
        <w:rPr>
          <w:rFonts w:eastAsia="Times New Roman" w:cs="Times New Roman"/>
          <w:szCs w:val="24"/>
          <w:lang w:eastAsia="cs-CZ"/>
        </w:rPr>
        <w:t>podmínky pro udělování a ukládání těchto dalších kázeňských opatření a pochval nebo jiných ocenění. </w:t>
      </w:r>
    </w:p>
    <w:p w14:paraId="392602A7" w14:textId="77777777" w:rsidR="00F6190D" w:rsidRPr="00F53F59" w:rsidRDefault="00F6190D" w:rsidP="00F6190D">
      <w:pPr>
        <w:textAlignment w:val="baseline"/>
        <w:rPr>
          <w:rFonts w:eastAsia="Times New Roman" w:cs="Times New Roman"/>
          <w:szCs w:val="24"/>
          <w:lang w:eastAsia="cs-CZ"/>
        </w:rPr>
      </w:pPr>
    </w:p>
    <w:p w14:paraId="02409CFC"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(2) Ředitel školy nebo školského zařízení může v případě závažného zaviněného porušení povinností stanovených tímto zákonem nebo školním nebo vnitřním řádem rozhodnout o podmíněném vyloučení nebo o vyloučení žáka nebo studenta ze školy nebo školského zařízení. V případě zvláště závažného zaviněného porušení povinností stanovených tímto zákonem ředitel vyloučí žáka nebo studenta ze školy nebo školského zařízení. To neplatí pro zařízení pro výkon ústavní nebo ochranné výchovy a zařízení pro preventivně výchovnou péči podle zákona upravujícího ústavní a ochrannou výchovu a preventivně výchovnou péči. V rozhodnutí o podmíněném vyloučení stanoví ředitel školy nebo školského zařízení zkušební lhůtu, a to nejdéle na dobu jednoho roku. Dopustí-li se žák nebo student v průběhu zkušební lhůty dalšího zaviněného porušení povinností stanovených tímto zákonem nebo školním nebo vnitřním řádem, může ředitel školy nebo školského zařízení rozhodnout o jeho vyloučení. Žáka lze podmíněně vyloučit nebo vyloučit ze školy pouze v případě, že splnil povinnou školní docházku. </w:t>
      </w:r>
    </w:p>
    <w:p w14:paraId="03D31AA2" w14:textId="77777777" w:rsidR="00F6190D" w:rsidRPr="00F53F59" w:rsidRDefault="00F6190D" w:rsidP="00F6190D">
      <w:pPr>
        <w:textAlignment w:val="baseline"/>
        <w:rPr>
          <w:rFonts w:eastAsia="Times New Roman" w:cs="Times New Roman"/>
          <w:szCs w:val="24"/>
          <w:lang w:eastAsia="cs-CZ"/>
        </w:rPr>
      </w:pPr>
    </w:p>
    <w:p w14:paraId="54B17D56"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(3) Zvláště hrubé opakované slovní a úmyslné fyzické útoky žáka nebo studenta vůči zaměstnancům školy nebo školského zařízení nebo vůči ostatním žákům nebo studentům se považují za zvláště závažné zaviněné porušení povinností stanovených tímto zákonem. </w:t>
      </w:r>
    </w:p>
    <w:p w14:paraId="38223DD3" w14:textId="77777777" w:rsidR="00F6190D" w:rsidRPr="00F53F59" w:rsidRDefault="00F6190D" w:rsidP="00F6190D">
      <w:pPr>
        <w:textAlignment w:val="baseline"/>
        <w:rPr>
          <w:rFonts w:eastAsia="Times New Roman" w:cs="Times New Roman"/>
          <w:szCs w:val="24"/>
          <w:lang w:eastAsia="cs-CZ"/>
        </w:rPr>
      </w:pPr>
    </w:p>
    <w:p w14:paraId="14AAA04C"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 xml:space="preserve">(4) </w:t>
      </w:r>
      <w:r w:rsidRPr="00091B7B">
        <w:rPr>
          <w:rFonts w:eastAsia="Times New Roman" w:cs="Times New Roman"/>
          <w:strike/>
          <w:color w:val="FF0000"/>
          <w:szCs w:val="24"/>
          <w:lang w:eastAsia="cs-CZ"/>
        </w:rPr>
        <w:t>O podmíněném vyloučení nebo o vyloučení žáka či studenta rozhodne ředitel školy nebo školského zařízení do dvou měsíců ode dne, kdy se o provinění žáka nebo studenta dozvěděl, nejpozději však do jednoho roku ode dne, kdy se žák nebo student provinění dopustil, s výjimkou případu, kdy provinění je klasifikováno jako trestný čin podle zvláštního právního předpisu.</w:t>
      </w:r>
      <w:r w:rsidRPr="00091B7B">
        <w:rPr>
          <w:rFonts w:eastAsia="Times New Roman" w:cs="Times New Roman"/>
          <w:strike/>
          <w:color w:val="FF0000"/>
          <w:szCs w:val="24"/>
          <w:vertAlign w:val="superscript"/>
          <w:lang w:eastAsia="cs-CZ"/>
        </w:rPr>
        <w:t>21)</w:t>
      </w:r>
      <w:r w:rsidRPr="00F53F59">
        <w:rPr>
          <w:rFonts w:eastAsia="Times New Roman" w:cs="Times New Roman"/>
          <w:szCs w:val="24"/>
          <w:lang w:eastAsia="cs-CZ"/>
        </w:rPr>
        <w:t xml:space="preserve"> </w:t>
      </w:r>
      <w:r w:rsidRPr="00091B7B">
        <w:rPr>
          <w:rFonts w:eastAsia="Times New Roman" w:cs="Times New Roman"/>
          <w:b/>
          <w:bCs/>
          <w:color w:val="0000FF"/>
          <w:szCs w:val="24"/>
        </w:rPr>
        <w:t xml:space="preserve">Ředitel školy nebo školského zařízení zahájí řízení o podmíněném vyloučení nebo o vyloučení žáka nebo studenta do dvou měsíců ode dne, kdy se o porušení povinností podle odstavce 2 žákem nebo studentem dozvěděl, nejpozději však do jednoho roku ode dne, kdy se žák nebo student porušení povinností dopustil. Lhůty podle věty první se nevztahují na případ, kdy u tohoto porušení povinností soud pravomocně uznal pachatele vinným z provinění nebo činu jinak trestného podle zákona o soudnictví ve věcech mládeže nebo z trestného činu. </w:t>
      </w:r>
      <w:r w:rsidRPr="00F53F59">
        <w:rPr>
          <w:rFonts w:eastAsia="Times New Roman" w:cs="Times New Roman"/>
          <w:szCs w:val="24"/>
          <w:lang w:eastAsia="cs-CZ"/>
        </w:rPr>
        <w:t>O svém rozhodnutí informuje ředitel pedagogickou radu. Žák nebo student přestává být žákem nebo studentem školy nebo školského zařízení dnem následujícím po dni nabytí právní moci rozhodnutí o vyloučení, nestanoví-li toto rozhodnutí den pozdější. </w:t>
      </w:r>
    </w:p>
    <w:p w14:paraId="70D43283" w14:textId="77777777" w:rsidR="00F6190D" w:rsidRPr="00F53F59" w:rsidRDefault="00F6190D" w:rsidP="00F6190D">
      <w:pPr>
        <w:textAlignment w:val="baseline"/>
        <w:rPr>
          <w:rFonts w:eastAsia="Times New Roman" w:cs="Times New Roman"/>
          <w:szCs w:val="24"/>
          <w:lang w:eastAsia="cs-CZ"/>
        </w:rPr>
      </w:pPr>
    </w:p>
    <w:p w14:paraId="17A2C08E" w14:textId="77777777" w:rsidR="00F6190D" w:rsidRPr="00F53F59" w:rsidRDefault="00F6190D" w:rsidP="00F6190D">
      <w:pPr>
        <w:textAlignment w:val="baseline"/>
        <w:rPr>
          <w:rFonts w:eastAsia="Times New Roman" w:cs="Times New Roman"/>
          <w:szCs w:val="24"/>
          <w:lang w:eastAsia="cs-CZ"/>
        </w:rPr>
      </w:pPr>
      <w:r w:rsidRPr="00F53F59">
        <w:rPr>
          <w:rFonts w:eastAsia="Times New Roman" w:cs="Times New Roman"/>
          <w:szCs w:val="24"/>
          <w:lang w:eastAsia="cs-CZ"/>
        </w:rPr>
        <w:t>(5) Dopustí-li se žák nebo student jednání podle odstavce 3, oznámí ředitel školy nebo školského zařízení tuto skutečnost orgánu sociálně-právní ochrany dětí, jde-li o nezletilého, a státnímu zastupitelství do následujícího pracovního dne poté, co se o tom dozvěděl. </w:t>
      </w:r>
    </w:p>
    <w:p w14:paraId="59C1CFE4" w14:textId="77777777" w:rsidR="00F6190D" w:rsidRPr="00091B7B" w:rsidRDefault="00F6190D" w:rsidP="00F6190D">
      <w:pPr>
        <w:textAlignment w:val="baseline"/>
        <w:rPr>
          <w:rFonts w:eastAsia="Times New Roman" w:cs="Times New Roman"/>
          <w:strike/>
          <w:color w:val="FF0000"/>
          <w:sz w:val="20"/>
          <w:szCs w:val="20"/>
          <w:lang w:eastAsia="cs-CZ"/>
        </w:rPr>
      </w:pPr>
      <w:r w:rsidRPr="00F53F59">
        <w:rPr>
          <w:rFonts w:ascii="Calibri" w:eastAsia="Times New Roman" w:hAnsi="Calibri" w:cs="Calibri"/>
          <w:sz w:val="20"/>
          <w:szCs w:val="20"/>
          <w:lang w:eastAsia="cs-CZ"/>
        </w:rPr>
        <w:t>___________________</w:t>
      </w:r>
    </w:p>
    <w:p w14:paraId="7B514287" w14:textId="77777777" w:rsidR="00F6190D" w:rsidRPr="00F53F59" w:rsidRDefault="00F6190D" w:rsidP="00F6190D">
      <w:pPr>
        <w:textAlignment w:val="baseline"/>
        <w:rPr>
          <w:rFonts w:eastAsia="Times New Roman" w:cs="Times New Roman"/>
          <w:sz w:val="20"/>
          <w:szCs w:val="20"/>
          <w:lang w:eastAsia="cs-CZ"/>
        </w:rPr>
      </w:pPr>
      <w:r w:rsidRPr="00091B7B">
        <w:rPr>
          <w:rFonts w:eastAsia="Times New Roman" w:cs="Times New Roman"/>
          <w:strike/>
          <w:color w:val="FF0000"/>
          <w:sz w:val="20"/>
          <w:szCs w:val="20"/>
          <w:vertAlign w:val="superscript"/>
          <w:lang w:eastAsia="cs-CZ"/>
        </w:rPr>
        <w:t>21)</w:t>
      </w:r>
      <w:r w:rsidRPr="00091B7B">
        <w:rPr>
          <w:rFonts w:eastAsia="Times New Roman" w:cs="Times New Roman"/>
          <w:strike/>
          <w:color w:val="FF0000"/>
          <w:sz w:val="20"/>
          <w:szCs w:val="20"/>
          <w:lang w:eastAsia="cs-CZ"/>
        </w:rPr>
        <w:t xml:space="preserve"> Zákon č. 140/1961 Sb., trestní zákon, ve znění pozdějších předpisů.</w:t>
      </w:r>
      <w:r w:rsidRPr="00F53F59">
        <w:rPr>
          <w:rFonts w:eastAsia="Times New Roman" w:cs="Times New Roman"/>
          <w:sz w:val="20"/>
          <w:szCs w:val="20"/>
          <w:lang w:eastAsia="cs-CZ"/>
        </w:rPr>
        <w:t> </w:t>
      </w:r>
    </w:p>
    <w:p w14:paraId="3CE80830" w14:textId="77777777" w:rsidR="00DE1C0B" w:rsidRPr="00091B7B" w:rsidRDefault="00DE1C0B" w:rsidP="00DE1C0B">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Zákaz činnosti a propagace politických stran a hnutí, zákaz reklamy</w:t>
      </w:r>
    </w:p>
    <w:p w14:paraId="2C8EF9DF" w14:textId="77777777" w:rsidR="00DE1C0B" w:rsidRPr="00CC593D" w:rsidRDefault="00DE1C0B" w:rsidP="00DE1C0B">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lastRenderedPageBreak/>
        <w:t>§ 32</w:t>
      </w:r>
    </w:p>
    <w:p w14:paraId="0414B117"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Ve školách a školských zařízeních není povolena činnost politických stran a politických hnutí ani jejich propagace.</w:t>
      </w:r>
    </w:p>
    <w:p w14:paraId="28DA6100"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Ve školách a školských zařízeních se zakazuje reklama, která je v rozporu s cíli a obsahem vzdělávání, a reklama, nabízení k prodeji nebo prodej výrobků ohrožujících zdraví, psychický nebo morální vývoj dětí, žáků a studentů nebo přímo ohrožujících či poškozujících životní prostředí a dále reklama a nabízení k prodeji nebo prodej potravin, které jsou v rozporu s výživovými požadavky na zdravou výživu dětí, žáků a studentů. Požadavky na potraviny, pro které je přípustná reklama a které lze nabízet k prodeji a prodávat ve školách a školských zařízeních, stanoví ministerstvo a Ministerstvo zdravotnictví vyhláškou. Ministerstvo a Ministerstvo zdravotnictví dále stanoví vyhláškou podmínky, za nichž lze v odůvodněných případech nabízet k prodeji nebo prodávat potraviny podle věty první, pokud se nejedná o nabízení potravin k prodeji nebo prodej žákům do splnění povinné školní docházky.</w:t>
      </w:r>
    </w:p>
    <w:p w14:paraId="5CC805D4" w14:textId="77777777" w:rsidR="00DE1C0B" w:rsidRPr="00CC593D" w:rsidRDefault="00DE1C0B" w:rsidP="00DE1C0B">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32a</w:t>
      </w:r>
    </w:p>
    <w:p w14:paraId="00948523" w14:textId="77777777" w:rsidR="00DE1C0B" w:rsidRPr="00091B7B" w:rsidRDefault="00DE1C0B" w:rsidP="00DE1C0B">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Spolupráce škol a školských zařízení</w:t>
      </w:r>
    </w:p>
    <w:p w14:paraId="5CC45180"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Právnická osoba vykonávající činnost školy nebo školského zařízení, která hodlá uskutečňovat projekt financovaný z prostředků Evropské unie, jehož předmětem je podpora kvality, rozvoje nebo dostupnosti vzdělávání a školských služeb podle tohoto zákona (dále jen „předkladatel projektu“), může uzavírat s ostatními právnickými osobami vykonávajícími činnost školy nebo školského zařízení a dalšími osobami oprávněnými k výkonu činnosti související s předmětem projektu (dále jen „partner“) smlouvy o partnerství.</w:t>
      </w:r>
    </w:p>
    <w:p w14:paraId="727787C5"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Smlouvou o partnerství se partner zavazuje podílet se svým jménem a na svůj účet na uskutečňování projektu a předkladatel projektu se zavazuje poskytnout partnerovi finanční prostředky, které na projekt obdrží, ve výši odpovídající podílu partnera na uskutečňování projektu.</w:t>
      </w:r>
    </w:p>
    <w:p w14:paraId="6EA087ED"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Smlouva o partnerství obsahuje zejména:</w:t>
      </w:r>
    </w:p>
    <w:p w14:paraId="1F8B7693"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určení projektu, jehož se smlouva týká,</w:t>
      </w:r>
    </w:p>
    <w:p w14:paraId="4450B966"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obsah a rozsah činností, jimiž se partner bude na projektu podílet,</w:t>
      </w:r>
    </w:p>
    <w:p w14:paraId="67E54948"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výši finančních prostředků, které předkladatel projektu partnerovi na realizaci projektu poskytne, a pravidla vyúčtování poskytnutých prostředků,</w:t>
      </w:r>
    </w:p>
    <w:p w14:paraId="62393714"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pravidla, podle nichž může smluvní strana kontrolovat plnění závazků ze smlouvy druhou smluvní stranou,</w:t>
      </w:r>
    </w:p>
    <w:p w14:paraId="4802F7FF"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pravidla hodnocení výsledků plnění smlouvy,</w:t>
      </w:r>
    </w:p>
    <w:p w14:paraId="34F0C389"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f)</w:t>
      </w:r>
      <w:r w:rsidRPr="00CC593D">
        <w:rPr>
          <w:rFonts w:eastAsia="Times New Roman" w:cs="Times New Roman"/>
          <w:szCs w:val="24"/>
          <w:lang w:eastAsia="cs-CZ"/>
        </w:rPr>
        <w:t xml:space="preserve"> možnosti vypovězení smlouvy smluvními stranami.</w:t>
      </w:r>
    </w:p>
    <w:p w14:paraId="138A26B4"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(4)</w:t>
      </w:r>
      <w:r w:rsidRPr="00CC593D">
        <w:rPr>
          <w:rFonts w:eastAsia="Times New Roman" w:cs="Times New Roman"/>
          <w:szCs w:val="24"/>
          <w:lang w:eastAsia="cs-CZ"/>
        </w:rPr>
        <w:t xml:space="preserve"> Smlouvou o partnerství mohou být dohodnuta pravidla uzavírání smluv o partnerství týkajících se téhož projektu předkladatelem projektu s dalšími partnery, popřípadě může být uzavírání těchto smluv výslovně vyloučeno.</w:t>
      </w:r>
    </w:p>
    <w:p w14:paraId="35FB8941"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Smlouva o partnerství musí mít písemnou formu, jinak je neplatná. Je-li smluvní stranou právnická osoba zřizovaná státem, krajem, obcí nebo svazkem obcí, je podmínkou platnosti smlouvy také doložka osvědčující souhlas zřizovatele s tím, aby právnická osoba smlouvu o partnerství uzavřela.</w:t>
      </w:r>
    </w:p>
    <w:p w14:paraId="0DCD4F7E"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Na uzavírání smluv o partnerství a právní vztahy z těchto smluv se nevztahuje právní úprava veřejných zakázek</w:t>
      </w:r>
      <w:r w:rsidRPr="00CC593D">
        <w:rPr>
          <w:rFonts w:eastAsia="Times New Roman" w:cs="Times New Roman"/>
          <w:szCs w:val="24"/>
          <w:vertAlign w:val="superscript"/>
          <w:lang w:eastAsia="cs-CZ"/>
        </w:rPr>
        <w:t>21a</w:t>
      </w:r>
      <w:r w:rsidRPr="00CC593D">
        <w:rPr>
          <w:rFonts w:eastAsia="Times New Roman" w:cs="Times New Roman"/>
          <w:szCs w:val="24"/>
          <w:lang w:eastAsia="cs-CZ"/>
        </w:rPr>
        <w:t>). Možnosti spolupráce podle zvláštních právních předpisů</w:t>
      </w:r>
      <w:r w:rsidRPr="00CC593D">
        <w:rPr>
          <w:rFonts w:eastAsia="Times New Roman" w:cs="Times New Roman"/>
          <w:szCs w:val="24"/>
          <w:vertAlign w:val="superscript"/>
          <w:lang w:eastAsia="cs-CZ"/>
        </w:rPr>
        <w:t>21b</w:t>
      </w:r>
      <w:r w:rsidRPr="00CC593D">
        <w:rPr>
          <w:rFonts w:eastAsia="Times New Roman" w:cs="Times New Roman"/>
          <w:szCs w:val="24"/>
          <w:lang w:eastAsia="cs-CZ"/>
        </w:rPr>
        <w:t>) nejsou odstavci 1 až 5 dotčeny.</w:t>
      </w:r>
    </w:p>
    <w:p w14:paraId="186F5630"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(7)</w:t>
      </w:r>
      <w:r w:rsidRPr="00CC593D">
        <w:rPr>
          <w:rFonts w:eastAsia="Times New Roman" w:cs="Times New Roman"/>
          <w:szCs w:val="24"/>
          <w:lang w:eastAsia="cs-CZ"/>
        </w:rPr>
        <w:t xml:space="preserve"> Na programy spolufinancované z rozpočtu Evropské unie nebo jejich části, jejichž předmětem je podpora kvality, rozvoje nebo dostupnosti vzdělávání a školských služeb podle tohoto zákona, se nevztahují ustanovení o programech podle rozpočtových pravidel.</w:t>
      </w:r>
    </w:p>
    <w:p w14:paraId="024A38DF" w14:textId="77777777" w:rsidR="00DE1C0B" w:rsidRPr="00CC593D" w:rsidRDefault="00DE1C0B" w:rsidP="00DE1C0B">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ČÁST DRUHÁ</w:t>
      </w:r>
    </w:p>
    <w:p w14:paraId="747476C9" w14:textId="77777777" w:rsidR="00DE1C0B" w:rsidRPr="00091B7B" w:rsidRDefault="00DE1C0B" w:rsidP="00DE1C0B">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PŘEDŠKOLNÍ VZDĚLÁVÁNÍ</w:t>
      </w:r>
    </w:p>
    <w:p w14:paraId="32FDEA91" w14:textId="77777777" w:rsidR="00DE1C0B" w:rsidRPr="00CC593D" w:rsidRDefault="00DE1C0B" w:rsidP="00DE1C0B">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33</w:t>
      </w:r>
    </w:p>
    <w:p w14:paraId="521C9CA8" w14:textId="77777777" w:rsidR="00DE1C0B" w:rsidRPr="00091B7B" w:rsidRDefault="00DE1C0B" w:rsidP="00DE1C0B">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Cíle předškolního vzdělávání</w:t>
      </w:r>
    </w:p>
    <w:p w14:paraId="2EB2CD06" w14:textId="77777777" w:rsidR="00DE1C0B" w:rsidRPr="00CC593D" w:rsidRDefault="00DE1C0B" w:rsidP="00DE1C0B">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Předškolní vzdělávání podporuje rozvoj osobnosti dítěte předškolního věku, podílí se na jeho zdravém citovém, rozumovém a tělesném rozvoji a na osvojení základních pravidel chování, základních životních hodnot a mezilidských vztahů. Předškolní vzdělávání vytváří základní předpoklady pro pokračování ve vzdělávání. Předškolní vzdělávání napomáhá vyrovnávat nerovnoměrnosti vývoje dětí před vstupem do základního vzdělávání a poskytuje speciálně pedagogickou péči dětem se speciálními vzdělávacími potřebami.</w:t>
      </w:r>
    </w:p>
    <w:p w14:paraId="7D4BD4A4" w14:textId="77777777" w:rsidR="00F6190D" w:rsidRPr="00F53F59" w:rsidRDefault="00F6190D" w:rsidP="00F6190D">
      <w:pPr>
        <w:jc w:val="center"/>
        <w:rPr>
          <w:rFonts w:cs="Times New Roman"/>
          <w:szCs w:val="24"/>
        </w:rPr>
      </w:pPr>
      <w:r w:rsidRPr="00F53F59">
        <w:rPr>
          <w:rFonts w:cs="Times New Roman"/>
          <w:szCs w:val="24"/>
        </w:rPr>
        <w:t>§ 34</w:t>
      </w:r>
    </w:p>
    <w:p w14:paraId="612991C9" w14:textId="77777777" w:rsidR="00F6190D" w:rsidRPr="00091B7B" w:rsidRDefault="00F6190D" w:rsidP="00F6190D">
      <w:pPr>
        <w:jc w:val="center"/>
        <w:rPr>
          <w:rFonts w:cs="Times New Roman"/>
          <w:b/>
          <w:bCs/>
          <w:szCs w:val="24"/>
        </w:rPr>
      </w:pPr>
      <w:r w:rsidRPr="00091B7B">
        <w:rPr>
          <w:rFonts w:cs="Times New Roman"/>
          <w:b/>
          <w:bCs/>
          <w:szCs w:val="24"/>
        </w:rPr>
        <w:t>Organizace předškolního vzdělávání</w:t>
      </w:r>
    </w:p>
    <w:p w14:paraId="12CAAFC1" w14:textId="77777777" w:rsidR="00F6190D" w:rsidRPr="00F53F59" w:rsidRDefault="00F6190D" w:rsidP="00F6190D">
      <w:pPr>
        <w:rPr>
          <w:rFonts w:cs="Times New Roman"/>
          <w:szCs w:val="24"/>
        </w:rPr>
      </w:pPr>
    </w:p>
    <w:p w14:paraId="04C52987" w14:textId="77777777" w:rsidR="00F6190D" w:rsidRPr="00F53F59" w:rsidRDefault="00F6190D" w:rsidP="00F6190D">
      <w:pPr>
        <w:rPr>
          <w:rFonts w:cs="Times New Roman"/>
          <w:szCs w:val="24"/>
        </w:rPr>
      </w:pPr>
      <w:r w:rsidRPr="00F53F59">
        <w:rPr>
          <w:rFonts w:cs="Times New Roman"/>
          <w:szCs w:val="24"/>
        </w:rPr>
        <w:t>(1) Předškolní vzdělávání se organizuje pro děti ve věku od 2 do zpravidla 6 let. Dítě mladší 3 let nemá na přijetí do mateřské školy právní nárok. Od počátku školního roku, který následuje po dni, kdy dítě dosáhne pátého roku věku, do zahájení povinné školní docházky dítěte, je předškolní vzdělávání povinné, není-li dále stanoveno jinak.</w:t>
      </w:r>
    </w:p>
    <w:p w14:paraId="1AD6CC2E" w14:textId="77777777" w:rsidR="00F6190D" w:rsidRPr="00F53F59" w:rsidRDefault="00F6190D" w:rsidP="00F6190D">
      <w:pPr>
        <w:rPr>
          <w:rFonts w:cs="Times New Roman"/>
          <w:szCs w:val="24"/>
        </w:rPr>
      </w:pPr>
    </w:p>
    <w:p w14:paraId="3D63B3AA" w14:textId="77777777" w:rsidR="00F6190D" w:rsidRPr="00F53F59" w:rsidRDefault="00F6190D" w:rsidP="00F6190D">
      <w:pPr>
        <w:rPr>
          <w:rFonts w:cs="Times New Roman"/>
          <w:szCs w:val="24"/>
        </w:rPr>
      </w:pPr>
      <w:r w:rsidRPr="00F53F59">
        <w:rPr>
          <w:rFonts w:cs="Times New Roman"/>
          <w:szCs w:val="24"/>
        </w:rPr>
        <w:t xml:space="preserve">(2) Zápis k předškolnímu vzdělávání od následujícího školního roku se koná v období </w:t>
      </w:r>
      <w:r w:rsidRPr="00091B7B">
        <w:rPr>
          <w:rFonts w:cs="Times New Roman"/>
          <w:strike/>
          <w:color w:val="FF0000"/>
          <w:szCs w:val="24"/>
        </w:rPr>
        <w:t>od 2. května do 16. května</w:t>
      </w:r>
      <w:r>
        <w:rPr>
          <w:rFonts w:cs="Times New Roman"/>
          <w:szCs w:val="24"/>
        </w:rPr>
        <w:t xml:space="preserve"> </w:t>
      </w:r>
      <w:r w:rsidRPr="00091B7B">
        <w:rPr>
          <w:rFonts w:cs="Times New Roman"/>
          <w:b/>
          <w:bCs/>
          <w:color w:val="0000FF"/>
          <w:szCs w:val="24"/>
        </w:rPr>
        <w:t>od 15. března do 15. dubna</w:t>
      </w:r>
      <w:r w:rsidRPr="00F53F59">
        <w:rPr>
          <w:rFonts w:cs="Times New Roman"/>
          <w:szCs w:val="24"/>
        </w:rPr>
        <w:t>. Termín a místo zápisu stanoví ředitel mateřské školy v dohodě se zřizovatelem a zveřejní je způsobem v místě obvyklým.</w:t>
      </w:r>
    </w:p>
    <w:p w14:paraId="34F04804" w14:textId="77777777" w:rsidR="00F6190D" w:rsidRPr="00F53F59" w:rsidRDefault="00F6190D" w:rsidP="00F6190D">
      <w:pPr>
        <w:rPr>
          <w:rFonts w:cs="Times New Roman"/>
          <w:szCs w:val="24"/>
        </w:rPr>
      </w:pPr>
    </w:p>
    <w:p w14:paraId="01079155" w14:textId="4FBD72E1" w:rsidR="00F6190D" w:rsidRDefault="00F6190D" w:rsidP="00F73B3A">
      <w:pPr>
        <w:rPr>
          <w:rFonts w:cs="Times New Roman"/>
          <w:szCs w:val="24"/>
        </w:rPr>
      </w:pPr>
      <w:r w:rsidRPr="00F53F59">
        <w:rPr>
          <w:rFonts w:cs="Times New Roman"/>
          <w:szCs w:val="24"/>
        </w:rPr>
        <w:t>(3) Ředitel mateřské školy rozhoduje o přijetí dítěte do mateřské školy, popřípadě o stanovení zkušebního pobytu dítěte, jehož délka nesmí přesáhnout 3 měsíce. Do mateřské školy zřízené obcí nebo svazkem obcí se přednostně přijímají děti, které před začátkem školního roku dosáhnou nejméně třetího roku věku, pokud mají místo trvalého pobytu, v případě cizinců místo pobytu, v příslušném školském obvodu (</w:t>
      </w:r>
      <w:r w:rsidRPr="00091B7B">
        <w:rPr>
          <w:rFonts w:cs="Times New Roman"/>
          <w:strike/>
          <w:color w:val="FF0000"/>
          <w:szCs w:val="24"/>
        </w:rPr>
        <w:t>§ 179 odst. 3</w:t>
      </w:r>
      <w:r w:rsidR="00DE1C0B" w:rsidRPr="00DE1C0B">
        <w:rPr>
          <w:rFonts w:cs="Times New Roman"/>
          <w:szCs w:val="24"/>
        </w:rPr>
        <w:t xml:space="preserve"> </w:t>
      </w:r>
      <w:r w:rsidRPr="00091B7B">
        <w:rPr>
          <w:rFonts w:cs="Times New Roman"/>
          <w:b/>
          <w:bCs/>
          <w:szCs w:val="24"/>
        </w:rPr>
        <w:t>§ 178 odst. 3</w:t>
      </w:r>
      <w:r w:rsidRPr="00F53F59">
        <w:rPr>
          <w:rFonts w:cs="Times New Roman"/>
          <w:szCs w:val="24"/>
        </w:rPr>
        <w:t xml:space="preserve">) nebo jsou umístěné v tomto </w:t>
      </w:r>
      <w:r w:rsidRPr="00F53F59">
        <w:rPr>
          <w:rFonts w:cs="Times New Roman"/>
          <w:szCs w:val="24"/>
        </w:rPr>
        <w:lastRenderedPageBreak/>
        <w:t>obvodu v dětském domově, a to do výše povoleného počtu dětí uvedeného ve školském rejstříku.</w:t>
      </w:r>
    </w:p>
    <w:p w14:paraId="349EEB81" w14:textId="77777777" w:rsidR="00DE1C0B" w:rsidRDefault="00DE1C0B" w:rsidP="00F73B3A">
      <w:pPr>
        <w:rPr>
          <w:rFonts w:cs="Times New Roman"/>
          <w:szCs w:val="24"/>
        </w:rPr>
      </w:pPr>
    </w:p>
    <w:p w14:paraId="0184F90A" w14:textId="77777777" w:rsidR="00F6190D" w:rsidRDefault="00F6190D" w:rsidP="00F6190D">
      <w:pPr>
        <w:rPr>
          <w:rFonts w:cs="Times New Roman"/>
          <w:szCs w:val="24"/>
        </w:rPr>
      </w:pPr>
    </w:p>
    <w:p w14:paraId="65529A18" w14:textId="77777777" w:rsidR="00F6190D" w:rsidRPr="00F53F59" w:rsidRDefault="00F6190D" w:rsidP="00F6190D">
      <w:pPr>
        <w:rPr>
          <w:rFonts w:cs="Times New Roman"/>
          <w:szCs w:val="24"/>
        </w:rPr>
      </w:pPr>
      <w:r w:rsidRPr="00F53F59">
        <w:rPr>
          <w:rFonts w:cs="Times New Roman"/>
          <w:szCs w:val="24"/>
        </w:rPr>
        <w:t>(4) Obecní úřad obce, na jejímž území je školský obvod mateřské školy, poskytuje této škole s dostatečným předstihem před termínem zápisu seznam dětí uvedených v odstavci 3. Seznam obsahuje vždy jméno, popřípadě jména, a příjmení, datum narození a adresu místa trvalého pobytu dítěte, v případě cizince místo pobytu dítěte.</w:t>
      </w:r>
    </w:p>
    <w:p w14:paraId="2CEE8408" w14:textId="77777777" w:rsidR="00F6190D" w:rsidRPr="00F53F59" w:rsidRDefault="00F6190D" w:rsidP="00F6190D">
      <w:pPr>
        <w:rPr>
          <w:rFonts w:cs="Times New Roman"/>
          <w:szCs w:val="24"/>
        </w:rPr>
      </w:pPr>
    </w:p>
    <w:p w14:paraId="554BE8C4" w14:textId="77777777" w:rsidR="00F6190D" w:rsidRPr="00F53F59" w:rsidRDefault="00F6190D" w:rsidP="00F6190D">
      <w:pPr>
        <w:rPr>
          <w:rFonts w:cs="Times New Roman"/>
          <w:szCs w:val="24"/>
          <w:vertAlign w:val="superscript"/>
        </w:rPr>
      </w:pPr>
      <w:r w:rsidRPr="00F53F59">
        <w:rPr>
          <w:rFonts w:cs="Times New Roman"/>
          <w:szCs w:val="24"/>
        </w:rPr>
        <w:t>(5) Při přijímání dětí k předškolnímu vzdělávání je třeba dodržet podmínky stanovené zvláštním právním předpisem.</w:t>
      </w:r>
      <w:r w:rsidRPr="00F53F59">
        <w:rPr>
          <w:rFonts w:cs="Times New Roman"/>
          <w:szCs w:val="24"/>
          <w:vertAlign w:val="superscript"/>
        </w:rPr>
        <w:t>22)</w:t>
      </w:r>
    </w:p>
    <w:p w14:paraId="5C2D9A71" w14:textId="77777777" w:rsidR="00F6190D" w:rsidRPr="00F53F59" w:rsidRDefault="00F6190D" w:rsidP="00F6190D">
      <w:pPr>
        <w:rPr>
          <w:rFonts w:cs="Times New Roman"/>
          <w:szCs w:val="24"/>
        </w:rPr>
      </w:pPr>
    </w:p>
    <w:p w14:paraId="5C8AC8D3" w14:textId="77777777" w:rsidR="00F6190D" w:rsidRPr="00F53F59" w:rsidRDefault="00F6190D" w:rsidP="00F6190D">
      <w:pPr>
        <w:rPr>
          <w:rFonts w:cs="Times New Roman"/>
          <w:szCs w:val="24"/>
        </w:rPr>
      </w:pPr>
      <w:r w:rsidRPr="00F53F59">
        <w:rPr>
          <w:rFonts w:cs="Times New Roman"/>
          <w:szCs w:val="24"/>
        </w:rPr>
        <w:t>(6) O přijetí dítěte uvedeného v § 16 odst. 9 rozhodne ředitel mateřské školy na základě písemného vyjádření školského poradenského zařízení, popřípadě také registrujícího lékaře.</w:t>
      </w:r>
    </w:p>
    <w:p w14:paraId="53473672" w14:textId="77777777" w:rsidR="00F6190D" w:rsidRPr="00F53F59" w:rsidRDefault="00F6190D" w:rsidP="00F6190D">
      <w:pPr>
        <w:rPr>
          <w:rFonts w:cs="Times New Roman"/>
          <w:szCs w:val="24"/>
        </w:rPr>
      </w:pPr>
    </w:p>
    <w:p w14:paraId="6E008D8D" w14:textId="77777777" w:rsidR="00F6190D" w:rsidRPr="00F53F59" w:rsidRDefault="00F6190D" w:rsidP="00F6190D">
      <w:pPr>
        <w:rPr>
          <w:rFonts w:cs="Times New Roman"/>
          <w:szCs w:val="24"/>
        </w:rPr>
      </w:pPr>
      <w:r w:rsidRPr="00F53F59">
        <w:rPr>
          <w:rFonts w:cs="Times New Roman"/>
          <w:szCs w:val="24"/>
        </w:rPr>
        <w:t>(7) Dítě může být přijato k předškolnímu vzdělávání i v průběhu školního roku.</w:t>
      </w:r>
    </w:p>
    <w:p w14:paraId="264347C5" w14:textId="77777777" w:rsidR="00F6190D" w:rsidRPr="00F53F59" w:rsidRDefault="00F6190D" w:rsidP="00F6190D">
      <w:pPr>
        <w:rPr>
          <w:rFonts w:cs="Times New Roman"/>
          <w:szCs w:val="24"/>
        </w:rPr>
      </w:pPr>
    </w:p>
    <w:p w14:paraId="7E25199E" w14:textId="77777777" w:rsidR="00F6190D" w:rsidRPr="00F53F59" w:rsidRDefault="00F6190D" w:rsidP="00F6190D">
      <w:pPr>
        <w:rPr>
          <w:rFonts w:cs="Times New Roman"/>
          <w:szCs w:val="24"/>
        </w:rPr>
      </w:pPr>
      <w:r w:rsidRPr="00F53F59">
        <w:rPr>
          <w:rFonts w:cs="Times New Roman"/>
          <w:szCs w:val="24"/>
        </w:rPr>
        <w:t xml:space="preserve">(8) Zřizovatel může určit mateřskou školu nebo její </w:t>
      </w:r>
      <w:r w:rsidRPr="00091B7B">
        <w:rPr>
          <w:rFonts w:cs="Times New Roman"/>
          <w:strike/>
          <w:color w:val="FF0000"/>
          <w:szCs w:val="24"/>
        </w:rPr>
        <w:t>odloučené pracoviště</w:t>
      </w:r>
      <w:r w:rsidRPr="00F53F59">
        <w:rPr>
          <w:rFonts w:cs="Times New Roman"/>
          <w:szCs w:val="24"/>
        </w:rPr>
        <w:t xml:space="preserve"> </w:t>
      </w:r>
      <w:r w:rsidRPr="00091B7B">
        <w:rPr>
          <w:rFonts w:cs="Times New Roman"/>
          <w:b/>
          <w:bCs/>
          <w:color w:val="0000FF"/>
          <w:szCs w:val="24"/>
        </w:rPr>
        <w:t xml:space="preserve">třídu </w:t>
      </w:r>
      <w:r w:rsidRPr="00F53F59">
        <w:rPr>
          <w:rFonts w:cs="Times New Roman"/>
          <w:szCs w:val="24"/>
        </w:rPr>
        <w:t xml:space="preserve">ke vzdělávání dětí zaměstnanců zřizovatele nebo jiného zaměstnavatele. Na tuto mateřskou školu nebo </w:t>
      </w:r>
      <w:r w:rsidRPr="00091B7B">
        <w:rPr>
          <w:rFonts w:cs="Times New Roman"/>
          <w:strike/>
          <w:color w:val="FF0000"/>
          <w:szCs w:val="24"/>
        </w:rPr>
        <w:t>odloučené pracoviště</w:t>
      </w:r>
      <w:r w:rsidRPr="00F53F59">
        <w:rPr>
          <w:rFonts w:cs="Times New Roman"/>
          <w:szCs w:val="24"/>
        </w:rPr>
        <w:t xml:space="preserve"> </w:t>
      </w:r>
      <w:r w:rsidRPr="00091B7B">
        <w:rPr>
          <w:rFonts w:cs="Times New Roman"/>
          <w:b/>
          <w:bCs/>
          <w:color w:val="0000FF"/>
          <w:szCs w:val="24"/>
        </w:rPr>
        <w:t xml:space="preserve">třídu </w:t>
      </w:r>
      <w:r w:rsidRPr="00F53F59">
        <w:rPr>
          <w:rFonts w:cs="Times New Roman"/>
          <w:szCs w:val="24"/>
        </w:rPr>
        <w:t xml:space="preserve">se nevztahují odstavce 2 až 4 a § 35 odst. 1. O přijetí do této mateřské školy nebo </w:t>
      </w:r>
      <w:r w:rsidRPr="00091B7B">
        <w:rPr>
          <w:rFonts w:cs="Times New Roman"/>
          <w:strike/>
          <w:color w:val="FF0000"/>
          <w:szCs w:val="24"/>
        </w:rPr>
        <w:t>odloučeného pracoviště</w:t>
      </w:r>
      <w:r w:rsidRPr="00F53F59">
        <w:rPr>
          <w:rFonts w:cs="Times New Roman"/>
          <w:szCs w:val="24"/>
        </w:rPr>
        <w:t xml:space="preserve"> </w:t>
      </w:r>
      <w:r w:rsidRPr="00091B7B">
        <w:rPr>
          <w:rFonts w:cs="Times New Roman"/>
          <w:b/>
          <w:bCs/>
          <w:color w:val="0000FF"/>
          <w:szCs w:val="24"/>
        </w:rPr>
        <w:t xml:space="preserve">třídy </w:t>
      </w:r>
      <w:r w:rsidRPr="00F53F59">
        <w:rPr>
          <w:rFonts w:cs="Times New Roman"/>
          <w:szCs w:val="24"/>
        </w:rPr>
        <w:t>rozhoduje ředitel na základě kritérií stanovených zřizovatelem, je-li jím stát, kraj, obec nebo svazek obcí, a v ostatních případech rozhoduje na základě kritérií stanovených vnitřním předpisem právnické osoby vykonávající činnost školy. Kritéria pro přijímání do mateřské školy se zveřejňují předem, a to způsobem umožňujícím dálkový přístup.</w:t>
      </w:r>
    </w:p>
    <w:p w14:paraId="7054C66B" w14:textId="77777777" w:rsidR="00F6190D" w:rsidRPr="00F53F59" w:rsidRDefault="00F6190D" w:rsidP="00F6190D">
      <w:pPr>
        <w:rPr>
          <w:rFonts w:cs="Times New Roman"/>
          <w:szCs w:val="24"/>
        </w:rPr>
      </w:pPr>
    </w:p>
    <w:p w14:paraId="7F4CF92B" w14:textId="77777777" w:rsidR="00F6190D" w:rsidRPr="00F53F59" w:rsidRDefault="00F6190D" w:rsidP="00F6190D">
      <w:pPr>
        <w:rPr>
          <w:rFonts w:cs="Times New Roman"/>
          <w:szCs w:val="24"/>
        </w:rPr>
      </w:pPr>
      <w:r w:rsidRPr="00F53F59">
        <w:rPr>
          <w:rFonts w:cs="Times New Roman"/>
          <w:szCs w:val="24"/>
        </w:rPr>
        <w:t>(9) Za lesní mateřskou školu se považuje mateřská škola, ve které vzdělávání probíhá především ve venkovních prostorách mimo zázemí lesní mateřské školy, které slouží pouze k příležitostnému pobytu. Pokud je zázemí lesní mateřské školy nebo výdejna lesní mateřské školy stavbou, musí splňovat podmínky drobné stavby zázemí lesní mateřské školy nebo výdejny lesní mateřské školy podle stavebního zákona.</w:t>
      </w:r>
    </w:p>
    <w:p w14:paraId="46FFE207" w14:textId="77777777" w:rsidR="00F6190D" w:rsidRPr="00F53F59" w:rsidRDefault="00F6190D" w:rsidP="00F6190D">
      <w:pPr>
        <w:rPr>
          <w:rFonts w:cs="Times New Roman"/>
          <w:szCs w:val="24"/>
        </w:rPr>
      </w:pPr>
    </w:p>
    <w:p w14:paraId="618F06AD" w14:textId="77777777" w:rsidR="00F6190D" w:rsidRPr="00F53F59" w:rsidRDefault="00F6190D" w:rsidP="00F6190D">
      <w:pPr>
        <w:rPr>
          <w:rFonts w:cs="Times New Roman"/>
          <w:szCs w:val="24"/>
        </w:rPr>
      </w:pPr>
      <w:r w:rsidRPr="00F53F59">
        <w:rPr>
          <w:rFonts w:cs="Times New Roman"/>
          <w:szCs w:val="24"/>
        </w:rPr>
        <w:t>(10) Vzdělává-li se dítě v mateřské škole pravidelně kratší dobu, než odpovídá provozu, v němž je vzděláváno, může se ve zbývající době vzdělávat další dítě, aniž by se započítávalo do počtu dětí v mateřské škole pro účely posouzení souladu s nejvyšším povoleným počtem dětí zapsaným v rejstříku škol a školských zařízení podle § 144 odst. 1 písm. e).</w:t>
      </w:r>
    </w:p>
    <w:p w14:paraId="46FFF669" w14:textId="77777777" w:rsidR="00F6190D" w:rsidRPr="00F53F59" w:rsidRDefault="00F6190D" w:rsidP="00F6190D">
      <w:pPr>
        <w:rPr>
          <w:rFonts w:cs="Times New Roman"/>
          <w:szCs w:val="24"/>
        </w:rPr>
      </w:pPr>
    </w:p>
    <w:p w14:paraId="649CF2A2" w14:textId="77777777" w:rsidR="00F6190D" w:rsidRPr="00F53F59" w:rsidRDefault="00F6190D" w:rsidP="00F6190D">
      <w:pPr>
        <w:rPr>
          <w:rFonts w:cs="Times New Roman"/>
          <w:szCs w:val="24"/>
        </w:rPr>
      </w:pPr>
      <w:r w:rsidRPr="00F53F59">
        <w:rPr>
          <w:rFonts w:cs="Times New Roman"/>
          <w:szCs w:val="24"/>
        </w:rPr>
        <w:t>(11) V měsících červenci a srpnu lze přijmout do mateřské školy děti z jiné mateřské školy, a to nejvýše na dobu, po kterou jiná mateřská škola přerušila provoz. Na přijímání dětí podle věty první se nevztahuje nejvyšší povolený počet dětí zapsaný v rejstříku škol a školských zařízení podle § 144 odst. 1 písm. e), ředitel mateřské školy však je povinen zajistit, aby počet dětí, které se účastní vzdělávání v témž okamžiku, nepřekročil nejvyšší povolený počet dětí.</w:t>
      </w:r>
    </w:p>
    <w:p w14:paraId="74151E8B" w14:textId="77777777" w:rsidR="00F6190D" w:rsidRPr="00F53F59" w:rsidRDefault="00F6190D" w:rsidP="00F6190D">
      <w:pPr>
        <w:rPr>
          <w:rFonts w:cs="Times New Roman"/>
          <w:sz w:val="20"/>
          <w:szCs w:val="20"/>
        </w:rPr>
      </w:pPr>
      <w:r w:rsidRPr="00F53F59">
        <w:rPr>
          <w:rFonts w:ascii="Calibri" w:eastAsia="Times New Roman" w:hAnsi="Calibri" w:cs="Calibri"/>
          <w:sz w:val="20"/>
          <w:szCs w:val="20"/>
          <w:lang w:eastAsia="cs-CZ"/>
        </w:rPr>
        <w:t>___________________</w:t>
      </w:r>
    </w:p>
    <w:p w14:paraId="6941B7B3" w14:textId="77777777" w:rsidR="00F6190D" w:rsidRPr="00F53F59" w:rsidRDefault="00F6190D" w:rsidP="00F6190D">
      <w:pPr>
        <w:rPr>
          <w:rFonts w:cs="Times New Roman"/>
          <w:sz w:val="20"/>
          <w:szCs w:val="20"/>
        </w:rPr>
      </w:pPr>
      <w:r w:rsidRPr="00F53F59">
        <w:rPr>
          <w:rFonts w:cs="Times New Roman"/>
          <w:sz w:val="20"/>
          <w:szCs w:val="20"/>
          <w:vertAlign w:val="superscript"/>
        </w:rPr>
        <w:t>22)</w:t>
      </w:r>
      <w:r w:rsidRPr="00F53F59">
        <w:rPr>
          <w:rFonts w:cs="Times New Roman"/>
          <w:sz w:val="20"/>
          <w:szCs w:val="20"/>
        </w:rPr>
        <w:t xml:space="preserve"> § 50 zákona č. 258/2000 Sb.</w:t>
      </w:r>
    </w:p>
    <w:p w14:paraId="19313BF3" w14:textId="77777777" w:rsidR="00F6190D" w:rsidRDefault="00F6190D" w:rsidP="00F6190D">
      <w:pPr>
        <w:rPr>
          <w:rFonts w:cs="Times New Roman"/>
          <w:szCs w:val="24"/>
        </w:rPr>
      </w:pPr>
    </w:p>
    <w:p w14:paraId="10D59EAA" w14:textId="77777777" w:rsidR="00F6190D" w:rsidRPr="002A2B3A" w:rsidRDefault="00F6190D" w:rsidP="00F6190D">
      <w:pPr>
        <w:jc w:val="center"/>
        <w:rPr>
          <w:rFonts w:eastAsia="Times New Roman" w:cs="Times New Roman"/>
          <w:szCs w:val="24"/>
        </w:rPr>
      </w:pPr>
      <w:r w:rsidRPr="002A2B3A">
        <w:rPr>
          <w:rFonts w:eastAsia="Times New Roman" w:cs="Times New Roman"/>
          <w:szCs w:val="24"/>
        </w:rPr>
        <w:t>§ 34a</w:t>
      </w:r>
    </w:p>
    <w:p w14:paraId="6E349AE0" w14:textId="77777777" w:rsidR="00F6190D" w:rsidRPr="00091B7B" w:rsidRDefault="00F6190D" w:rsidP="00F6190D">
      <w:pPr>
        <w:jc w:val="center"/>
        <w:rPr>
          <w:rFonts w:eastAsia="Times New Roman" w:cs="Times New Roman"/>
          <w:b/>
          <w:bCs/>
          <w:szCs w:val="24"/>
        </w:rPr>
      </w:pPr>
      <w:r w:rsidRPr="00091B7B">
        <w:rPr>
          <w:rFonts w:eastAsia="Times New Roman" w:cs="Times New Roman"/>
          <w:b/>
          <w:bCs/>
          <w:szCs w:val="24"/>
        </w:rPr>
        <w:t>Povinnost předškolního vzdělávání a způsoby jejího plnění</w:t>
      </w:r>
    </w:p>
    <w:p w14:paraId="0C97BF4C" w14:textId="77777777" w:rsidR="00DE1C0B" w:rsidRDefault="00DE1C0B" w:rsidP="00F6190D">
      <w:pPr>
        <w:rPr>
          <w:rFonts w:eastAsia="Times New Roman" w:cs="Times New Roman"/>
          <w:szCs w:val="24"/>
        </w:rPr>
      </w:pPr>
    </w:p>
    <w:p w14:paraId="73266946" w14:textId="3E34D9E3" w:rsidR="00F6190D" w:rsidRPr="00735844" w:rsidRDefault="00F6190D" w:rsidP="00F6190D">
      <w:pPr>
        <w:rPr>
          <w:rFonts w:eastAsia="Times New Roman" w:cs="Times New Roman"/>
          <w:szCs w:val="24"/>
        </w:rPr>
      </w:pPr>
      <w:r w:rsidRPr="00735844">
        <w:rPr>
          <w:rFonts w:eastAsia="Times New Roman" w:cs="Times New Roman"/>
          <w:szCs w:val="24"/>
        </w:rPr>
        <w:t xml:space="preserve">(1) Povinné předškolní vzdělávání se vztahuje na státní občany České republiky, kteří pobývají na území České republiky déle než 90 dnů, a na občany jiného členského státu Evropské unie, kteří na území České republiky pobývají déle než 90 dnů. Dále se povinné předškolní </w:t>
      </w:r>
      <w:r w:rsidRPr="00735844">
        <w:rPr>
          <w:rFonts w:eastAsia="Times New Roman" w:cs="Times New Roman"/>
          <w:szCs w:val="24"/>
        </w:rPr>
        <w:lastRenderedPageBreak/>
        <w:t xml:space="preserve">vzdělávání vztahuje na jiné cizince, kteří jsou oprávněni pobývat na území České republiky trvale nebo přechodně po dobu delší než 90 dnů, a na účastníky řízení o udělení mezinárodní </w:t>
      </w:r>
      <w:r w:rsidRPr="47766F77">
        <w:rPr>
          <w:rFonts w:eastAsia="Times New Roman" w:cs="Times New Roman"/>
          <w:szCs w:val="24"/>
        </w:rPr>
        <w:t>ochrany</w:t>
      </w:r>
      <w:r w:rsidRPr="47766F77">
        <w:rPr>
          <w:rFonts w:eastAsia="Times New Roman" w:cs="Times New Roman"/>
          <w:szCs w:val="24"/>
          <w:vertAlign w:val="superscript"/>
        </w:rPr>
        <w:t>11</w:t>
      </w:r>
      <w:r w:rsidRPr="47766F77">
        <w:rPr>
          <w:rFonts w:eastAsia="Times New Roman" w:cs="Times New Roman"/>
          <w:szCs w:val="24"/>
        </w:rPr>
        <w:t>).</w:t>
      </w:r>
      <w:r w:rsidRPr="00735844">
        <w:rPr>
          <w:rFonts w:eastAsia="Times New Roman" w:cs="Times New Roman"/>
          <w:szCs w:val="24"/>
        </w:rPr>
        <w:t xml:space="preserve"> Povinné předškolní vzdělávání se nevztahuje na děti s hlubokým mentálním postižením.</w:t>
      </w:r>
    </w:p>
    <w:p w14:paraId="7F9BB5C5" w14:textId="77777777" w:rsidR="00DE1C0B" w:rsidRDefault="00DE1C0B" w:rsidP="00F6190D">
      <w:pPr>
        <w:rPr>
          <w:rFonts w:eastAsia="Times New Roman" w:cs="Times New Roman"/>
          <w:szCs w:val="24"/>
        </w:rPr>
      </w:pPr>
    </w:p>
    <w:p w14:paraId="23A1A3D5" w14:textId="5A5EBD94" w:rsidR="00F6190D" w:rsidRPr="00735844" w:rsidRDefault="00F6190D" w:rsidP="00F6190D">
      <w:pPr>
        <w:rPr>
          <w:rFonts w:eastAsia="Times New Roman" w:cs="Times New Roman"/>
          <w:szCs w:val="24"/>
        </w:rPr>
      </w:pPr>
      <w:r w:rsidRPr="00735844">
        <w:rPr>
          <w:rFonts w:eastAsia="Times New Roman" w:cs="Times New Roman"/>
          <w:szCs w:val="24"/>
        </w:rPr>
        <w:t>(2) Zákonný zástupce dítěte je povinen přihlásit dítě k zápisu k předškolnímu vzdělávání (§ 34 odst. 2) v kalendářním roce, ve kterém začíná povinnost předškolního vzdělávání dítěte. Dítě, pro které je předškolní vzdělávání povinné, se vzdělává v mateřské škole zřízené obcí nebo svazkem obcí se sídlem ve školském obvodu, v němž má dítě místo trvalého pobytu, v případě cizince místo pobytu (dále jen „spádová mateřská škola“), pokud zákonný zástupce nezvolí pro dítě jinou mateřskou školu nebo jiný způsob povinného předškolního vzdělávání podle odstavce 5. Je-li dítě přijato do jiné než spádové mateřské školy, oznámí ředitel této školy tuto skutečnost bez zbytečného odkladu řediteli spádové mateřské školy.</w:t>
      </w:r>
    </w:p>
    <w:p w14:paraId="7C14301A" w14:textId="77777777" w:rsidR="00DE1C0B" w:rsidRDefault="00DE1C0B" w:rsidP="00F6190D">
      <w:pPr>
        <w:rPr>
          <w:rFonts w:eastAsia="Times New Roman" w:cs="Times New Roman"/>
          <w:szCs w:val="24"/>
        </w:rPr>
      </w:pPr>
    </w:p>
    <w:p w14:paraId="0B16F088" w14:textId="1399530F" w:rsidR="00F6190D" w:rsidRPr="00735844" w:rsidRDefault="00F6190D" w:rsidP="00F6190D">
      <w:pPr>
        <w:rPr>
          <w:rFonts w:eastAsia="Times New Roman" w:cs="Times New Roman"/>
          <w:szCs w:val="24"/>
        </w:rPr>
      </w:pPr>
      <w:r w:rsidRPr="00735844">
        <w:rPr>
          <w:rFonts w:eastAsia="Times New Roman" w:cs="Times New Roman"/>
          <w:szCs w:val="24"/>
        </w:rPr>
        <w:t>(3) Povinné předškolní vzdělávání má formu pravidelné denní docházky v pracovních dnech, a to v rozsahu stanoveném prováděcím právním předpisem. Povinnost předškolního vzdělávání není dána ve dnech, které připadají na období školních prázdnin v souladu s organizací školního roku v základních a středních školách; pro účely tohoto ustanovení se termín jarních prázdnin určuje podle sídla mateřské školy v souladu s vyhláškou o organizaci školního roku. Právo dítěte vzdělávat se v mateřské škole po celou dobu provozu, v němž je vzděláváno, není větou první a druhou dotčeno.</w:t>
      </w:r>
    </w:p>
    <w:p w14:paraId="12FE50BF" w14:textId="77777777" w:rsidR="00DE1C0B" w:rsidRDefault="00DE1C0B" w:rsidP="00F6190D">
      <w:pPr>
        <w:rPr>
          <w:rFonts w:eastAsia="Times New Roman" w:cs="Times New Roman"/>
          <w:szCs w:val="24"/>
        </w:rPr>
      </w:pPr>
    </w:p>
    <w:p w14:paraId="0A165632" w14:textId="2D86447E" w:rsidR="00F6190D" w:rsidRPr="00735844" w:rsidRDefault="00F6190D" w:rsidP="00F6190D">
      <w:pPr>
        <w:rPr>
          <w:rFonts w:eastAsia="Times New Roman" w:cs="Times New Roman"/>
          <w:szCs w:val="24"/>
        </w:rPr>
      </w:pPr>
      <w:r w:rsidRPr="00735844">
        <w:rPr>
          <w:rFonts w:eastAsia="Times New Roman" w:cs="Times New Roman"/>
          <w:szCs w:val="24"/>
        </w:rPr>
        <w:t>(4) Podmínky pro uvolňování dětí ze vzdělávání a omlouvání jejich neúčasti ve vzdělávání stanoví školní řád. Ředitel mateřské školy je oprávněn požadovat doložení důvodů nepřítomnosti dítěte; zákonný zástupce je povinen doložit důvody nepřítomnosti dítěte nejpozději do 3 dnů ode dne výzvy.</w:t>
      </w:r>
    </w:p>
    <w:p w14:paraId="75D1AD30" w14:textId="77777777" w:rsidR="00DE1C0B" w:rsidRDefault="00DE1C0B" w:rsidP="00F6190D">
      <w:pPr>
        <w:rPr>
          <w:rFonts w:eastAsia="Times New Roman" w:cs="Times New Roman"/>
          <w:szCs w:val="24"/>
        </w:rPr>
      </w:pPr>
    </w:p>
    <w:p w14:paraId="15F565E7" w14:textId="416C60FD" w:rsidR="00F6190D" w:rsidRDefault="00F6190D" w:rsidP="00F6190D">
      <w:pPr>
        <w:rPr>
          <w:rFonts w:eastAsia="Times New Roman" w:cs="Times New Roman"/>
          <w:szCs w:val="24"/>
        </w:rPr>
      </w:pPr>
      <w:r w:rsidRPr="00735844">
        <w:rPr>
          <w:rFonts w:eastAsia="Times New Roman" w:cs="Times New Roman"/>
          <w:szCs w:val="24"/>
        </w:rPr>
        <w:t>(5) Jiným způsobem plnění povinnosti předškolního vzdělávání se rozumí</w:t>
      </w:r>
    </w:p>
    <w:p w14:paraId="1B64C4CF" w14:textId="77777777" w:rsidR="00F73B3A" w:rsidRPr="00735844" w:rsidRDefault="00F73B3A" w:rsidP="00F6190D">
      <w:pPr>
        <w:rPr>
          <w:rFonts w:eastAsia="Times New Roman" w:cs="Times New Roman"/>
          <w:szCs w:val="24"/>
        </w:rPr>
      </w:pPr>
    </w:p>
    <w:p w14:paraId="02530911" w14:textId="77777777" w:rsidR="00F6190D" w:rsidRDefault="00F6190D" w:rsidP="00F6190D">
      <w:pPr>
        <w:rPr>
          <w:rFonts w:eastAsia="Times New Roman" w:cs="Times New Roman"/>
          <w:szCs w:val="24"/>
        </w:rPr>
      </w:pPr>
      <w:r w:rsidRPr="00735844">
        <w:rPr>
          <w:rFonts w:eastAsia="Times New Roman" w:cs="Times New Roman"/>
          <w:szCs w:val="24"/>
        </w:rPr>
        <w:t>a) individuální vzdělávání dítěte, které se uskutečňuje bez pravidelné denní docházky dítěte do mateřské školy,</w:t>
      </w:r>
    </w:p>
    <w:p w14:paraId="503AFCD9" w14:textId="77777777" w:rsidR="00DE1C0B" w:rsidRPr="00735844" w:rsidRDefault="00DE1C0B" w:rsidP="00F6190D">
      <w:pPr>
        <w:rPr>
          <w:rFonts w:eastAsia="Times New Roman" w:cs="Times New Roman"/>
          <w:szCs w:val="24"/>
        </w:rPr>
      </w:pPr>
    </w:p>
    <w:p w14:paraId="468F82DA" w14:textId="77777777" w:rsidR="00F6190D" w:rsidRDefault="00F6190D" w:rsidP="00F73B3A">
      <w:pPr>
        <w:rPr>
          <w:rFonts w:eastAsia="Times New Roman" w:cs="Times New Roman"/>
          <w:szCs w:val="24"/>
        </w:rPr>
      </w:pPr>
      <w:r w:rsidRPr="55EC3AF6">
        <w:rPr>
          <w:rFonts w:eastAsia="Times New Roman" w:cs="Times New Roman"/>
          <w:szCs w:val="24"/>
        </w:rPr>
        <w:t xml:space="preserve">b) vzdělávání </w:t>
      </w:r>
      <w:r w:rsidRPr="00F73B3A">
        <w:rPr>
          <w:rFonts w:eastAsia="Times New Roman" w:cs="Times New Roman"/>
          <w:szCs w:val="24"/>
        </w:rPr>
        <w:t xml:space="preserve">v přípravné třídě základní školy a ve třídě přípravného stupně základní školy speciální podle § 47 a </w:t>
      </w:r>
      <w:proofErr w:type="gramStart"/>
      <w:r w:rsidRPr="00F73B3A">
        <w:rPr>
          <w:rFonts w:eastAsia="Times New Roman" w:cs="Times New Roman"/>
          <w:szCs w:val="24"/>
        </w:rPr>
        <w:t>48a</w:t>
      </w:r>
      <w:proofErr w:type="gramEnd"/>
      <w:r w:rsidRPr="00F73B3A">
        <w:rPr>
          <w:rFonts w:eastAsia="Times New Roman" w:cs="Times New Roman"/>
          <w:szCs w:val="24"/>
        </w:rPr>
        <w:t>,</w:t>
      </w:r>
    </w:p>
    <w:p w14:paraId="44873EF1" w14:textId="77777777" w:rsidR="00DE1C0B" w:rsidRDefault="00DE1C0B" w:rsidP="00F6190D">
      <w:pPr>
        <w:rPr>
          <w:rFonts w:eastAsia="Times New Roman" w:cs="Times New Roman"/>
          <w:szCs w:val="24"/>
        </w:rPr>
      </w:pPr>
    </w:p>
    <w:p w14:paraId="167228A0" w14:textId="0202E7E7" w:rsidR="00F6190D" w:rsidRPr="00735844" w:rsidRDefault="00F6190D" w:rsidP="00F6190D">
      <w:pPr>
        <w:rPr>
          <w:rFonts w:eastAsia="Times New Roman" w:cs="Times New Roman"/>
          <w:szCs w:val="24"/>
        </w:rPr>
      </w:pPr>
      <w:r w:rsidRPr="00735844">
        <w:rPr>
          <w:rFonts w:eastAsia="Times New Roman" w:cs="Times New Roman"/>
          <w:szCs w:val="24"/>
        </w:rPr>
        <w:t>c) vzdělávání v zahraniční škole na území České republiky, ve které ministerstvo povolilo plnění povinné školní docházky dle § 38a.</w:t>
      </w:r>
    </w:p>
    <w:p w14:paraId="294EB076" w14:textId="77777777" w:rsidR="00DE1C0B" w:rsidRDefault="00DE1C0B" w:rsidP="00F6190D">
      <w:pPr>
        <w:rPr>
          <w:rFonts w:eastAsia="Times New Roman" w:cs="Times New Roman"/>
          <w:szCs w:val="24"/>
        </w:rPr>
      </w:pPr>
    </w:p>
    <w:p w14:paraId="348D3E4B" w14:textId="13867BF9" w:rsidR="00F6190D" w:rsidRDefault="00F6190D" w:rsidP="00F6190D">
      <w:pPr>
        <w:rPr>
          <w:rFonts w:eastAsia="Times New Roman" w:cs="Times New Roman"/>
          <w:szCs w:val="24"/>
        </w:rPr>
      </w:pPr>
      <w:r w:rsidRPr="00735844">
        <w:rPr>
          <w:rFonts w:eastAsia="Times New Roman" w:cs="Times New Roman"/>
          <w:szCs w:val="24"/>
        </w:rPr>
        <w:t>(6) Zákonný zástupce dítěte, které bude plnit povinnost předškolního vzdělávání způsobem podle odstavce 5 písm. b) nebo c), je povinen oznámit tuto skutečnost řediteli spádové mateřské školy. Oznámení je povinen učinit nejpozději 3 měsíce před počátkem školního roku, kterým začíná povinnost předškolního vzdělávání dítěte.</w:t>
      </w:r>
    </w:p>
    <w:p w14:paraId="111AEDA8" w14:textId="77777777" w:rsidR="008B3D92" w:rsidRDefault="008B3D92" w:rsidP="00F6190D">
      <w:pPr>
        <w:rPr>
          <w:rFonts w:eastAsia="Times New Roman" w:cs="Times New Roman"/>
          <w:szCs w:val="24"/>
        </w:rPr>
      </w:pPr>
    </w:p>
    <w:p w14:paraId="1DA7DD45" w14:textId="77777777" w:rsidR="00DE1C0B" w:rsidRPr="00735844" w:rsidRDefault="00DE1C0B" w:rsidP="00F6190D">
      <w:pPr>
        <w:rPr>
          <w:rFonts w:eastAsia="Times New Roman" w:cs="Times New Roman"/>
          <w:szCs w:val="24"/>
        </w:rPr>
      </w:pPr>
    </w:p>
    <w:p w14:paraId="299B979E" w14:textId="77777777" w:rsidR="00F6190D" w:rsidRDefault="00F6190D" w:rsidP="00F6190D">
      <w:pPr>
        <w:jc w:val="center"/>
        <w:rPr>
          <w:rFonts w:eastAsia="Times New Roman" w:cs="Times New Roman"/>
          <w:szCs w:val="24"/>
        </w:rPr>
      </w:pPr>
      <w:r w:rsidRPr="3E5118E8">
        <w:rPr>
          <w:rFonts w:eastAsia="Times New Roman" w:cs="Times New Roman"/>
          <w:szCs w:val="24"/>
        </w:rPr>
        <w:t>§ 34b</w:t>
      </w:r>
    </w:p>
    <w:p w14:paraId="5114501B" w14:textId="77777777" w:rsidR="00F6190D" w:rsidRPr="00091B7B" w:rsidRDefault="00F6190D" w:rsidP="00F6190D">
      <w:pPr>
        <w:jc w:val="center"/>
        <w:rPr>
          <w:b/>
          <w:bCs/>
        </w:rPr>
      </w:pPr>
      <w:r w:rsidRPr="00091B7B">
        <w:rPr>
          <w:rFonts w:eastAsia="Times New Roman" w:cs="Times New Roman"/>
          <w:b/>
          <w:bCs/>
          <w:szCs w:val="24"/>
        </w:rPr>
        <w:t>Individuální vzdělávání dítěte</w:t>
      </w:r>
    </w:p>
    <w:p w14:paraId="7ABAAD18" w14:textId="77777777" w:rsidR="00DE1C0B" w:rsidRDefault="00DE1C0B" w:rsidP="00F6190D">
      <w:pPr>
        <w:rPr>
          <w:rFonts w:eastAsia="Times New Roman" w:cs="Times New Roman"/>
          <w:szCs w:val="24"/>
        </w:rPr>
      </w:pPr>
    </w:p>
    <w:p w14:paraId="1351EF22" w14:textId="4BE06620" w:rsidR="00F6190D" w:rsidRDefault="00F6190D" w:rsidP="00F6190D">
      <w:r w:rsidRPr="3E5118E8">
        <w:rPr>
          <w:rFonts w:eastAsia="Times New Roman" w:cs="Times New Roman"/>
          <w:szCs w:val="24"/>
        </w:rPr>
        <w:t xml:space="preserve">(1) Zákonný zástupce dítěte, pro které je předškolní vzdělávání povinné, může pro dítě v odůvodněných případech zvolit, že bude individuálně vzděláváno. Má-li být dítě individuálně vzděláváno převážnou část školního roku, je zákonný zástupce dítěte povinen toto oznámení </w:t>
      </w:r>
      <w:r w:rsidRPr="3E5118E8">
        <w:rPr>
          <w:rFonts w:eastAsia="Times New Roman" w:cs="Times New Roman"/>
          <w:szCs w:val="24"/>
        </w:rPr>
        <w:lastRenderedPageBreak/>
        <w:t>učinit nejpozději 3 měsíce před počátkem školního roku. V průběhu školního roku lze plnit povinnost individuálního předškolního vzdělávání nejdříve ode dne, kdy bylo oznámení o individuálním vzdělávání dítěte doručeno řediteli mateřské školy, kam bylo dítě přijato k předškolnímu vzdělávání.</w:t>
      </w:r>
    </w:p>
    <w:p w14:paraId="245227AE" w14:textId="77777777" w:rsidR="00DE1C0B" w:rsidRDefault="00DE1C0B" w:rsidP="00F6190D">
      <w:pPr>
        <w:rPr>
          <w:rFonts w:eastAsia="Times New Roman" w:cs="Times New Roman"/>
          <w:szCs w:val="24"/>
        </w:rPr>
      </w:pPr>
    </w:p>
    <w:p w14:paraId="494F9E3A" w14:textId="668F58E5" w:rsidR="00F6190D" w:rsidRDefault="00F6190D" w:rsidP="00F6190D">
      <w:r w:rsidRPr="3E5118E8">
        <w:rPr>
          <w:rFonts w:eastAsia="Times New Roman" w:cs="Times New Roman"/>
          <w:szCs w:val="24"/>
        </w:rPr>
        <w:t>(2) Oznámení zákonného zástupce o individuálním vzdělávání dítěte musí obsahovat</w:t>
      </w:r>
    </w:p>
    <w:p w14:paraId="7E349B5F" w14:textId="77777777" w:rsidR="00DE1C0B" w:rsidRDefault="00DE1C0B" w:rsidP="00F6190D">
      <w:pPr>
        <w:rPr>
          <w:rFonts w:eastAsia="Times New Roman" w:cs="Times New Roman"/>
          <w:szCs w:val="24"/>
        </w:rPr>
      </w:pPr>
    </w:p>
    <w:p w14:paraId="0E75FDBA" w14:textId="7EC8F38E" w:rsidR="00F6190D" w:rsidRDefault="00F6190D" w:rsidP="00F6190D">
      <w:r w:rsidRPr="3E5118E8">
        <w:rPr>
          <w:rFonts w:eastAsia="Times New Roman" w:cs="Times New Roman"/>
          <w:szCs w:val="24"/>
        </w:rPr>
        <w:t>a) jméno, popřípadě jména, a příjmení, rodné číslo a místo trvalého pobytu dítěte, v případě cizince místo pobytu dítěte,</w:t>
      </w:r>
    </w:p>
    <w:p w14:paraId="1372290E" w14:textId="77777777" w:rsidR="00DE1C0B" w:rsidRDefault="00DE1C0B" w:rsidP="00F6190D">
      <w:pPr>
        <w:rPr>
          <w:rFonts w:eastAsia="Times New Roman" w:cs="Times New Roman"/>
          <w:szCs w:val="24"/>
        </w:rPr>
      </w:pPr>
    </w:p>
    <w:p w14:paraId="5F937633" w14:textId="43399767" w:rsidR="00F6190D" w:rsidRDefault="00F6190D" w:rsidP="00F6190D">
      <w:r w:rsidRPr="3E5118E8">
        <w:rPr>
          <w:rFonts w:eastAsia="Times New Roman" w:cs="Times New Roman"/>
          <w:szCs w:val="24"/>
        </w:rPr>
        <w:t>b) uvedení období, ve kterém má být dítě individuálně vzděláváno,</w:t>
      </w:r>
    </w:p>
    <w:p w14:paraId="481037B2" w14:textId="77777777" w:rsidR="00DE1C0B" w:rsidRDefault="00DE1C0B" w:rsidP="00F6190D">
      <w:pPr>
        <w:rPr>
          <w:rFonts w:eastAsia="Times New Roman" w:cs="Times New Roman"/>
          <w:szCs w:val="24"/>
        </w:rPr>
      </w:pPr>
    </w:p>
    <w:p w14:paraId="372A741F" w14:textId="1D9DC160" w:rsidR="00F6190D" w:rsidRDefault="00F6190D" w:rsidP="00F6190D">
      <w:r w:rsidRPr="3E5118E8">
        <w:rPr>
          <w:rFonts w:eastAsia="Times New Roman" w:cs="Times New Roman"/>
          <w:szCs w:val="24"/>
        </w:rPr>
        <w:t>c) důvody pro individuální vzdělávání dítěte.</w:t>
      </w:r>
    </w:p>
    <w:p w14:paraId="6E904E32" w14:textId="77777777" w:rsidR="00DE1C0B" w:rsidRDefault="00DE1C0B" w:rsidP="00F6190D">
      <w:pPr>
        <w:rPr>
          <w:rFonts w:eastAsia="Times New Roman" w:cs="Times New Roman"/>
          <w:szCs w:val="24"/>
        </w:rPr>
      </w:pPr>
      <w:bookmarkStart w:id="9" w:name="_Hlk171596109"/>
    </w:p>
    <w:p w14:paraId="72B58AD2" w14:textId="31358DDE" w:rsidR="00F6190D" w:rsidRPr="00091B7B" w:rsidRDefault="00F6190D" w:rsidP="00F6190D">
      <w:pPr>
        <w:rPr>
          <w:rFonts w:eastAsia="Times New Roman" w:cs="Times New Roman"/>
          <w:b/>
          <w:bCs/>
          <w:color w:val="0000FF"/>
          <w:szCs w:val="24"/>
        </w:rPr>
      </w:pPr>
      <w:r w:rsidRPr="3E5118E8">
        <w:rPr>
          <w:rFonts w:eastAsia="Times New Roman" w:cs="Times New Roman"/>
          <w:szCs w:val="24"/>
        </w:rPr>
        <w:t>(3) Ředitel mateřské školy doporučí zákonnému zástupci dítěte, které je individuálně vzděláváno, oblasti, v nichž má být dítě vzděláváno. Tyto oblasti vychází z rámcového vzdělávacího programu pro předškolní vzdělávání. Mateřská škola ověří úroveň osvojování očekávaných výstupů v jednotlivých oblastech a případně doporučí zákonnému zástupci další postup při vzdělávání; způsob a termíny ověření, včetně náhradních termínů, stanoví školní řád tak, aby se ověření uskutečnilo v období od 3. do 4. měsíce od začátku školního roku. Zákonný zástupce dítěte, které je individuálně vzděláváno, je povinen zajistit účast dítěte u ověření.</w:t>
      </w:r>
      <w:bookmarkEnd w:id="9"/>
      <w:r w:rsidRPr="3E5118E8">
        <w:rPr>
          <w:rFonts w:eastAsia="Times New Roman" w:cs="Times New Roman"/>
          <w:szCs w:val="24"/>
        </w:rPr>
        <w:t xml:space="preserve"> </w:t>
      </w:r>
      <w:r w:rsidRPr="00091B7B">
        <w:rPr>
          <w:rFonts w:eastAsia="Times New Roman" w:cs="Times New Roman"/>
          <w:b/>
          <w:bCs/>
          <w:color w:val="0000FF"/>
          <w:szCs w:val="24"/>
        </w:rPr>
        <w:t xml:space="preserve">O ověření mateřská škola vyhotoví zápis. </w:t>
      </w:r>
    </w:p>
    <w:p w14:paraId="02E83CBB" w14:textId="77777777" w:rsidR="00DE1C0B" w:rsidRDefault="00DE1C0B" w:rsidP="00F6190D">
      <w:pPr>
        <w:rPr>
          <w:rFonts w:eastAsia="Times New Roman" w:cs="Times New Roman"/>
          <w:szCs w:val="24"/>
        </w:rPr>
      </w:pPr>
    </w:p>
    <w:p w14:paraId="399B9805" w14:textId="3114B81F" w:rsidR="00F6190D" w:rsidRDefault="00F6190D" w:rsidP="00F6190D">
      <w:r w:rsidRPr="3E5118E8">
        <w:rPr>
          <w:rFonts w:eastAsia="Times New Roman" w:cs="Times New Roman"/>
          <w:szCs w:val="24"/>
        </w:rPr>
        <w:t>(4) Ředitel mateřské školy, kam bylo dítě přijato k předškolnímu vzdělávání, ukončí individuální vzdělávání dítěte, pokud zákonný zástupce dítěte nezajistil účast dítěte u ověření podle odstavce 3, a to ani v náhradním termínu.</w:t>
      </w:r>
    </w:p>
    <w:p w14:paraId="042388C8" w14:textId="77777777" w:rsidR="00DE1C0B" w:rsidRDefault="00DE1C0B" w:rsidP="00F6190D">
      <w:pPr>
        <w:rPr>
          <w:rFonts w:eastAsia="Times New Roman" w:cs="Times New Roman"/>
          <w:szCs w:val="24"/>
        </w:rPr>
      </w:pPr>
    </w:p>
    <w:p w14:paraId="2123C9DD" w14:textId="226E7FA4" w:rsidR="00F6190D" w:rsidRDefault="00F6190D" w:rsidP="00F6190D">
      <w:r w:rsidRPr="3E5118E8">
        <w:rPr>
          <w:rFonts w:eastAsia="Times New Roman" w:cs="Times New Roman"/>
          <w:szCs w:val="24"/>
        </w:rPr>
        <w:t>(5) Odvolání proti rozhodnutí ředitele mateřské školy o ukončení individuálního vzdělávání dítěte nemá odkladný účinek.</w:t>
      </w:r>
    </w:p>
    <w:p w14:paraId="41993756" w14:textId="77777777" w:rsidR="00DE1C0B" w:rsidRDefault="00DE1C0B" w:rsidP="00F6190D">
      <w:pPr>
        <w:rPr>
          <w:rFonts w:eastAsia="Times New Roman" w:cs="Times New Roman"/>
          <w:szCs w:val="24"/>
        </w:rPr>
      </w:pPr>
    </w:p>
    <w:p w14:paraId="7503F926" w14:textId="62430EBC" w:rsidR="00F6190D" w:rsidRDefault="00F6190D" w:rsidP="00F6190D">
      <w:r w:rsidRPr="3E5118E8">
        <w:rPr>
          <w:rFonts w:eastAsia="Times New Roman" w:cs="Times New Roman"/>
          <w:szCs w:val="24"/>
        </w:rPr>
        <w:t>(6) Po ukončení individuálního vzdělávání dítěte podle odstavce 5 nelze dítě opětovně individuálně vzdělávat podle odstavce 1.</w:t>
      </w:r>
    </w:p>
    <w:p w14:paraId="6BC6A1AA" w14:textId="77777777" w:rsidR="00DE1C0B" w:rsidRDefault="00DE1C0B" w:rsidP="00F6190D">
      <w:pPr>
        <w:rPr>
          <w:rFonts w:eastAsia="Times New Roman" w:cs="Times New Roman"/>
          <w:szCs w:val="24"/>
        </w:rPr>
      </w:pPr>
    </w:p>
    <w:p w14:paraId="347A2D27" w14:textId="2DECAD71" w:rsidR="00F6190D" w:rsidRDefault="00F6190D" w:rsidP="00F6190D">
      <w:r w:rsidRPr="3E5118E8">
        <w:rPr>
          <w:rFonts w:eastAsia="Times New Roman" w:cs="Times New Roman"/>
          <w:szCs w:val="24"/>
        </w:rPr>
        <w:t>(7) Výdaje spojené s individuálním vzděláváním dítěte hradí zákonný zástupce dítěte, s výjimkou speciálních kompenzačních pomůcek podle § 16 odst. 2 písm. d) a výdajů na činnost mateřské školy, do níž bylo dítě přijato k předškolnímu vzdělávání.</w:t>
      </w:r>
    </w:p>
    <w:p w14:paraId="775D162C" w14:textId="77777777" w:rsidR="00D93E66" w:rsidRPr="00CC593D" w:rsidRDefault="00D93E66" w:rsidP="00D93E66">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35</w:t>
      </w:r>
    </w:p>
    <w:p w14:paraId="49288122"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Ředitel mateřské školy může po předchozím upozornění písemně oznámeném zákonnému zástupci dítěte rozhodnout o ukončení předškolního vzdělávání, jestliže</w:t>
      </w:r>
    </w:p>
    <w:p w14:paraId="31EEC59A"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se dítě bez omluvy zákonného zástupce nepřetržitě neúčastní předškolního vzdělávání po dobu delší než dva týdny,</w:t>
      </w:r>
    </w:p>
    <w:p w14:paraId="301F6D07"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zákonný zástupce závažným způsobem opakovaně narušuje provoz mateřské školy,</w:t>
      </w:r>
    </w:p>
    <w:p w14:paraId="40A67558"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ukončení doporučí v průběhu zkušebního pobytu dítěte lékař nebo školské poradenské zařízení,</w:t>
      </w:r>
    </w:p>
    <w:p w14:paraId="4CF0759A" w14:textId="77777777" w:rsidR="00D93E66"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d)</w:t>
      </w:r>
      <w:r w:rsidRPr="00CC593D">
        <w:rPr>
          <w:rFonts w:eastAsia="Times New Roman" w:cs="Times New Roman"/>
          <w:szCs w:val="24"/>
          <w:lang w:eastAsia="cs-CZ"/>
        </w:rPr>
        <w:t xml:space="preserve"> zákonný zástupce opakovaně neuhradí úplatu za vzdělávání v mateřské škole nebo úplatu za školní stravování (§ 123) ve stanoveném termínu a nedohodne s ředitelem jiný termín úhrady.</w:t>
      </w:r>
    </w:p>
    <w:p w14:paraId="3FDC7D78" w14:textId="77777777" w:rsidR="00D93E66" w:rsidRPr="00CC593D" w:rsidRDefault="00D93E66" w:rsidP="00D93E66">
      <w:pPr>
        <w:spacing w:before="100" w:beforeAutospacing="1" w:after="100" w:afterAutospacing="1"/>
        <w:rPr>
          <w:rFonts w:eastAsia="Times New Roman" w:cs="Times New Roman"/>
          <w:szCs w:val="24"/>
          <w:lang w:eastAsia="cs-CZ"/>
        </w:rPr>
      </w:pPr>
      <w:r w:rsidRPr="009338A4">
        <w:rPr>
          <w:rFonts w:eastAsia="Times New Roman" w:cs="Times New Roman"/>
          <w:szCs w:val="24"/>
          <w:lang w:eastAsia="cs-CZ"/>
        </w:rPr>
        <w:t>(2) Rozhodnout o ukončení předškolního vzdělávání nelze v případě dítěte, pro které je předškolní vzdělávání povinné.</w:t>
      </w:r>
    </w:p>
    <w:p w14:paraId="08C64D59"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w:t>
      </w:r>
      <w:r>
        <w:rPr>
          <w:rFonts w:eastAsia="Times New Roman" w:cs="Times New Roman"/>
          <w:iCs/>
          <w:szCs w:val="24"/>
          <w:lang w:eastAsia="cs-CZ"/>
        </w:rPr>
        <w:t>3</w:t>
      </w:r>
      <w:r w:rsidRPr="00CC593D">
        <w:rPr>
          <w:rFonts w:eastAsia="Times New Roman" w:cs="Times New Roman"/>
          <w:iCs/>
          <w:szCs w:val="24"/>
          <w:lang w:eastAsia="cs-CZ"/>
        </w:rPr>
        <w:t>)</w:t>
      </w:r>
      <w:r w:rsidRPr="00CC593D">
        <w:rPr>
          <w:rFonts w:eastAsia="Times New Roman" w:cs="Times New Roman"/>
          <w:szCs w:val="24"/>
          <w:lang w:eastAsia="cs-CZ"/>
        </w:rPr>
        <w:t xml:space="preserve"> Ministerstvo stanoví prováděcím právním předpisem podrobnosti o podmínkách provozu mateřské školy, organizaci předškolního vzdělávání, včetně rozsahu povinného předškolního vzdělávání, zajištění bezpečnosti a ochrany zdraví dětí, jejich stravování a další speciální péči o děti.</w:t>
      </w:r>
    </w:p>
    <w:p w14:paraId="63D5CF8D" w14:textId="77777777" w:rsidR="00F6190D" w:rsidRPr="00F53F59" w:rsidRDefault="00F6190D" w:rsidP="00F6190D">
      <w:pPr>
        <w:jc w:val="center"/>
        <w:rPr>
          <w:rFonts w:cs="Times New Roman"/>
          <w:szCs w:val="24"/>
        </w:rPr>
      </w:pPr>
      <w:r w:rsidRPr="00F53F59">
        <w:rPr>
          <w:rFonts w:cs="Times New Roman"/>
          <w:szCs w:val="24"/>
        </w:rPr>
        <w:t>§ 36</w:t>
      </w:r>
    </w:p>
    <w:p w14:paraId="1C884704" w14:textId="77777777" w:rsidR="00F6190D" w:rsidRPr="00091B7B" w:rsidRDefault="00F6190D" w:rsidP="00F6190D">
      <w:pPr>
        <w:jc w:val="center"/>
        <w:rPr>
          <w:rFonts w:cs="Times New Roman"/>
          <w:b/>
          <w:bCs/>
          <w:szCs w:val="24"/>
        </w:rPr>
      </w:pPr>
      <w:r w:rsidRPr="00091B7B">
        <w:rPr>
          <w:rFonts w:cs="Times New Roman"/>
          <w:b/>
          <w:bCs/>
          <w:szCs w:val="24"/>
        </w:rPr>
        <w:t>Plnění povinnosti školní docházky</w:t>
      </w:r>
    </w:p>
    <w:p w14:paraId="3319226C" w14:textId="77777777" w:rsidR="00F6190D" w:rsidRPr="00F53F59" w:rsidRDefault="00F6190D" w:rsidP="00F6190D">
      <w:pPr>
        <w:jc w:val="center"/>
        <w:rPr>
          <w:rFonts w:cs="Times New Roman"/>
          <w:szCs w:val="24"/>
        </w:rPr>
      </w:pPr>
    </w:p>
    <w:p w14:paraId="664A4506" w14:textId="77777777" w:rsidR="00F6190D" w:rsidRPr="00F53F59" w:rsidRDefault="00F6190D" w:rsidP="00F6190D">
      <w:pPr>
        <w:rPr>
          <w:rFonts w:cs="Times New Roman"/>
          <w:szCs w:val="24"/>
          <w:shd w:val="clear" w:color="auto" w:fill="FFFFFF"/>
        </w:rPr>
      </w:pPr>
      <w:r w:rsidRPr="00F53F59">
        <w:rPr>
          <w:rFonts w:cs="Times New Roman"/>
          <w:szCs w:val="24"/>
        </w:rPr>
        <w:t>(1) Školní docházka je povinná po dobu devíti školních roků, nejvýše však do konce školního roku, v němž žák dosáhne sedmnáctého roku věku (dále jen „povinná školní docházka“).</w:t>
      </w:r>
    </w:p>
    <w:p w14:paraId="4A46F56F" w14:textId="77777777" w:rsidR="00F6190D" w:rsidRPr="00F53F59" w:rsidRDefault="00F6190D" w:rsidP="00F6190D">
      <w:pPr>
        <w:rPr>
          <w:rFonts w:cs="Times New Roman"/>
          <w:szCs w:val="24"/>
          <w:shd w:val="clear" w:color="auto" w:fill="FFFFFF"/>
        </w:rPr>
      </w:pPr>
    </w:p>
    <w:p w14:paraId="1F427FA3" w14:textId="472791F4" w:rsidR="00F6190D" w:rsidRPr="00F53F59" w:rsidRDefault="00F6190D" w:rsidP="00F6190D">
      <w:pPr>
        <w:rPr>
          <w:rFonts w:cs="Times New Roman"/>
          <w:szCs w:val="24"/>
          <w:shd w:val="clear" w:color="auto" w:fill="FFFFFF"/>
        </w:rPr>
      </w:pPr>
      <w:r w:rsidRPr="00F53F59">
        <w:rPr>
          <w:rFonts w:cs="Times New Roman"/>
          <w:szCs w:val="24"/>
        </w:rPr>
        <w:t>(2) Povinná školní docházka se vztahuje na státní občany České republiky a na občany jiného členského státu Evropské unie, kteří na území České republiky pobývají déle než 90 dnů. Dále se povinná školní docházka vztahuje na jiné cizince, kteří jsou oprávněni pobývat na území České republiky trvale nebo přechodně po dobu delší než 90 dnů, a na účastníky řízení o udělení mezinárodní ochrany</w:t>
      </w:r>
      <w:r w:rsidRPr="00D93E66">
        <w:rPr>
          <w:rFonts w:cs="Times New Roman"/>
          <w:szCs w:val="24"/>
          <w:vertAlign w:val="superscript"/>
        </w:rPr>
        <w:t>11</w:t>
      </w:r>
      <w:r w:rsidRPr="00F53F59">
        <w:rPr>
          <w:rStyle w:val="footnote"/>
          <w:rFonts w:cs="Times New Roman"/>
          <w:szCs w:val="24"/>
          <w:vertAlign w:val="superscript"/>
        </w:rPr>
        <w:t>)</w:t>
      </w:r>
      <w:r w:rsidRPr="00F53F59">
        <w:rPr>
          <w:rFonts w:cs="Times New Roman"/>
          <w:szCs w:val="24"/>
        </w:rPr>
        <w:t>.</w:t>
      </w:r>
    </w:p>
    <w:p w14:paraId="552761A9" w14:textId="77777777" w:rsidR="00F6190D" w:rsidRPr="00F53F59" w:rsidRDefault="00F6190D" w:rsidP="00F6190D">
      <w:pPr>
        <w:rPr>
          <w:rFonts w:cs="Times New Roman"/>
          <w:szCs w:val="24"/>
          <w:shd w:val="clear" w:color="auto" w:fill="FFFFFF"/>
        </w:rPr>
      </w:pPr>
    </w:p>
    <w:p w14:paraId="62DA7B3E" w14:textId="77777777" w:rsidR="00F6190D" w:rsidRPr="00F53F59" w:rsidRDefault="00F6190D" w:rsidP="00F6190D">
      <w:pPr>
        <w:rPr>
          <w:rFonts w:cs="Times New Roman"/>
          <w:szCs w:val="24"/>
          <w:shd w:val="clear" w:color="auto" w:fill="FFFFFF"/>
        </w:rPr>
      </w:pPr>
      <w:r w:rsidRPr="00F53F59">
        <w:rPr>
          <w:rFonts w:cs="Times New Roman"/>
          <w:szCs w:val="24"/>
        </w:rPr>
        <w:t>(3) Povinná školní docházka začíná počátkem školního roku, který následuje po dni, kdy dítě dosáhne šestého roku věku, pokud mu není povolen odklad. Dítě, které dosáhne šestého roku věku v době od září do konce června příslušného školního roku, může být přijato k plnění povinné školní docházky již v tomto školním roce, je-li přiměřeně tělesně i duševně vyspělé a požádá-li o to jeho zákonný zástupce. Podmínkou přijetí dítěte narozeného v období od září do konce prosince k plnění povinné školní docházky podle věty druhé je také doporučující vyjádření školského poradenského zařízení, podmínkou přijetí dítěte narozeného od ledna do konce června doporučující vyjádření školského poradenského zařízení a odborného lékaře, která k žádosti přiloží zákonný zástupce.</w:t>
      </w:r>
    </w:p>
    <w:p w14:paraId="72B6D41C" w14:textId="77777777" w:rsidR="00F6190D" w:rsidRPr="00F53F59" w:rsidRDefault="00F6190D" w:rsidP="00F6190D">
      <w:pPr>
        <w:rPr>
          <w:rFonts w:cs="Times New Roman"/>
          <w:szCs w:val="24"/>
          <w:shd w:val="clear" w:color="auto" w:fill="FFFFFF"/>
        </w:rPr>
      </w:pPr>
    </w:p>
    <w:p w14:paraId="6AF42729" w14:textId="77777777" w:rsidR="00F6190D" w:rsidRPr="00091B7B" w:rsidRDefault="00F6190D" w:rsidP="00F6190D">
      <w:pPr>
        <w:rPr>
          <w:rFonts w:cs="Times New Roman"/>
          <w:strike/>
          <w:color w:val="FF0000"/>
          <w:szCs w:val="24"/>
        </w:rPr>
      </w:pPr>
      <w:r w:rsidRPr="00091B7B">
        <w:rPr>
          <w:rFonts w:cs="Times New Roman"/>
          <w:strike/>
          <w:color w:val="FF0000"/>
          <w:szCs w:val="24"/>
        </w:rPr>
        <w:t>(4) Zákonný zástupce je povinen přihlásit dítě k zápisu k povinné školní docházce, a to v době od 1. dubna do 30. dubna kalendářního roku, v němž má dítě zahájit povinnou školní docházku.</w:t>
      </w:r>
    </w:p>
    <w:p w14:paraId="338F4CCD" w14:textId="77777777" w:rsidR="00F6190D" w:rsidRPr="00091B7B" w:rsidRDefault="00F6190D" w:rsidP="00F6190D">
      <w:pPr>
        <w:rPr>
          <w:rFonts w:cs="Times New Roman"/>
          <w:strike/>
          <w:color w:val="FF0000"/>
          <w:szCs w:val="24"/>
        </w:rPr>
      </w:pPr>
    </w:p>
    <w:p w14:paraId="1B822686" w14:textId="77777777" w:rsidR="00F6190D" w:rsidRPr="00091B7B" w:rsidRDefault="00F6190D" w:rsidP="00F6190D">
      <w:pPr>
        <w:rPr>
          <w:rFonts w:eastAsia="Times New Roman" w:cs="Times New Roman"/>
          <w:b/>
          <w:color w:val="0000FF"/>
          <w:szCs w:val="24"/>
        </w:rPr>
      </w:pPr>
      <w:r w:rsidRPr="00091B7B">
        <w:rPr>
          <w:rFonts w:eastAsia="Times New Roman" w:cs="Times New Roman"/>
          <w:b/>
          <w:bCs/>
          <w:color w:val="0000FF"/>
          <w:szCs w:val="24"/>
        </w:rPr>
        <w:t>(</w:t>
      </w:r>
      <w:r w:rsidRPr="00091B7B">
        <w:rPr>
          <w:rFonts w:eastAsia="Times New Roman" w:cs="Times New Roman"/>
          <w:b/>
          <w:color w:val="0000FF"/>
          <w:szCs w:val="24"/>
        </w:rPr>
        <w:t>4) Zákonný zástupce je povinen přihlásit dítě k zápisu k povinné školní docházce, a to v době od 15. ledna do 15. února kalendářního roku, v němž má dítě zahájit povinnou školní docházku. Zákonný zástupce v žádosti o přijetí vedle obecných náležitostí podle správního řádu uvede</w:t>
      </w:r>
    </w:p>
    <w:p w14:paraId="6609D83B" w14:textId="77777777" w:rsidR="00D93E66" w:rsidRPr="00091B7B" w:rsidRDefault="00D93E66" w:rsidP="00F6190D">
      <w:pPr>
        <w:rPr>
          <w:rFonts w:eastAsia="Times New Roman" w:cs="Times New Roman"/>
          <w:b/>
          <w:bCs/>
          <w:color w:val="0000FF"/>
          <w:szCs w:val="24"/>
        </w:rPr>
      </w:pPr>
    </w:p>
    <w:p w14:paraId="6B0C922F"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a) mateřskou školu, ve které se dítě vzdělává nebo je individuálně vzděláváno,</w:t>
      </w:r>
    </w:p>
    <w:p w14:paraId="35BEA51A" w14:textId="77777777" w:rsidR="00D93E66" w:rsidRPr="00091B7B" w:rsidRDefault="00D93E66" w:rsidP="00F6190D">
      <w:pPr>
        <w:rPr>
          <w:rFonts w:eastAsia="Times New Roman" w:cs="Times New Roman"/>
          <w:b/>
          <w:bCs/>
          <w:color w:val="0000FF"/>
          <w:szCs w:val="24"/>
        </w:rPr>
      </w:pPr>
    </w:p>
    <w:p w14:paraId="5C50F50E"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b) základní školu, v jejíž přípravné třídě nebo přípravném stupni se dítě vzdělává,</w:t>
      </w:r>
    </w:p>
    <w:p w14:paraId="7398CE32" w14:textId="77777777" w:rsidR="00F6190D" w:rsidRPr="00091B7B" w:rsidRDefault="00F6190D" w:rsidP="00F6190D">
      <w:pPr>
        <w:rPr>
          <w:rFonts w:eastAsia="Times New Roman" w:cs="Times New Roman"/>
          <w:b/>
          <w:bCs/>
          <w:color w:val="0000FF"/>
          <w:szCs w:val="24"/>
          <w:highlight w:val="yellow"/>
        </w:rPr>
      </w:pPr>
    </w:p>
    <w:p w14:paraId="482B4156" w14:textId="77777777" w:rsidR="00F6190D" w:rsidRPr="00B177F3" w:rsidRDefault="00F6190D" w:rsidP="00F6190D">
      <w:pPr>
        <w:rPr>
          <w:rFonts w:eastAsia="Times New Roman" w:cs="Times New Roman"/>
          <w:b/>
          <w:bCs/>
          <w:color w:val="0000FF"/>
          <w:szCs w:val="24"/>
        </w:rPr>
      </w:pPr>
      <w:r w:rsidRPr="00B177F3">
        <w:rPr>
          <w:rFonts w:eastAsia="Times New Roman" w:cs="Times New Roman"/>
          <w:b/>
          <w:bCs/>
          <w:color w:val="0000FF"/>
          <w:szCs w:val="24"/>
        </w:rPr>
        <w:t>c) zahraniční školu na území České republiky, ve které se dítě vzdělává a ve které ministerstvo povolilo plnění povinné školní docházky podle § 38a, nebo</w:t>
      </w:r>
    </w:p>
    <w:p w14:paraId="7FC89E9D" w14:textId="77777777" w:rsidR="00D93E66" w:rsidRPr="00091B7B" w:rsidRDefault="00D93E66" w:rsidP="00F6190D">
      <w:pPr>
        <w:rPr>
          <w:rFonts w:eastAsia="Times New Roman" w:cs="Times New Roman"/>
          <w:b/>
          <w:bCs/>
          <w:color w:val="0000FF"/>
          <w:szCs w:val="24"/>
        </w:rPr>
      </w:pPr>
    </w:p>
    <w:p w14:paraId="3E764CBF"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d) údaj, že se na dítě nevztahuje povinné předškolní vzdělávání, pokud se dítě nevzdělává v žádné škole podle písmen a) až c).</w:t>
      </w:r>
    </w:p>
    <w:p w14:paraId="6C2BF243" w14:textId="77777777" w:rsidR="00D93E66" w:rsidRPr="00091B7B" w:rsidRDefault="00D93E66" w:rsidP="00F6190D">
      <w:pPr>
        <w:rPr>
          <w:rFonts w:eastAsia="Times New Roman" w:cs="Times New Roman"/>
          <w:b/>
          <w:bCs/>
          <w:color w:val="0000FF"/>
          <w:szCs w:val="24"/>
        </w:rPr>
      </w:pPr>
    </w:p>
    <w:p w14:paraId="751CA1EA" w14:textId="2718809A" w:rsidR="00F6190D" w:rsidRPr="00F73B3A" w:rsidRDefault="00F6190D" w:rsidP="00F73B3A">
      <w:pPr>
        <w:rPr>
          <w:rFonts w:cs="Times New Roman"/>
          <w:szCs w:val="24"/>
        </w:rPr>
      </w:pPr>
      <w:r w:rsidRPr="00F53F59">
        <w:rPr>
          <w:rFonts w:cs="Times New Roman"/>
          <w:szCs w:val="24"/>
        </w:rPr>
        <w:t>(5) Žák plní povinnou školní docházku v základní škole zřízené obcí nebo svazkem obcí se sídlem ve školském obvodu (</w:t>
      </w:r>
      <w:r w:rsidRPr="00091B7B">
        <w:rPr>
          <w:rFonts w:cs="Times New Roman"/>
          <w:strike/>
          <w:color w:val="FF0000"/>
          <w:szCs w:val="24"/>
        </w:rPr>
        <w:t>§ 178 odst. 2</w:t>
      </w:r>
      <w:r w:rsidR="00D93E66" w:rsidRPr="00D93E66">
        <w:rPr>
          <w:rFonts w:cs="Times New Roman"/>
          <w:szCs w:val="24"/>
        </w:rPr>
        <w:t xml:space="preserve"> </w:t>
      </w:r>
      <w:r w:rsidRPr="00B177F3">
        <w:rPr>
          <w:rFonts w:eastAsia="Times New Roman" w:cs="Times New Roman"/>
          <w:b/>
          <w:bCs/>
          <w:color w:val="0000FF"/>
          <w:szCs w:val="24"/>
        </w:rPr>
        <w:t>§ 178 odst. 3),</w:t>
      </w:r>
      <w:r w:rsidRPr="00F53F59">
        <w:rPr>
          <w:rFonts w:cs="Times New Roman"/>
          <w:szCs w:val="24"/>
        </w:rPr>
        <w:t xml:space="preserve"> v němž má žák místo trvalého pobytu, v případě cizince místo pobytu žáka (dále jen „spádová škola“), pokud zákonný zástupce nezvolí pro žáka jinou než spádovou školu. Pokud je dítě přijato na jinou než spádovou školu, oznámí ředitel této školy tuto skutečnost řediteli školy spádové, a to nejpozději do konce května kalendářního roku, v němž má dítě zahájit povinnou školní docházku.</w:t>
      </w:r>
    </w:p>
    <w:p w14:paraId="631128AC" w14:textId="77777777" w:rsidR="00F6190D" w:rsidRDefault="00F6190D" w:rsidP="00F6190D">
      <w:pPr>
        <w:rPr>
          <w:rFonts w:cs="Times New Roman"/>
          <w:szCs w:val="24"/>
        </w:rPr>
      </w:pPr>
    </w:p>
    <w:p w14:paraId="245239B5" w14:textId="77777777" w:rsidR="00F6190D" w:rsidRPr="00F53F59" w:rsidRDefault="00F6190D" w:rsidP="00F6190D">
      <w:pPr>
        <w:rPr>
          <w:rFonts w:cs="Times New Roman"/>
          <w:szCs w:val="24"/>
          <w:shd w:val="clear" w:color="auto" w:fill="FFFFFF"/>
        </w:rPr>
      </w:pPr>
      <w:r w:rsidRPr="00F53F59">
        <w:rPr>
          <w:rFonts w:cs="Times New Roman"/>
          <w:szCs w:val="24"/>
        </w:rPr>
        <w:t>(6) Žák umístěný ve školském zařízení pro výkon ústavní výchovy nebo ochranné výchovy nebo ve školském zařízení pro preventivně výchovnou péči plní povinnou školní docházku v základní škole zřízené při tomto školském zařízení nebo v základní škole zřízené obcí nebo svazkem obcí se sídlem ve školském obvodu, v němž má sídlo příslušné školské zařízení, popřípadě v jiné škole zřizované státem, krajem, obcí nebo svazkem obcí.</w:t>
      </w:r>
    </w:p>
    <w:p w14:paraId="017CABD3" w14:textId="77777777" w:rsidR="00F6190D" w:rsidRPr="00F53F59" w:rsidRDefault="00F6190D" w:rsidP="00F6190D">
      <w:pPr>
        <w:rPr>
          <w:rFonts w:cs="Times New Roman"/>
          <w:szCs w:val="24"/>
          <w:shd w:val="clear" w:color="auto" w:fill="FFFFFF"/>
        </w:rPr>
      </w:pPr>
    </w:p>
    <w:p w14:paraId="26D873AD" w14:textId="77777777" w:rsidR="00F6190D" w:rsidRPr="00F53F59" w:rsidRDefault="00F6190D" w:rsidP="00F6190D">
      <w:pPr>
        <w:rPr>
          <w:rFonts w:cs="Times New Roman"/>
          <w:szCs w:val="24"/>
          <w:shd w:val="clear" w:color="auto" w:fill="FFFFFF"/>
        </w:rPr>
      </w:pPr>
      <w:r w:rsidRPr="00F53F59">
        <w:rPr>
          <w:rFonts w:cs="Times New Roman"/>
          <w:szCs w:val="24"/>
        </w:rPr>
        <w:t>(7) Ředitel spádové školy je povinen přednostně přijmout žáky s místem trvalého pobytu v příslušném školském obvodu a žáky umístěné v tomto obvodu ve školském zařízení pro výkon ústavní výchovy, ochranné výchovy nebo ve školském zařízení pro preventivně výchovnou péči, a to do výše povoleného počtu žáků uvedené ve školském rejstříku.</w:t>
      </w:r>
    </w:p>
    <w:p w14:paraId="58DA8C43" w14:textId="77777777" w:rsidR="00F6190D" w:rsidRPr="00F53F59" w:rsidRDefault="00F6190D" w:rsidP="00F6190D">
      <w:pPr>
        <w:rPr>
          <w:rFonts w:cs="Times New Roman"/>
          <w:szCs w:val="24"/>
          <w:shd w:val="clear" w:color="auto" w:fill="FFFFFF"/>
        </w:rPr>
      </w:pPr>
    </w:p>
    <w:p w14:paraId="5343D891" w14:textId="77777777" w:rsidR="00F6190D" w:rsidRPr="00F53F59" w:rsidRDefault="00F6190D" w:rsidP="00F6190D">
      <w:pPr>
        <w:rPr>
          <w:rFonts w:cs="Times New Roman"/>
          <w:szCs w:val="24"/>
          <w:shd w:val="clear" w:color="auto" w:fill="FFFFFF"/>
        </w:rPr>
      </w:pPr>
      <w:r w:rsidRPr="00F53F59">
        <w:rPr>
          <w:rFonts w:cs="Times New Roman"/>
          <w:szCs w:val="24"/>
        </w:rPr>
        <w:t>(8) Obecní úřad obce, na jejímž území je školský obvod základní školy, poskytuje této škole s dostatečným předstihem před termínem zápisu k povinné školní docházce seznam dětí, pro které je tato škola spádová a jichž se týká povinnost podle odstavce 4. Seznam obsahuje vždy jméno, popřípadě jména, a příjmení, datum narození a adresu místa trvalého pobytu dítěte, v případě cizince místo pobytu dítěte.</w:t>
      </w:r>
    </w:p>
    <w:p w14:paraId="6CD81C52" w14:textId="77777777" w:rsidR="00F6190D" w:rsidRPr="00F53F59" w:rsidRDefault="00F6190D" w:rsidP="00F6190D">
      <w:pPr>
        <w:rPr>
          <w:rFonts w:cs="Times New Roman"/>
          <w:sz w:val="20"/>
          <w:szCs w:val="20"/>
        </w:rPr>
      </w:pPr>
    </w:p>
    <w:p w14:paraId="39C37A57" w14:textId="77777777" w:rsidR="00F6190D" w:rsidRPr="00F53F59" w:rsidRDefault="00F6190D" w:rsidP="00F6190D">
      <w:pPr>
        <w:rPr>
          <w:rFonts w:cs="Times New Roman"/>
          <w:sz w:val="20"/>
          <w:szCs w:val="20"/>
        </w:rPr>
      </w:pPr>
      <w:r w:rsidRPr="00F53F59">
        <w:rPr>
          <w:rFonts w:ascii="Calibri" w:eastAsia="Times New Roman" w:hAnsi="Calibri" w:cs="Calibri"/>
          <w:sz w:val="20"/>
          <w:szCs w:val="20"/>
          <w:lang w:eastAsia="cs-CZ"/>
        </w:rPr>
        <w:t>___________________</w:t>
      </w:r>
    </w:p>
    <w:p w14:paraId="1B391B86" w14:textId="77777777" w:rsidR="00F6190D" w:rsidRPr="00F53F59" w:rsidRDefault="00F6190D" w:rsidP="00F6190D">
      <w:pPr>
        <w:rPr>
          <w:rFonts w:cs="Times New Roman"/>
          <w:sz w:val="20"/>
          <w:szCs w:val="20"/>
        </w:rPr>
      </w:pPr>
      <w:r w:rsidRPr="00F53F59">
        <w:rPr>
          <w:rFonts w:cs="Times New Roman"/>
          <w:sz w:val="20"/>
          <w:szCs w:val="20"/>
          <w:vertAlign w:val="superscript"/>
        </w:rPr>
        <w:t xml:space="preserve">11) </w:t>
      </w:r>
      <w:r w:rsidRPr="00F53F59">
        <w:rPr>
          <w:rFonts w:cs="Times New Roman"/>
          <w:sz w:val="20"/>
          <w:szCs w:val="20"/>
        </w:rPr>
        <w:t xml:space="preserve"> Zákon č. 325/1999 Sb., o azylu a o změně zákona č. 283/1991 Sb., o Policii České republiky, ve znění pozdějších předpisů, (zákon o azylu), ve znění pozdějších předpisů.</w:t>
      </w:r>
    </w:p>
    <w:p w14:paraId="78E194D4" w14:textId="77777777" w:rsidR="00F6190D" w:rsidRPr="00F53F59" w:rsidRDefault="00F6190D" w:rsidP="00F6190D">
      <w:pPr>
        <w:jc w:val="center"/>
        <w:rPr>
          <w:rFonts w:cs="Times New Roman"/>
          <w:szCs w:val="24"/>
        </w:rPr>
      </w:pPr>
    </w:p>
    <w:p w14:paraId="01178F37" w14:textId="77777777" w:rsidR="00F6190D" w:rsidRPr="00B177F3" w:rsidRDefault="00F6190D" w:rsidP="00F6190D">
      <w:pPr>
        <w:jc w:val="center"/>
        <w:rPr>
          <w:rFonts w:eastAsia="Times New Roman" w:cs="Times New Roman"/>
          <w:b/>
          <w:bCs/>
          <w:color w:val="0000FF"/>
          <w:szCs w:val="24"/>
        </w:rPr>
      </w:pPr>
      <w:r w:rsidRPr="00B177F3">
        <w:rPr>
          <w:rFonts w:eastAsia="Times New Roman" w:cs="Times New Roman"/>
          <w:b/>
          <w:bCs/>
          <w:color w:val="0000FF"/>
          <w:szCs w:val="24"/>
        </w:rPr>
        <w:t>§ 36a</w:t>
      </w:r>
    </w:p>
    <w:p w14:paraId="7FDDF0BE" w14:textId="77777777" w:rsidR="00F6190D" w:rsidRPr="00B177F3" w:rsidRDefault="00F6190D" w:rsidP="00F6190D">
      <w:pPr>
        <w:jc w:val="center"/>
        <w:rPr>
          <w:rFonts w:eastAsia="Times New Roman" w:cs="Times New Roman"/>
          <w:b/>
          <w:bCs/>
          <w:color w:val="0000FF"/>
          <w:szCs w:val="24"/>
        </w:rPr>
      </w:pPr>
      <w:r w:rsidRPr="00B177F3">
        <w:rPr>
          <w:rFonts w:eastAsia="Times New Roman" w:cs="Times New Roman"/>
          <w:b/>
          <w:bCs/>
          <w:color w:val="0000FF"/>
          <w:szCs w:val="24"/>
        </w:rPr>
        <w:t>Předávání informací při zahájení povinné školní docházky</w:t>
      </w:r>
    </w:p>
    <w:p w14:paraId="2A699826" w14:textId="77777777" w:rsidR="00D93E66" w:rsidRPr="00091B7B" w:rsidRDefault="00D93E66" w:rsidP="00F6190D">
      <w:pPr>
        <w:rPr>
          <w:rFonts w:eastAsia="Times New Roman" w:cs="Times New Roman"/>
          <w:b/>
          <w:bCs/>
          <w:color w:val="0000FF"/>
          <w:szCs w:val="24"/>
        </w:rPr>
      </w:pPr>
    </w:p>
    <w:p w14:paraId="006998F9" w14:textId="28BB0989" w:rsidR="00F6190D" w:rsidRPr="00B177F3" w:rsidRDefault="00F6190D" w:rsidP="00F6190D">
      <w:pPr>
        <w:rPr>
          <w:rFonts w:eastAsia="Times New Roman" w:cs="Times New Roman"/>
          <w:b/>
          <w:bCs/>
          <w:color w:val="0000FF"/>
          <w:szCs w:val="24"/>
        </w:rPr>
      </w:pPr>
      <w:r w:rsidRPr="00B177F3">
        <w:rPr>
          <w:rFonts w:eastAsia="Times New Roman" w:cs="Times New Roman"/>
          <w:b/>
          <w:bCs/>
          <w:color w:val="0000FF"/>
          <w:szCs w:val="24"/>
        </w:rPr>
        <w:t>(1) Ředitel školy, který v rámci zápisu k povinné školní docházce rozhodl o přijetí dítěte do 31. března, nebo do 14 dnů od vydání rozhodnutí o přijetí dítěte, požádá ředitele školy podle § 36 odst. 4 písm. a) až c) o předání výsledků pedagogického diagnostikování.</w:t>
      </w:r>
    </w:p>
    <w:p w14:paraId="5A17B475" w14:textId="77777777" w:rsidR="00D93E66" w:rsidRPr="00091B7B" w:rsidRDefault="00D93E66" w:rsidP="00F6190D">
      <w:pPr>
        <w:rPr>
          <w:rFonts w:eastAsia="Times New Roman" w:cs="Times New Roman"/>
          <w:b/>
          <w:bCs/>
          <w:color w:val="0000FF"/>
          <w:szCs w:val="24"/>
        </w:rPr>
      </w:pPr>
    </w:p>
    <w:p w14:paraId="6E1E2F58" w14:textId="2FFEB94E" w:rsidR="00F6190D" w:rsidRPr="00B177F3" w:rsidRDefault="00F6190D" w:rsidP="00F6190D">
      <w:pPr>
        <w:rPr>
          <w:rFonts w:eastAsia="Times New Roman" w:cs="Times New Roman"/>
          <w:b/>
          <w:bCs/>
          <w:color w:val="0000FF"/>
          <w:szCs w:val="24"/>
        </w:rPr>
      </w:pPr>
      <w:r w:rsidRPr="00B177F3">
        <w:rPr>
          <w:rFonts w:eastAsia="Times New Roman" w:cs="Times New Roman"/>
          <w:b/>
          <w:bCs/>
          <w:color w:val="0000FF"/>
          <w:szCs w:val="24"/>
        </w:rPr>
        <w:t xml:space="preserve">(2) Ředitel podle § 36 odst. 4 písm. a) až c) předá údaje řediteli školy do 30 dnů od doručení žádosti. Pokud je dítě individuálně vzděláváno podle § 34b, předá ředitel mateřské školy zápis z ověření podle § 34b odst. 3. </w:t>
      </w:r>
    </w:p>
    <w:p w14:paraId="04DBB9D8" w14:textId="77777777" w:rsidR="00D93E66" w:rsidRPr="00091B7B" w:rsidRDefault="00D93E66" w:rsidP="00F6190D">
      <w:pPr>
        <w:rPr>
          <w:rFonts w:eastAsia="Times New Roman" w:cs="Times New Roman"/>
          <w:b/>
          <w:bCs/>
          <w:color w:val="0000FF"/>
          <w:szCs w:val="24"/>
        </w:rPr>
      </w:pPr>
    </w:p>
    <w:p w14:paraId="170B273A" w14:textId="5A72E583"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(3) Ministerstvo stanoví vyhláškou rozsah, způsob a formu předávání údajů podle odstavců 1 a 2.</w:t>
      </w:r>
    </w:p>
    <w:p w14:paraId="3BEA2FAC" w14:textId="77777777" w:rsidR="00D93E66" w:rsidRPr="00091B7B" w:rsidRDefault="00D93E66" w:rsidP="00F6190D">
      <w:pPr>
        <w:rPr>
          <w:rFonts w:eastAsia="Times New Roman" w:cs="Times New Roman"/>
          <w:b/>
          <w:bCs/>
          <w:color w:val="0000FF"/>
          <w:szCs w:val="24"/>
        </w:rPr>
      </w:pPr>
    </w:p>
    <w:p w14:paraId="21EC9F48" w14:textId="77777777" w:rsidR="00F6190D" w:rsidRPr="00091B7B" w:rsidRDefault="00F6190D" w:rsidP="00F6190D">
      <w:pPr>
        <w:jc w:val="center"/>
        <w:rPr>
          <w:rFonts w:eastAsia="Times New Roman" w:cs="Times New Roman"/>
          <w:strike/>
          <w:color w:val="FF0000"/>
          <w:szCs w:val="24"/>
        </w:rPr>
      </w:pPr>
      <w:r w:rsidRPr="00091B7B">
        <w:rPr>
          <w:rFonts w:eastAsia="Times New Roman" w:cs="Times New Roman"/>
          <w:strike/>
          <w:color w:val="FF0000"/>
          <w:szCs w:val="24"/>
        </w:rPr>
        <w:t>§ 37</w:t>
      </w:r>
    </w:p>
    <w:p w14:paraId="0DA76460" w14:textId="77777777" w:rsidR="00F6190D" w:rsidRPr="00B177F3" w:rsidRDefault="00F6190D" w:rsidP="00F6190D">
      <w:pPr>
        <w:jc w:val="center"/>
        <w:rPr>
          <w:rFonts w:eastAsia="Times New Roman" w:cs="Times New Roman"/>
          <w:b/>
          <w:bCs/>
          <w:strike/>
          <w:color w:val="FF0000"/>
          <w:szCs w:val="24"/>
        </w:rPr>
      </w:pPr>
      <w:r w:rsidRPr="00B177F3">
        <w:rPr>
          <w:rFonts w:eastAsia="Times New Roman" w:cs="Times New Roman"/>
          <w:b/>
          <w:bCs/>
          <w:strike/>
          <w:color w:val="FF0000"/>
          <w:szCs w:val="24"/>
        </w:rPr>
        <w:t>Odklad povinné školní docházky</w:t>
      </w:r>
    </w:p>
    <w:p w14:paraId="69C27AD5" w14:textId="77777777" w:rsidR="00F6190D" w:rsidRPr="00091B7B" w:rsidRDefault="00F6190D" w:rsidP="00F6190D">
      <w:pPr>
        <w:jc w:val="center"/>
        <w:rPr>
          <w:rFonts w:eastAsia="Times New Roman" w:cs="Times New Roman"/>
          <w:b/>
          <w:bCs/>
          <w:strike/>
          <w:color w:val="0000FF"/>
          <w:szCs w:val="24"/>
        </w:rPr>
      </w:pPr>
    </w:p>
    <w:p w14:paraId="64EF33EA" w14:textId="77777777" w:rsidR="00F6190D" w:rsidRPr="00091B7B" w:rsidRDefault="00F6190D" w:rsidP="00F6190D">
      <w:pPr>
        <w:rPr>
          <w:rFonts w:eastAsia="Times New Roman" w:cs="Times New Roman"/>
          <w:strike/>
          <w:color w:val="FF0000"/>
          <w:szCs w:val="24"/>
        </w:rPr>
      </w:pPr>
      <w:r w:rsidRPr="00091B7B">
        <w:rPr>
          <w:rFonts w:eastAsia="Times New Roman" w:cs="Times New Roman"/>
          <w:strike/>
          <w:color w:val="FF0000"/>
          <w:szCs w:val="24"/>
        </w:rPr>
        <w:t xml:space="preserve">(1) Není-li dítě tělesně nebo duševně přiměřeně vyspělé a požádá-li o to písemně zákonný zástupce dítěte v době zápisu dítěte k povinné školní docházce podle § 36 odst. 4, odloží ředitel školy začátek povinné školní docházky o jeden školní rok, pokud je žádost doložena doporučujícím posouzením příslušného školského poradenského zařízení, a odborného lékaře </w:t>
      </w:r>
      <w:r w:rsidRPr="00091B7B">
        <w:rPr>
          <w:rFonts w:eastAsia="Times New Roman" w:cs="Times New Roman"/>
          <w:strike/>
          <w:color w:val="FF0000"/>
          <w:szCs w:val="24"/>
        </w:rPr>
        <w:lastRenderedPageBreak/>
        <w:t>nebo klinického psychologa. Začátek povinné školní docházky lze odložit nejdéle do zahájení školního roku, v němž dítě dovrší osmý rok věku.</w:t>
      </w:r>
    </w:p>
    <w:p w14:paraId="47A77F7C" w14:textId="77777777" w:rsidR="00F6190D" w:rsidRPr="00091B7B" w:rsidRDefault="00F6190D" w:rsidP="00F6190D">
      <w:pPr>
        <w:rPr>
          <w:rFonts w:eastAsia="Times New Roman" w:cs="Times New Roman"/>
          <w:strike/>
          <w:color w:val="FF0000"/>
          <w:szCs w:val="24"/>
        </w:rPr>
      </w:pPr>
    </w:p>
    <w:p w14:paraId="7FD28BF7" w14:textId="77777777" w:rsidR="00F6190D" w:rsidRPr="00091B7B" w:rsidRDefault="00F6190D" w:rsidP="00F6190D">
      <w:pPr>
        <w:rPr>
          <w:rFonts w:eastAsia="Times New Roman" w:cs="Times New Roman"/>
          <w:strike/>
          <w:color w:val="FF0000"/>
          <w:szCs w:val="24"/>
        </w:rPr>
      </w:pPr>
      <w:r w:rsidRPr="00091B7B">
        <w:rPr>
          <w:rFonts w:eastAsia="Times New Roman" w:cs="Times New Roman"/>
          <w:strike/>
          <w:color w:val="FF0000"/>
          <w:szCs w:val="24"/>
        </w:rPr>
        <w:t>(2) Při zápisu do prvního ročníku základní škola informuje zákonného zástupce dítěte o možnosti odkladu povinné školní docházky.</w:t>
      </w:r>
    </w:p>
    <w:p w14:paraId="4B506D5A" w14:textId="77777777" w:rsidR="00F6190D" w:rsidRPr="00091B7B" w:rsidRDefault="00F6190D" w:rsidP="00F6190D">
      <w:pPr>
        <w:rPr>
          <w:rFonts w:eastAsia="Times New Roman" w:cs="Times New Roman"/>
          <w:strike/>
          <w:color w:val="FF0000"/>
          <w:szCs w:val="24"/>
        </w:rPr>
      </w:pPr>
    </w:p>
    <w:p w14:paraId="678001D1" w14:textId="77777777" w:rsidR="00F6190D" w:rsidRPr="00091B7B" w:rsidRDefault="00F6190D" w:rsidP="00F6190D">
      <w:pPr>
        <w:rPr>
          <w:rFonts w:eastAsia="Times New Roman" w:cs="Times New Roman"/>
          <w:strike/>
          <w:color w:val="FF0000"/>
          <w:szCs w:val="24"/>
        </w:rPr>
      </w:pPr>
      <w:r w:rsidRPr="00091B7B">
        <w:rPr>
          <w:rFonts w:eastAsia="Times New Roman" w:cs="Times New Roman"/>
          <w:strike/>
          <w:color w:val="FF0000"/>
          <w:szCs w:val="24"/>
        </w:rPr>
        <w:t>(3) Pokud se u žáka v prvním roce plnění povinné školní docházky projeví nedostatečná tělesná nebo duševní vyspělost k plnění povinné školní docházky, může ředitel školy se souhlasem zákonného zástupce žákovi dodatečně v průběhu prvního pololetí školního roku odložit začátek plnění povinné školní docházky na následující školní rok.</w:t>
      </w:r>
    </w:p>
    <w:p w14:paraId="34D28CE3" w14:textId="77777777" w:rsidR="00F6190D" w:rsidRPr="00091B7B" w:rsidRDefault="00F6190D" w:rsidP="00F6190D">
      <w:pPr>
        <w:rPr>
          <w:rFonts w:eastAsia="Times New Roman" w:cs="Times New Roman"/>
          <w:strike/>
          <w:color w:val="FF0000"/>
          <w:szCs w:val="24"/>
        </w:rPr>
      </w:pPr>
    </w:p>
    <w:p w14:paraId="0C73B1C4" w14:textId="77777777" w:rsidR="00F6190D" w:rsidRPr="00091B7B" w:rsidRDefault="00F6190D" w:rsidP="00F6190D">
      <w:pPr>
        <w:rPr>
          <w:rFonts w:eastAsia="Times New Roman" w:cs="Times New Roman"/>
          <w:strike/>
          <w:color w:val="FF0000"/>
          <w:szCs w:val="24"/>
        </w:rPr>
      </w:pPr>
      <w:r w:rsidRPr="00091B7B">
        <w:rPr>
          <w:rFonts w:eastAsia="Times New Roman" w:cs="Times New Roman"/>
          <w:strike/>
          <w:color w:val="FF0000"/>
          <w:szCs w:val="24"/>
        </w:rPr>
        <w:t>(4) Pokud ředitel školy rozhodne o odkladu povinné školní docházky podle odstavce 1 nebo 3, informuje zákonného zástupce o povinnosti předškolního vzdělávání dítěte a možných způsobech jejího plnění.</w:t>
      </w:r>
    </w:p>
    <w:p w14:paraId="3142ED8E" w14:textId="77777777" w:rsidR="00D93E66" w:rsidRPr="00091B7B" w:rsidRDefault="00D93E66" w:rsidP="00F6190D">
      <w:pPr>
        <w:jc w:val="center"/>
        <w:rPr>
          <w:rFonts w:eastAsia="Times New Roman" w:cs="Times New Roman"/>
          <w:b/>
          <w:bCs/>
          <w:color w:val="0000FF"/>
          <w:szCs w:val="24"/>
        </w:rPr>
      </w:pPr>
    </w:p>
    <w:p w14:paraId="4D7762C0" w14:textId="22339E0C" w:rsidR="00F6190D" w:rsidRPr="00091B7B" w:rsidRDefault="00F6190D" w:rsidP="00F6190D">
      <w:pPr>
        <w:jc w:val="center"/>
        <w:rPr>
          <w:rFonts w:eastAsia="Times New Roman" w:cs="Times New Roman"/>
          <w:b/>
          <w:bCs/>
          <w:szCs w:val="24"/>
        </w:rPr>
      </w:pPr>
      <w:r w:rsidRPr="00091B7B">
        <w:rPr>
          <w:rFonts w:eastAsia="Times New Roman" w:cs="Times New Roman"/>
          <w:b/>
          <w:bCs/>
          <w:szCs w:val="24"/>
        </w:rPr>
        <w:t>§ 37</w:t>
      </w:r>
    </w:p>
    <w:p w14:paraId="78144294" w14:textId="77777777" w:rsidR="00F6190D" w:rsidRPr="00091B7B" w:rsidRDefault="00F6190D" w:rsidP="00F6190D">
      <w:pPr>
        <w:jc w:val="center"/>
        <w:rPr>
          <w:rFonts w:eastAsia="Times New Roman" w:cs="Times New Roman"/>
          <w:b/>
          <w:bCs/>
          <w:szCs w:val="24"/>
        </w:rPr>
      </w:pPr>
      <w:r w:rsidRPr="00091B7B">
        <w:rPr>
          <w:rFonts w:eastAsia="Times New Roman" w:cs="Times New Roman"/>
          <w:b/>
          <w:bCs/>
          <w:szCs w:val="24"/>
        </w:rPr>
        <w:t>Odklad povinné školní docházky</w:t>
      </w:r>
    </w:p>
    <w:p w14:paraId="3C4B1802" w14:textId="77777777" w:rsidR="00F6190D" w:rsidRPr="00091B7B" w:rsidRDefault="00F6190D" w:rsidP="00F6190D">
      <w:pPr>
        <w:rPr>
          <w:rFonts w:eastAsia="Times New Roman" w:cs="Times New Roman"/>
          <w:b/>
          <w:bCs/>
          <w:color w:val="0000FF"/>
          <w:szCs w:val="24"/>
        </w:rPr>
      </w:pPr>
    </w:p>
    <w:p w14:paraId="27E4E277" w14:textId="77777777" w:rsidR="00F6190D" w:rsidRPr="00B177F3" w:rsidRDefault="00F6190D" w:rsidP="00F6190D">
      <w:pPr>
        <w:rPr>
          <w:rFonts w:eastAsia="Times New Roman" w:cs="Times New Roman"/>
          <w:b/>
          <w:bCs/>
          <w:color w:val="0000FF"/>
          <w:szCs w:val="24"/>
        </w:rPr>
      </w:pPr>
      <w:r w:rsidRPr="00B177F3">
        <w:rPr>
          <w:rFonts w:eastAsia="Times New Roman" w:cs="Times New Roman"/>
          <w:b/>
          <w:bCs/>
          <w:color w:val="0000FF"/>
          <w:szCs w:val="24"/>
        </w:rPr>
        <w:t xml:space="preserve">(1) Požádá-li o to písemně zákonný zástupce dítěte v době zápisu dítěte k povinné školní docházce stanovené ředitelem školy podle § 46 odst. 1, odloží ředitel školy začátek povinné školní docházky o 1 školní rok, pokud zdravotní stav dítěte dlouhodobě neumožňuje jeho účast ve vyučování a tato skutečnost je doložena doporučujícím posouzením </w:t>
      </w:r>
    </w:p>
    <w:p w14:paraId="12D0ABA0" w14:textId="77777777" w:rsidR="00F6190D" w:rsidRPr="006226B1" w:rsidRDefault="00F6190D" w:rsidP="00F6190D"/>
    <w:p w14:paraId="6A54DC09"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 xml:space="preserve">a) lékaře, s výjimkou lékaře se specializovanou způsobilostí v oboru praktický lékař pro děti a dorost nebo v oboru pediatrie, nebo klinického psychologa, a </w:t>
      </w:r>
    </w:p>
    <w:p w14:paraId="548A26FA" w14:textId="77777777" w:rsidR="00F6190D" w:rsidRPr="006226B1" w:rsidRDefault="00F6190D" w:rsidP="00F6190D"/>
    <w:p w14:paraId="53061943"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 xml:space="preserve">b) školského poradenského zařízení, které přihlédne k posouzení podle písmene a). </w:t>
      </w:r>
    </w:p>
    <w:p w14:paraId="2C041461" w14:textId="77777777" w:rsidR="00F6190D" w:rsidRPr="00091B7B" w:rsidRDefault="00F6190D" w:rsidP="00F6190D">
      <w:pPr>
        <w:rPr>
          <w:rFonts w:eastAsia="Times New Roman" w:cs="Times New Roman"/>
          <w:b/>
          <w:bCs/>
          <w:color w:val="0000FF"/>
          <w:szCs w:val="24"/>
        </w:rPr>
      </w:pPr>
    </w:p>
    <w:p w14:paraId="338E9C70" w14:textId="77777777" w:rsidR="00F6190D" w:rsidRPr="006226B1" w:rsidRDefault="00F6190D" w:rsidP="00F6190D">
      <w:pPr>
        <w:rPr>
          <w:rFonts w:eastAsia="Times New Roman" w:cs="Times New Roman"/>
          <w:color w:val="000000" w:themeColor="text1"/>
          <w:szCs w:val="24"/>
        </w:rPr>
      </w:pPr>
      <w:r w:rsidRPr="00091B7B">
        <w:rPr>
          <w:rFonts w:eastAsia="Times New Roman" w:cs="Times New Roman"/>
          <w:b/>
          <w:bCs/>
          <w:color w:val="0000FF"/>
          <w:szCs w:val="24"/>
        </w:rPr>
        <w:t>(2) Začátek povinné školní docházky lze odložit pouze jednou.</w:t>
      </w:r>
    </w:p>
    <w:p w14:paraId="01144E4E" w14:textId="77777777" w:rsidR="00F6190D" w:rsidRPr="006226B1" w:rsidRDefault="00F6190D" w:rsidP="00F6190D">
      <w:pPr>
        <w:rPr>
          <w:rFonts w:eastAsia="Times New Roman" w:cs="Times New Roman"/>
          <w:color w:val="000000" w:themeColor="text1"/>
          <w:szCs w:val="24"/>
        </w:rPr>
      </w:pPr>
    </w:p>
    <w:p w14:paraId="030CC31B"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(3) Školské poradenské zařízení musí zároveň s doporučujícím posouzením podle odstavce 1 vydat také doporučení podpůrného opatření spočívajícího ve vzdělávání dítěte v mateřské škole nebo v přípravné třídě základní školy podle individuálního vzdělávacího plánu. Věta první neplatí pro doporučující posouzení dítěte, jemuž bylo školským poradenským zařízením doporučeno zařazení do přípravného stupně základní školy speciální.</w:t>
      </w:r>
    </w:p>
    <w:p w14:paraId="72376A8B" w14:textId="77777777" w:rsidR="00F6190D" w:rsidRPr="00091B7B" w:rsidRDefault="00F6190D" w:rsidP="00F6190D">
      <w:pPr>
        <w:rPr>
          <w:rFonts w:eastAsia="Times New Roman" w:cs="Times New Roman"/>
          <w:b/>
          <w:bCs/>
          <w:color w:val="0000FF"/>
          <w:szCs w:val="24"/>
        </w:rPr>
      </w:pPr>
    </w:p>
    <w:p w14:paraId="52FF5DE4"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(4) Náležitosti doporučujícího posouzení podle odstavce 1 písm. b) stanoví ministerstvo vyhláškou.</w:t>
      </w:r>
    </w:p>
    <w:p w14:paraId="29C1D65C" w14:textId="77777777" w:rsidR="00F6190D" w:rsidRPr="006226B1" w:rsidRDefault="00F6190D" w:rsidP="00F6190D">
      <w:pPr>
        <w:rPr>
          <w:rFonts w:eastAsia="Times New Roman" w:cs="Times New Roman"/>
          <w:color w:val="000000" w:themeColor="text1"/>
          <w:szCs w:val="24"/>
        </w:rPr>
      </w:pPr>
    </w:p>
    <w:p w14:paraId="0C495BCB"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(5) Pokud ředitel školy rozhodne o odkladu povinné školní docházky, informuje zákonného zástupce o povinnosti předškolního vzdělávání dítěte a způsobech jejího plnění.</w:t>
      </w:r>
    </w:p>
    <w:p w14:paraId="75534273" w14:textId="77777777" w:rsidR="00F6190D" w:rsidRDefault="00F6190D" w:rsidP="00F6190D">
      <w:pPr>
        <w:rPr>
          <w:rFonts w:eastAsia="Times New Roman" w:cs="Times New Roman"/>
          <w:color w:val="000000" w:themeColor="text1"/>
          <w:szCs w:val="24"/>
        </w:rPr>
      </w:pPr>
    </w:p>
    <w:p w14:paraId="16292F77" w14:textId="77777777" w:rsidR="00F6190D" w:rsidRPr="00091B7B" w:rsidRDefault="00F6190D" w:rsidP="00F6190D">
      <w:pPr>
        <w:rPr>
          <w:rFonts w:cs="Times New Roman"/>
          <w:b/>
          <w:bCs/>
          <w:color w:val="0000FF"/>
          <w:szCs w:val="24"/>
        </w:rPr>
      </w:pPr>
      <w:r w:rsidRPr="00091B7B">
        <w:rPr>
          <w:rFonts w:cs="Times New Roman"/>
          <w:b/>
          <w:color w:val="0000FF"/>
          <w:szCs w:val="24"/>
        </w:rPr>
        <w:t>(6) Pokud ředitel školy, která není spádovou školou dítěte, rozhodne o odkladu povinné školní docházky podle odstavce 1, oznámí tuto skutečnost bez zbytečného odkladu řediteli spádové školy.</w:t>
      </w:r>
    </w:p>
    <w:p w14:paraId="0D2370FA" w14:textId="77777777" w:rsidR="00D93E66" w:rsidRPr="00CC593D" w:rsidRDefault="00D93E66" w:rsidP="00D93E66">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38</w:t>
      </w:r>
    </w:p>
    <w:p w14:paraId="23B1CBC3" w14:textId="77777777" w:rsidR="00D93E66" w:rsidRPr="00091B7B" w:rsidRDefault="00D93E66" w:rsidP="00D93E66">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lastRenderedPageBreak/>
        <w:t>Plnění povinné školní docházky v zahraničí, v zahraniční škole na území České republiky nebo v evropské škole</w:t>
      </w:r>
    </w:p>
    <w:p w14:paraId="76E2C05E"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Žák může plnit povinnou školní docházku také</w:t>
      </w:r>
    </w:p>
    <w:p w14:paraId="73FACFC1"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ve škole mimo území České republiky,</w:t>
      </w:r>
    </w:p>
    <w:p w14:paraId="780117D2"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ve škole zřízené při diplomatické misi nebo konzulárním úřadu České republiky,</w:t>
      </w:r>
    </w:p>
    <w:p w14:paraId="5CFBC51B"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v zahraniční škole uskutečňující na území České republiky vzdělávání podle zahraničního vzdělávacího programu, zřízené na území České republiky cizím státem, právnickou osobou se sídlem mimo území České republiky nebo cizím státním občanem, která není zapsána v rejstříku škol a školských zařízení a z důvodu uplatnění obsahu zahraničního vzdělávacího programu ani o zápis do rejstříku škol a školských zařízení nežádá, v níž ministerstvo povolilo plnění povinné školní docházky v příslušném školním roce, nebo</w:t>
      </w:r>
    </w:p>
    <w:p w14:paraId="41C5735A"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v evropské škole působící na základě Úmluvy o statutu Evropských škol</w:t>
      </w:r>
      <w:r w:rsidRPr="00CC593D">
        <w:rPr>
          <w:rFonts w:eastAsia="Times New Roman" w:cs="Times New Roman"/>
          <w:szCs w:val="24"/>
          <w:vertAlign w:val="superscript"/>
          <w:lang w:eastAsia="cs-CZ"/>
        </w:rPr>
        <w:t>24a</w:t>
      </w:r>
      <w:r w:rsidRPr="00CC593D">
        <w:rPr>
          <w:rFonts w:eastAsia="Times New Roman" w:cs="Times New Roman"/>
          <w:szCs w:val="24"/>
          <w:lang w:eastAsia="cs-CZ"/>
        </w:rPr>
        <w:t>) (dále jen „evropská škola“).</w:t>
      </w:r>
    </w:p>
    <w:p w14:paraId="4EE715AB"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Pokud žák nemůže v zahraničí plnit povinnou školní docházku způsobem uvedeným v odstavci 1 písm. a), b) nebo d), plní povinnou školní docházku formou individuální výuky.</w:t>
      </w:r>
    </w:p>
    <w:p w14:paraId="12371006"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w:t>
      </w:r>
      <w:r w:rsidRPr="008A0E43">
        <w:rPr>
          <w:rFonts w:eastAsia="Times New Roman" w:cs="Times New Roman"/>
          <w:szCs w:val="24"/>
          <w:lang w:eastAsia="cs-CZ"/>
        </w:rPr>
        <w:t>Žák, který plní povinnou školní docházku způsobem uvedeným v odstavci 1 písm. a), b) nebo d) nebo v odstavci 2, může být na základě rozhodnutí zákonného zástupce zároveň žákem spádové školy nebo jiné školy zapsané v České republice do rejstříku škol a školských zařízení, kterou zvolil zákonný zástupce žáka.</w:t>
      </w:r>
      <w:r>
        <w:rPr>
          <w:rFonts w:eastAsia="Times New Roman" w:cs="Times New Roman"/>
          <w:szCs w:val="24"/>
          <w:lang w:eastAsia="cs-CZ"/>
        </w:rPr>
        <w:t xml:space="preserve"> </w:t>
      </w:r>
      <w:r w:rsidRPr="00CC593D">
        <w:rPr>
          <w:rFonts w:eastAsia="Times New Roman" w:cs="Times New Roman"/>
          <w:szCs w:val="24"/>
          <w:lang w:eastAsia="cs-CZ"/>
        </w:rPr>
        <w:t xml:space="preserve">Žák, který plní povinnou školní docházku způsobem uvedeným v odstavci 1 </w:t>
      </w:r>
      <w:r w:rsidRPr="008A0E43">
        <w:rPr>
          <w:rFonts w:eastAsia="Times New Roman" w:cs="Times New Roman"/>
          <w:szCs w:val="24"/>
          <w:lang w:eastAsia="cs-CZ"/>
        </w:rPr>
        <w:t>písm. c), musí být</w:t>
      </w:r>
      <w:r>
        <w:rPr>
          <w:rFonts w:eastAsia="Times New Roman" w:cs="Times New Roman"/>
          <w:szCs w:val="24"/>
          <w:lang w:eastAsia="cs-CZ"/>
        </w:rPr>
        <w:t xml:space="preserve"> </w:t>
      </w:r>
      <w:r w:rsidRPr="00CC593D">
        <w:rPr>
          <w:rFonts w:eastAsia="Times New Roman" w:cs="Times New Roman"/>
          <w:szCs w:val="24"/>
          <w:lang w:eastAsia="cs-CZ"/>
        </w:rPr>
        <w:t>zároveň žákem spádové školy nebo jiné školy zapsané v České republice do rejstříku škol a školských zařízení, kterou zvolil zákonný zástupce žáka.</w:t>
      </w:r>
    </w:p>
    <w:p w14:paraId="656E73EB"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Zákonný zástupce žáka je povinen oznámit řediteli školy uvedené v odstavci 3 předpokládanou dobu plnění povinné školní docházky způsobem uvedeným v odstavci 1 nebo 2, adresu místa pobytu žáka a popřípadě i adresu příslušné školy uvedené v odstavci 1. Zákonný zástupce žáka je povinen přihlásit žáka do školy uvedené v odstavci 1 písm. a), b) nebo d) nejpozději do dvou týdnů po příjezdu žáka do země pobytu.</w:t>
      </w:r>
    </w:p>
    <w:p w14:paraId="5961F1FC"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Žák, který plní povinnou školní docházku ve škole uvedené v odstavci 1 písm. a) nebo způsobem uvedeným v odstavci 2</w:t>
      </w:r>
      <w:r>
        <w:rPr>
          <w:rFonts w:eastAsia="Times New Roman" w:cs="Times New Roman"/>
          <w:szCs w:val="24"/>
          <w:lang w:eastAsia="cs-CZ"/>
        </w:rPr>
        <w:t xml:space="preserve"> </w:t>
      </w:r>
      <w:r w:rsidRPr="00E715D2">
        <w:rPr>
          <w:rFonts w:eastAsia="Times New Roman" w:cs="Times New Roman"/>
          <w:szCs w:val="24"/>
          <w:lang w:eastAsia="cs-CZ"/>
        </w:rPr>
        <w:t>a současně je žákem spádové školy nebo jiné školy zapsané v České republice do rejstříku škol a školských zařízení, kterou zvolil zákonný zástupce žáka</w:t>
      </w:r>
      <w:r w:rsidRPr="00CC593D">
        <w:rPr>
          <w:rFonts w:eastAsia="Times New Roman" w:cs="Times New Roman"/>
          <w:szCs w:val="24"/>
          <w:lang w:eastAsia="cs-CZ"/>
        </w:rPr>
        <w:t>, může na žádost zákonného zástupce konat zkoušky z vybraných předmětů ve škole uvedené v odstavci 3 nebo ve škole při diplomatické misi České republiky; nekoná-li žák tyto zkoušky, doloží zákonný zástupce plnění povinné školní docházky žáka škole uvedené v odstavci 3</w:t>
      </w:r>
      <w:r w:rsidRPr="00E715D2">
        <w:rPr>
          <w:rFonts w:eastAsia="Times New Roman" w:cs="Times New Roman"/>
          <w:szCs w:val="24"/>
          <w:lang w:eastAsia="cs-CZ"/>
        </w:rPr>
        <w:t>, nebo, nemá-li tuto školu, ministerstvu</w:t>
      </w:r>
      <w:r w:rsidRPr="00CC593D">
        <w:rPr>
          <w:rFonts w:eastAsia="Times New Roman" w:cs="Times New Roman"/>
          <w:szCs w:val="24"/>
          <w:lang w:eastAsia="cs-CZ"/>
        </w:rPr>
        <w:t xml:space="preserve"> způsobem stanoveným v prováděcím právním předpisu. Výsledky těchto zkoušek lze také nahradit doloženými výsledky vzdělávání u poskytovatele vzdělávání v zahraničí, který v souladu se smlouvou uzavřenou s ministerstvem zajišťuje vzdělávání občanů České republiky v</w:t>
      </w:r>
      <w:r>
        <w:rPr>
          <w:rFonts w:eastAsia="Times New Roman" w:cs="Times New Roman"/>
          <w:szCs w:val="24"/>
          <w:lang w:eastAsia="cs-CZ"/>
        </w:rPr>
        <w:t> </w:t>
      </w:r>
      <w:r w:rsidRPr="00CC593D">
        <w:rPr>
          <w:rFonts w:eastAsia="Times New Roman" w:cs="Times New Roman"/>
          <w:szCs w:val="24"/>
          <w:lang w:eastAsia="cs-CZ"/>
        </w:rPr>
        <w:t>zahraničí</w:t>
      </w:r>
      <w:r>
        <w:rPr>
          <w:rFonts w:eastAsia="Times New Roman" w:cs="Times New Roman"/>
          <w:szCs w:val="24"/>
          <w:lang w:eastAsia="cs-CZ"/>
        </w:rPr>
        <w:t xml:space="preserve"> </w:t>
      </w:r>
      <w:r w:rsidRPr="00E715D2">
        <w:rPr>
          <w:rFonts w:eastAsia="Times New Roman" w:cs="Times New Roman"/>
          <w:szCs w:val="24"/>
          <w:lang w:eastAsia="cs-CZ"/>
        </w:rPr>
        <w:t>(dále jen „poskytovatel vzdělávání v zahraničí“)</w:t>
      </w:r>
      <w:r w:rsidRPr="00CC593D">
        <w:rPr>
          <w:rFonts w:eastAsia="Times New Roman" w:cs="Times New Roman"/>
          <w:szCs w:val="24"/>
          <w:lang w:eastAsia="cs-CZ"/>
        </w:rPr>
        <w:t>, přičemž u žáků vzdělávajících se zároveň podle odstavce 1 písm. a) se doklad o výsledcích vzdělávání u tohoto poskytovatele</w:t>
      </w:r>
      <w:r>
        <w:rPr>
          <w:rFonts w:eastAsia="Times New Roman" w:cs="Times New Roman"/>
          <w:szCs w:val="24"/>
          <w:lang w:eastAsia="cs-CZ"/>
        </w:rPr>
        <w:t xml:space="preserve"> </w:t>
      </w:r>
      <w:r w:rsidRPr="00E715D2">
        <w:rPr>
          <w:rFonts w:eastAsia="Times New Roman" w:cs="Times New Roman"/>
          <w:szCs w:val="24"/>
          <w:lang w:eastAsia="cs-CZ"/>
        </w:rPr>
        <w:t>vzdělávání v zahraničí</w:t>
      </w:r>
      <w:r w:rsidRPr="00CC593D">
        <w:rPr>
          <w:rFonts w:eastAsia="Times New Roman" w:cs="Times New Roman"/>
          <w:szCs w:val="24"/>
          <w:lang w:eastAsia="cs-CZ"/>
        </w:rPr>
        <w:t xml:space="preserve"> spolu s dokladem o výsledcích vzdělávání ve škole mimo území České republiky považuje za rovnocenný s vysvědčením vydaným základní školou zapsanou v rejstříku škol a školských zařízení, s výjimkou vysvědčení vydaného za druhé pololetí devátého ročníku základního vzdělávání. Žák, </w:t>
      </w:r>
      <w:r w:rsidRPr="00CC593D">
        <w:rPr>
          <w:rFonts w:eastAsia="Times New Roman" w:cs="Times New Roman"/>
          <w:szCs w:val="24"/>
          <w:lang w:eastAsia="cs-CZ"/>
        </w:rPr>
        <w:lastRenderedPageBreak/>
        <w:t>který plní povinnou školní docházku ve škole uvedené v odstavci 1 písm. c), koná zkoušky z vybraných předmětů ve škole uvedené v odstavci 3.</w:t>
      </w:r>
    </w:p>
    <w:p w14:paraId="1D8D34CE"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Smlouvu podle odstavce 5 lze uzavřít, pokud poskytovatel vzdělávání v zahraničí doloží předpoklady pro poskytování vzdělávání občanům České republiky po stránce personální a materiální. Smlouva podle věty první vždy obsahuje</w:t>
      </w:r>
    </w:p>
    <w:p w14:paraId="4D2F77A9"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závazek poskytovatele vzdělávání v zahraničí poskytovat vzdělávání občanům České republiky, kteří plní povinnou školní docházku mimo území České republiky, v souladu s kapacitními, personálními a materiálními podmínkami poskytovatele vzdělávání v zahraničí,</w:t>
      </w:r>
    </w:p>
    <w:p w14:paraId="310E6A68"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závazek poskytovatele vzdělávání v zahraničí poskytovat takové vzdělávání podle písmene a), jehož obsah, cíle a metody odpovídají rámcovému vzdělávacímu programu pro základní vzdělávání, a to v rozsahu upraveném ve smlouvě,</w:t>
      </w:r>
    </w:p>
    <w:p w14:paraId="1114F3B9"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náležitosti dokladu o výsledcích vzdělávání občanů České republiky u poskytovatele vzdělávání v zahraničí,</w:t>
      </w:r>
    </w:p>
    <w:p w14:paraId="6BD6AECF" w14:textId="77777777" w:rsidR="00D93E66"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způsob řešení zjištěných nedostatků při poskytování vzdělávání občanům České republiky u poskytovatele vzdělávání v zahraničí,</w:t>
      </w:r>
    </w:p>
    <w:p w14:paraId="25FD3AA7" w14:textId="77777777" w:rsidR="00D93E66" w:rsidRPr="00CC593D" w:rsidRDefault="00D93E66" w:rsidP="00D93E66">
      <w:pPr>
        <w:spacing w:before="100" w:beforeAutospacing="1" w:after="100" w:afterAutospacing="1"/>
        <w:rPr>
          <w:rFonts w:eastAsia="Times New Roman" w:cs="Times New Roman"/>
          <w:szCs w:val="24"/>
          <w:lang w:eastAsia="cs-CZ"/>
        </w:rPr>
      </w:pPr>
      <w:r w:rsidRPr="00FC09BC">
        <w:rPr>
          <w:rFonts w:eastAsia="Times New Roman" w:cs="Times New Roman"/>
          <w:szCs w:val="24"/>
          <w:lang w:eastAsia="cs-CZ"/>
        </w:rPr>
        <w:t>e) náležitosti vyúčtování příspěvku na úhradu nákladů spojených s poskytováním vzdělání, a</w:t>
      </w:r>
    </w:p>
    <w:p w14:paraId="7EBFF174" w14:textId="77777777" w:rsidR="00D93E66" w:rsidRPr="00CC593D" w:rsidRDefault="00D93E66" w:rsidP="00D93E66">
      <w:pPr>
        <w:spacing w:before="100" w:beforeAutospacing="1" w:after="100" w:afterAutospacing="1"/>
        <w:rPr>
          <w:rFonts w:eastAsia="Times New Roman" w:cs="Times New Roman"/>
          <w:szCs w:val="24"/>
          <w:lang w:eastAsia="cs-CZ"/>
        </w:rPr>
      </w:pPr>
      <w:r>
        <w:rPr>
          <w:rFonts w:eastAsia="Times New Roman" w:cs="Times New Roman"/>
          <w:iCs/>
          <w:szCs w:val="24"/>
          <w:lang w:eastAsia="cs-CZ"/>
        </w:rPr>
        <w:t>f</w:t>
      </w:r>
      <w:r w:rsidRPr="00CC593D">
        <w:rPr>
          <w:rFonts w:eastAsia="Times New Roman" w:cs="Times New Roman"/>
          <w:iCs/>
          <w:szCs w:val="24"/>
          <w:lang w:eastAsia="cs-CZ"/>
        </w:rPr>
        <w:t>)</w:t>
      </w:r>
      <w:r w:rsidRPr="00CC593D">
        <w:rPr>
          <w:rFonts w:eastAsia="Times New Roman" w:cs="Times New Roman"/>
          <w:szCs w:val="24"/>
          <w:lang w:eastAsia="cs-CZ"/>
        </w:rPr>
        <w:t xml:space="preserve"> důvody výpovědi nebo zrušení smlouvy.</w:t>
      </w:r>
    </w:p>
    <w:p w14:paraId="249EF8B6"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(7)</w:t>
      </w:r>
      <w:r w:rsidRPr="00CC593D">
        <w:rPr>
          <w:rFonts w:eastAsia="Times New Roman" w:cs="Times New Roman"/>
          <w:szCs w:val="24"/>
          <w:lang w:eastAsia="cs-CZ"/>
        </w:rPr>
        <w:t xml:space="preserve"> Ustanovení odstavců 3 až 5 se nevztahují na občany jiného členského státu Evropské unie, kteří pobývají na území České republiky přechodně po dobu delší než 90 dnů, a jiné cizince, kteří jsou oprávněni pobývat na území České republiky přechodně po dobu delší než 90 dnů, pokud plní povinnou školní docházku ve škole uvedené v odstavci 1 písm. c) nebo d).</w:t>
      </w:r>
    </w:p>
    <w:p w14:paraId="01B8247B"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(8)</w:t>
      </w:r>
      <w:r w:rsidRPr="00CC593D">
        <w:rPr>
          <w:rFonts w:eastAsia="Times New Roman" w:cs="Times New Roman"/>
          <w:szCs w:val="24"/>
          <w:lang w:eastAsia="cs-CZ"/>
        </w:rPr>
        <w:t xml:space="preserve"> Ministerstvo stanoví prováděcím právním předpisem výčet předmětů, podmínky pro konání, způsob, obsah a náležitosti zkoušek a způsob doložení plnění povinné školní docházky podle odstavce 5, podmínky pro poskytování učebnic a učebních textů žákům, kteří plní povinnou školní docházku podle odstavce 1, a pro zařazování těchto žáků do příslušných ročníků základního vzdělávání.</w:t>
      </w:r>
    </w:p>
    <w:p w14:paraId="105C254E" w14:textId="77777777" w:rsidR="00D93E66" w:rsidRPr="00CC593D" w:rsidRDefault="00D93E66" w:rsidP="00D93E66">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38a</w:t>
      </w:r>
    </w:p>
    <w:p w14:paraId="3A0FD1AB" w14:textId="77777777" w:rsidR="00D93E66" w:rsidRPr="00091B7B" w:rsidRDefault="00D93E66" w:rsidP="00D93E66">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Povolení plnění povinné školní docházky v zahraniční škole</w:t>
      </w:r>
    </w:p>
    <w:p w14:paraId="0BEB5DAC"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Plnění povinné školní docházky podle § 38 odst. 1 písm. c) se povoluje s účinností od 1. září školního roku následujícího po podání žádosti, a to na období nejvýše 5 let.</w:t>
      </w:r>
    </w:p>
    <w:p w14:paraId="5F754D13"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Žádost o povolení plnění povinné školní docházky podává ministerstvu škola uvedená v § 38 odst. 1 písm. c), a to do 31. ledna předcházejícího školnímu roku, v němž má povolení nabýt účinnosti; není-li tato škola zřízena jako právnická osoba, podává žádost její zřizovatel.</w:t>
      </w:r>
    </w:p>
    <w:p w14:paraId="321AB795"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K žádosti žadatel připojí</w:t>
      </w:r>
    </w:p>
    <w:p w14:paraId="46019543"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a)</w:t>
      </w:r>
      <w:r w:rsidRPr="00CC593D">
        <w:rPr>
          <w:rFonts w:eastAsia="Times New Roman" w:cs="Times New Roman"/>
          <w:szCs w:val="24"/>
          <w:lang w:eastAsia="cs-CZ"/>
        </w:rPr>
        <w:t xml:space="preserve"> doklad nebo doklady osvědčující vznik, právní postavení, obchodní firmu nebo název, sídlo a předmět činnosti právnické osoby, bude-li činnost školy vykonávat daná právnická osoba, anebo doklad nebo doklady osvědčující vznik a předmět činnosti školy a vznik, právní status, obchodní firmu nebo název, sídlo a předmět činnosti zřizovatele školy, není-li škola zřízena jako právnická osoba; jedná-li se o školu zřízenou na území České republiky při diplomatické misi nebo konzulárním úřadu cizího státu, doklad nebo doklady osvědčující vznik a předmět činnosti školy,</w:t>
      </w:r>
    </w:p>
    <w:p w14:paraId="45C805C7"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vzdělávací program, podle kterého budou žáci plnit povinnou školní docházku,</w:t>
      </w:r>
    </w:p>
    <w:p w14:paraId="2592865A"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doklad vystavený nejvyšším orgánem státní správy pro oblast školství nebo jiným příslušným správním úřadem příslušného cizího státu, ze kterého vyplývá, že zahraniční vzdělávací program podle písmene b) je shodný se vzdělávacím programem stejného druhu školy platným na území daného cizího státu nebo že škola je v daném cizím státě považována za součást jeho vzdělávací soustavy nebo že škola je členem organizace zahraničních nebo mezinárodních škol, jimiž vydávaným dokladům o dosažení vzdělání jsou v daném cizím státě přiznány právní účinky bez nutnosti předchozího ověření nebo uznání jejich rovnocennosti,</w:t>
      </w:r>
    </w:p>
    <w:p w14:paraId="0138E31F"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vzory všech vysvědčení nebo jiných dokladů o vzdělání, které škola vydává, a to ve vyučovacím jazyce,</w:t>
      </w:r>
    </w:p>
    <w:p w14:paraId="7E6DC71E"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doklad o oprávnění žadatele poskytovat vzdělávání,</w:t>
      </w:r>
    </w:p>
    <w:p w14:paraId="547CC634"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f)</w:t>
      </w:r>
      <w:r w:rsidRPr="00CC593D">
        <w:rPr>
          <w:rFonts w:eastAsia="Times New Roman" w:cs="Times New Roman"/>
          <w:szCs w:val="24"/>
          <w:lang w:eastAsia="cs-CZ"/>
        </w:rPr>
        <w:t xml:space="preserve"> rámcový popis personálního a materiálního zabezpečení výuky, doklady osvědčující užívací právo žadatele k prostorám, v nichž bude probíhat výuka, a doklady osvědčující, že tyto prostory lze v souladu s právními předpisy užívat k danému účelu,</w:t>
      </w:r>
    </w:p>
    <w:p w14:paraId="51CCAB75"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g)</w:t>
      </w:r>
      <w:r w:rsidRPr="00CC593D">
        <w:rPr>
          <w:rFonts w:eastAsia="Times New Roman" w:cs="Times New Roman"/>
          <w:szCs w:val="24"/>
          <w:lang w:eastAsia="cs-CZ"/>
        </w:rPr>
        <w:t xml:space="preserve"> údaj o nejvyšším možném počtu žáků v navrhovaném místě uskutečňování výuky.</w:t>
      </w:r>
    </w:p>
    <w:p w14:paraId="33DA76EE"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Doklady uvedené v odstavci 3 písm. a), c) až f) se předkládají v originále nebo úředně ověřené kopii. K dokladům uvedeným v odstavci 3 se připojí jejich úředně ověřený překlad do českého jazyka.</w:t>
      </w:r>
    </w:p>
    <w:p w14:paraId="5F11509E"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Ministerstvo žádosti o povolení plnění povinné školní docházky ve škole podle § 38 odst. 1 písm. c) nevyhoví, jestliže</w:t>
      </w:r>
    </w:p>
    <w:p w14:paraId="364E942B"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povolení by bylo v rozporu s dlouhodobým záměrem vzdělávání a rozvoje vzdělávací soustavy v České republice nebo s dlouhodobým záměrem vzdělávání a rozvoje vzdělávací soustavy v daném kraji,</w:t>
      </w:r>
    </w:p>
    <w:p w14:paraId="7F96F621"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činnost zahraniční školy není nezbytná k zajištění plnění povinné školní docházky,</w:t>
      </w:r>
    </w:p>
    <w:p w14:paraId="5D6D5F40"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vzdělávání podle vzdělávacího programu připojeného k žádosti by bylo v zásadním rozporu s rámcovými vzdělávacími programy; výuka českého jazyka a literatury se pro tyto účely neposuzuje,</w:t>
      </w:r>
    </w:p>
    <w:p w14:paraId="47EBFF7A"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vzdělávací program připojený k žádosti je v rozporu s právním řádem České republiky, s cíli a zásadami vzdělávání stanovenými v § 2, nebo</w:t>
      </w:r>
    </w:p>
    <w:p w14:paraId="43B4D45F"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e)</w:t>
      </w:r>
      <w:r w:rsidRPr="00CC593D">
        <w:rPr>
          <w:rFonts w:eastAsia="Times New Roman" w:cs="Times New Roman"/>
          <w:szCs w:val="24"/>
          <w:lang w:eastAsia="cs-CZ"/>
        </w:rPr>
        <w:t xml:space="preserve"> škola nemá pro uskutečňování vzdělávání podle vzdělávacího programu připojeného k žádosti materiální nebo personální zabezpečení srovnatelné s podmínkami pro činnost škol, zapisovaných do rejstříku škol a školských zařízení.</w:t>
      </w:r>
    </w:p>
    <w:p w14:paraId="0B440D51"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Škola podle § 38 odst. 1 písm. c), nebo není-li škola zřízena jako právnická osoba, její zřizovatel, jsou povinni</w:t>
      </w:r>
    </w:p>
    <w:p w14:paraId="4CBF96DF"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seznámit zákonné zástupce všech žáků školy s vydaným povolením a s právními důsledky spojenými se skutečností, že žáci, na které se vztahuje povinná školní docházka podle § 36 odst. 2, budou plnit povinnou školní docházku způsobem uvedeným v § 38 odst. 1 písm. c),</w:t>
      </w:r>
    </w:p>
    <w:p w14:paraId="6D0BB68F"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evidovat adresu spádové školy nebo jiné školy zapsané ve školském rejstříku, kterou zvolil zákonný zástupce žáka, a to u žáků, na které se vztahuje § 38 odst. 4,</w:t>
      </w:r>
    </w:p>
    <w:p w14:paraId="75678C13"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oznámit ministerstvu změny všech údajů, na </w:t>
      </w:r>
      <w:proofErr w:type="gramStart"/>
      <w:r w:rsidRPr="00CC593D">
        <w:rPr>
          <w:rFonts w:eastAsia="Times New Roman" w:cs="Times New Roman"/>
          <w:szCs w:val="24"/>
          <w:lang w:eastAsia="cs-CZ"/>
        </w:rPr>
        <w:t>základě</w:t>
      </w:r>
      <w:proofErr w:type="gramEnd"/>
      <w:r w:rsidRPr="00CC593D">
        <w:rPr>
          <w:rFonts w:eastAsia="Times New Roman" w:cs="Times New Roman"/>
          <w:szCs w:val="24"/>
          <w:lang w:eastAsia="cs-CZ"/>
        </w:rPr>
        <w:t xml:space="preserve"> kterých bylo vydáno povolení,</w:t>
      </w:r>
    </w:p>
    <w:p w14:paraId="2075A61F"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zveřejnit způsobem umožňujícím dálkový přístup plné znění zahraničního vzdělávacího programu školy ve vyučovacím jazyce, jakož i v českém jazyce, není-li vyučovacím jazykem jazyk český,</w:t>
      </w:r>
    </w:p>
    <w:p w14:paraId="5C72B86B"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poskytovat ministerstvu na vyžádání informace týkající se plnění povinné školní docházky v dané škole.</w:t>
      </w:r>
    </w:p>
    <w:p w14:paraId="3819D3D0" w14:textId="77777777" w:rsidR="00D93E66" w:rsidRPr="00CC593D" w:rsidRDefault="00D93E66" w:rsidP="00D93E66">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38b</w:t>
      </w:r>
    </w:p>
    <w:p w14:paraId="51DF9E77"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Povolení plnění povinné školní docházky ve škole podle § 38 odst. 1 písm. c) může být rozhodnutím ministerstva zrušeno, jestliže</w:t>
      </w:r>
    </w:p>
    <w:p w14:paraId="0ACF1526"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nastane některá ze skutečností uvedených v § 38a odst. 5 písm. c) až e),</w:t>
      </w:r>
    </w:p>
    <w:p w14:paraId="456B0515"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škola nebo její zřizovatel poruší povinnost stanovenou v § 38a odst. 6, nebo</w:t>
      </w:r>
    </w:p>
    <w:p w14:paraId="35AECBE6"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škola uskutečňuje výuku v prostorách, k nimž nedoložila doklady podle § 38a odst. 3 písm. f).</w:t>
      </w:r>
    </w:p>
    <w:p w14:paraId="0DD10528"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Povolení plnění povinné školní docházky ve škole podle § 38 odst. 1 písm. c) ministerstvo rozhodnutím zruší, pokud</w:t>
      </w:r>
    </w:p>
    <w:p w14:paraId="26BF97C4"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škola přestane splňovat podmínky stanovené v § 38 odst. 1 písm. c),</w:t>
      </w:r>
    </w:p>
    <w:p w14:paraId="1F2DF194"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škola neposkytuje žákům plnícím povinnou školní docházku výuku podle vzdělávacího programu uvedeného v žádosti podle § 38a odst. 3 písm. b),</w:t>
      </w:r>
    </w:p>
    <w:p w14:paraId="40997728"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počet žáků, kterým škola poskytuje výuku, překročil počet uvedený v žádosti podle § 38a odst. 3 písm. g),</w:t>
      </w:r>
    </w:p>
    <w:p w14:paraId="5A7D22CE"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dokumentace školy neumožňuje ověřit, že nejsou dány důvody podle písmen b) a c), nebo</w:t>
      </w:r>
    </w:p>
    <w:p w14:paraId="0DAD1A8C"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o zrušení požádá daná škola, popřípadě její zřizovatel, není-li škola zřízena jako právnická osoba.</w:t>
      </w:r>
    </w:p>
    <w:p w14:paraId="44E01AF1" w14:textId="77777777" w:rsidR="00D93E66" w:rsidRPr="00CC593D" w:rsidRDefault="00D93E66" w:rsidP="00D93E66">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lastRenderedPageBreak/>
        <w:t>§ 39</w:t>
      </w:r>
    </w:p>
    <w:p w14:paraId="64765E39" w14:textId="77777777" w:rsidR="00D93E66" w:rsidRPr="00091B7B" w:rsidRDefault="00D93E66" w:rsidP="00D93E66">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Plnění povinné školní docházky ve střední škole</w:t>
      </w:r>
    </w:p>
    <w:p w14:paraId="2C09A645"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Žák, který byl v průběhu plnění povinné školní docházky přijat ke střednímu vzdělávání, pokračuje v plnění povinné školní docházky ve střední škole.</w:t>
      </w:r>
    </w:p>
    <w:p w14:paraId="093C7EAF" w14:textId="77777777" w:rsidR="00D93E66" w:rsidRPr="00CC593D" w:rsidRDefault="00D93E66" w:rsidP="00D93E66">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Na žádost zákonného zástupce žáka nebo po dohodě s ním převede ředitel střední školy žáka, který plní povinnou školní docházku ve střední škole, do odpovídajícího ročníku spádové základní školy, popřípadě do jiné základní školy, kterou zvolil zákonný zástupce, a to se souhlasem ředitele této školy.</w:t>
      </w:r>
    </w:p>
    <w:p w14:paraId="50E82C83"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t>Jiný způsob plnění povinné školní docházky</w:t>
      </w:r>
    </w:p>
    <w:p w14:paraId="76008583" w14:textId="77777777" w:rsidR="00F6190D" w:rsidRPr="00091B7B" w:rsidRDefault="00F6190D" w:rsidP="00F6190D">
      <w:pPr>
        <w:jc w:val="center"/>
        <w:rPr>
          <w:rFonts w:cs="Times New Roman"/>
          <w:b/>
          <w:bCs/>
          <w:color w:val="0000FF"/>
          <w:szCs w:val="24"/>
        </w:rPr>
      </w:pPr>
    </w:p>
    <w:p w14:paraId="0D0EF053" w14:textId="77777777" w:rsidR="00F6190D" w:rsidRPr="00F53F59" w:rsidRDefault="00F6190D" w:rsidP="00F73B3A">
      <w:pPr>
        <w:jc w:val="center"/>
        <w:rPr>
          <w:rFonts w:cs="Times New Roman"/>
          <w:szCs w:val="24"/>
        </w:rPr>
      </w:pPr>
      <w:r w:rsidRPr="00F53F59">
        <w:rPr>
          <w:rFonts w:cs="Times New Roman"/>
          <w:szCs w:val="24"/>
        </w:rPr>
        <w:t>§ 40</w:t>
      </w:r>
    </w:p>
    <w:p w14:paraId="11264BD7" w14:textId="77777777" w:rsidR="00F6190D" w:rsidRPr="00091B7B" w:rsidRDefault="00F6190D" w:rsidP="00F73B3A">
      <w:pPr>
        <w:jc w:val="center"/>
        <w:rPr>
          <w:rFonts w:cs="Times New Roman"/>
          <w:b/>
          <w:bCs/>
          <w:szCs w:val="24"/>
        </w:rPr>
      </w:pPr>
      <w:r w:rsidRPr="00091B7B">
        <w:rPr>
          <w:rFonts w:cs="Times New Roman"/>
          <w:b/>
          <w:bCs/>
          <w:szCs w:val="24"/>
        </w:rPr>
        <w:t>Druhy jiného způsobu plnění povinné školní docházky</w:t>
      </w:r>
    </w:p>
    <w:p w14:paraId="0538269D" w14:textId="77777777" w:rsidR="00F6190D" w:rsidRPr="00F53F59" w:rsidRDefault="00F6190D" w:rsidP="00F73B3A">
      <w:pPr>
        <w:jc w:val="center"/>
        <w:rPr>
          <w:rFonts w:cs="Times New Roman"/>
          <w:szCs w:val="24"/>
        </w:rPr>
      </w:pPr>
    </w:p>
    <w:p w14:paraId="562E0EA7" w14:textId="77777777" w:rsidR="00F6190D" w:rsidRPr="00F53F59" w:rsidRDefault="00F6190D" w:rsidP="00F73B3A">
      <w:pPr>
        <w:rPr>
          <w:rFonts w:cs="Times New Roman"/>
          <w:szCs w:val="24"/>
        </w:rPr>
      </w:pPr>
      <w:r w:rsidRPr="00F53F59">
        <w:rPr>
          <w:rFonts w:cs="Times New Roman"/>
          <w:szCs w:val="24"/>
        </w:rPr>
        <w:t>Jiným způsobem plnění povinné školní docházky se rozumí</w:t>
      </w:r>
    </w:p>
    <w:p w14:paraId="3FF510A8" w14:textId="77777777" w:rsidR="00F6190D" w:rsidRPr="00F53F59" w:rsidRDefault="00F6190D" w:rsidP="00F73B3A">
      <w:pPr>
        <w:rPr>
          <w:rFonts w:cs="Times New Roman"/>
          <w:szCs w:val="24"/>
        </w:rPr>
      </w:pPr>
    </w:p>
    <w:p w14:paraId="378CDDC4" w14:textId="77777777" w:rsidR="00F6190D" w:rsidRPr="00F53F59" w:rsidRDefault="00F6190D" w:rsidP="00F73B3A">
      <w:pPr>
        <w:rPr>
          <w:rFonts w:cs="Times New Roman"/>
          <w:szCs w:val="24"/>
        </w:rPr>
      </w:pPr>
      <w:r w:rsidRPr="00F53F59">
        <w:rPr>
          <w:rFonts w:cs="Times New Roman"/>
          <w:szCs w:val="24"/>
        </w:rPr>
        <w:t>a) individuální vzdělávání žáka, které se uskutečňuje bez pravidelné účasti ve vyučování ve škole,</w:t>
      </w:r>
    </w:p>
    <w:p w14:paraId="32246EC9" w14:textId="77777777" w:rsidR="00F6190D" w:rsidRPr="00F53F59" w:rsidRDefault="00F6190D" w:rsidP="00F73B3A">
      <w:pPr>
        <w:rPr>
          <w:rFonts w:cs="Times New Roman"/>
          <w:szCs w:val="24"/>
        </w:rPr>
      </w:pPr>
    </w:p>
    <w:p w14:paraId="3ABAF2E8" w14:textId="77777777" w:rsidR="00F6190D" w:rsidRDefault="00F6190D" w:rsidP="00F73B3A">
      <w:pPr>
        <w:rPr>
          <w:rFonts w:cs="Times New Roman"/>
          <w:szCs w:val="24"/>
        </w:rPr>
      </w:pPr>
      <w:r w:rsidRPr="00F53F59">
        <w:rPr>
          <w:rFonts w:cs="Times New Roman"/>
          <w:szCs w:val="24"/>
        </w:rPr>
        <w:t xml:space="preserve">b) vzdělávání </w:t>
      </w:r>
      <w:r w:rsidRPr="00091B7B">
        <w:rPr>
          <w:rFonts w:cs="Times New Roman"/>
          <w:strike/>
          <w:color w:val="FF0000"/>
          <w:szCs w:val="24"/>
        </w:rPr>
        <w:t>žáků</w:t>
      </w:r>
      <w:r w:rsidRPr="00F53F59">
        <w:rPr>
          <w:rFonts w:cs="Times New Roman"/>
          <w:szCs w:val="24"/>
        </w:rPr>
        <w:t xml:space="preserve"> </w:t>
      </w:r>
      <w:r w:rsidRPr="00091B7B">
        <w:rPr>
          <w:rFonts w:cs="Times New Roman"/>
          <w:b/>
          <w:bCs/>
          <w:color w:val="0000FF"/>
          <w:szCs w:val="24"/>
        </w:rPr>
        <w:t xml:space="preserve">dětí </w:t>
      </w:r>
      <w:r w:rsidRPr="00F53F59">
        <w:rPr>
          <w:rFonts w:cs="Times New Roman"/>
          <w:szCs w:val="24"/>
        </w:rPr>
        <w:t>s hlubokým mentálním postižením.</w:t>
      </w:r>
    </w:p>
    <w:p w14:paraId="3105789D" w14:textId="77777777" w:rsidR="00F6190D" w:rsidRDefault="00F6190D" w:rsidP="00F73B3A">
      <w:pPr>
        <w:rPr>
          <w:rFonts w:cs="Times New Roman"/>
          <w:szCs w:val="24"/>
        </w:rPr>
      </w:pPr>
    </w:p>
    <w:p w14:paraId="1137E158" w14:textId="77777777" w:rsidR="00F6190D" w:rsidRPr="00F53F59" w:rsidRDefault="00F6190D" w:rsidP="00F73B3A">
      <w:pPr>
        <w:rPr>
          <w:rFonts w:cs="Times New Roman"/>
          <w:szCs w:val="24"/>
        </w:rPr>
      </w:pPr>
    </w:p>
    <w:p w14:paraId="27CCAF0F" w14:textId="77777777" w:rsidR="00F6190D" w:rsidRPr="00F53F59" w:rsidRDefault="00F6190D" w:rsidP="00F6190D">
      <w:pPr>
        <w:jc w:val="center"/>
        <w:rPr>
          <w:rFonts w:cs="Times New Roman"/>
          <w:szCs w:val="24"/>
        </w:rPr>
      </w:pPr>
      <w:r w:rsidRPr="00F53F59">
        <w:rPr>
          <w:rFonts w:cs="Times New Roman"/>
          <w:szCs w:val="24"/>
        </w:rPr>
        <w:t xml:space="preserve">§ 41 </w:t>
      </w:r>
    </w:p>
    <w:p w14:paraId="72648DDD" w14:textId="77777777" w:rsidR="00F6190D" w:rsidRPr="00091B7B" w:rsidRDefault="00F6190D" w:rsidP="00F6190D">
      <w:pPr>
        <w:jc w:val="center"/>
        <w:rPr>
          <w:rFonts w:cs="Times New Roman"/>
          <w:b/>
          <w:bCs/>
          <w:szCs w:val="24"/>
        </w:rPr>
      </w:pPr>
      <w:r w:rsidRPr="00091B7B">
        <w:rPr>
          <w:rFonts w:cs="Times New Roman"/>
          <w:b/>
          <w:bCs/>
          <w:szCs w:val="24"/>
        </w:rPr>
        <w:t xml:space="preserve"> Individuální vzdělávání žáka</w:t>
      </w:r>
    </w:p>
    <w:p w14:paraId="16A35910" w14:textId="77777777" w:rsidR="00F6190D" w:rsidRPr="00F53F59" w:rsidRDefault="00F6190D" w:rsidP="00F6190D">
      <w:pPr>
        <w:jc w:val="center"/>
        <w:rPr>
          <w:rFonts w:cs="Times New Roman"/>
          <w:szCs w:val="24"/>
        </w:rPr>
      </w:pPr>
      <w:r w:rsidRPr="00F53F59">
        <w:rPr>
          <w:rFonts w:cs="Times New Roman"/>
          <w:szCs w:val="24"/>
        </w:rPr>
        <w:t xml:space="preserve"> </w:t>
      </w:r>
    </w:p>
    <w:p w14:paraId="139C855F" w14:textId="77777777" w:rsidR="00F6190D" w:rsidRPr="00F53F59" w:rsidRDefault="00F6190D" w:rsidP="00F6190D">
      <w:pPr>
        <w:rPr>
          <w:rFonts w:cs="Times New Roman"/>
          <w:szCs w:val="24"/>
        </w:rPr>
      </w:pPr>
      <w:r w:rsidRPr="00F53F59">
        <w:rPr>
          <w:rFonts w:cs="Times New Roman"/>
          <w:szCs w:val="24"/>
        </w:rPr>
        <w:t>(1) O povolení individuálního vzdělávání žáka rozhoduje ředitel školy, kam byl žák přijat k plnění povinné školní docházky, na základě písemné žádosti zákonného zástupce žáka.</w:t>
      </w:r>
    </w:p>
    <w:p w14:paraId="76B536B8" w14:textId="77777777" w:rsidR="00F6190D" w:rsidRPr="00F53F59" w:rsidRDefault="00F6190D" w:rsidP="00F6190D">
      <w:pPr>
        <w:rPr>
          <w:rFonts w:cs="Times New Roman"/>
          <w:szCs w:val="24"/>
        </w:rPr>
      </w:pPr>
    </w:p>
    <w:p w14:paraId="21012D4D" w14:textId="77777777" w:rsidR="00F6190D" w:rsidRPr="00F53F59" w:rsidRDefault="00F6190D" w:rsidP="00F6190D">
      <w:pPr>
        <w:rPr>
          <w:rFonts w:cs="Times New Roman"/>
          <w:szCs w:val="24"/>
        </w:rPr>
      </w:pPr>
      <w:r w:rsidRPr="00F53F59">
        <w:rPr>
          <w:rFonts w:cs="Times New Roman"/>
          <w:szCs w:val="24"/>
        </w:rPr>
        <w:t xml:space="preserve">(2) Žádost zákonného zástupce o individuální vzdělávání musí obsahovat </w:t>
      </w:r>
    </w:p>
    <w:p w14:paraId="4533B193" w14:textId="77777777" w:rsidR="00F6190D" w:rsidRPr="00F53F59" w:rsidRDefault="00F6190D" w:rsidP="00F6190D">
      <w:pPr>
        <w:rPr>
          <w:rFonts w:cs="Times New Roman"/>
          <w:szCs w:val="24"/>
        </w:rPr>
      </w:pPr>
    </w:p>
    <w:p w14:paraId="6B301CA2" w14:textId="77777777" w:rsidR="00F6190D" w:rsidRPr="00F53F59" w:rsidRDefault="00F6190D" w:rsidP="00F6190D">
      <w:pPr>
        <w:rPr>
          <w:rFonts w:cs="Times New Roman"/>
          <w:szCs w:val="24"/>
        </w:rPr>
      </w:pPr>
      <w:r w:rsidRPr="00F53F59">
        <w:rPr>
          <w:rFonts w:cs="Times New Roman"/>
          <w:szCs w:val="24"/>
        </w:rPr>
        <w:t>a) jméno, popřípadě jména, a příjmení, rodné číslo, bylo-li přiděleno, a místo trvalého pobytu žáka nebo bydliště, pokud nemá na území České republiky místo trvalého pobytu,</w:t>
      </w:r>
    </w:p>
    <w:p w14:paraId="2FC75097" w14:textId="77777777" w:rsidR="00F6190D" w:rsidRPr="00F53F59" w:rsidRDefault="00F6190D" w:rsidP="00F6190D">
      <w:pPr>
        <w:rPr>
          <w:rFonts w:cs="Times New Roman"/>
          <w:szCs w:val="24"/>
        </w:rPr>
      </w:pPr>
    </w:p>
    <w:p w14:paraId="0C6B6D53" w14:textId="77777777" w:rsidR="00F6190D" w:rsidRPr="00F53F59" w:rsidRDefault="00F6190D" w:rsidP="00F6190D">
      <w:pPr>
        <w:rPr>
          <w:rFonts w:cs="Times New Roman"/>
          <w:szCs w:val="24"/>
        </w:rPr>
      </w:pPr>
      <w:r w:rsidRPr="00F53F59">
        <w:rPr>
          <w:rFonts w:cs="Times New Roman"/>
          <w:szCs w:val="24"/>
        </w:rPr>
        <w:t>b) uvedení období, ročníku, popřípadě pololetí, kdy má být žák individuálně vzděláván,</w:t>
      </w:r>
    </w:p>
    <w:p w14:paraId="104DD309" w14:textId="77777777" w:rsidR="00F6190D" w:rsidRPr="00F53F59" w:rsidRDefault="00F6190D" w:rsidP="00F6190D">
      <w:pPr>
        <w:rPr>
          <w:rFonts w:cs="Times New Roman"/>
          <w:szCs w:val="24"/>
        </w:rPr>
      </w:pPr>
    </w:p>
    <w:p w14:paraId="14A5B77F" w14:textId="77777777" w:rsidR="00F6190D" w:rsidRPr="00F53F59" w:rsidRDefault="00F6190D" w:rsidP="00F6190D">
      <w:pPr>
        <w:rPr>
          <w:rFonts w:cs="Times New Roman"/>
          <w:szCs w:val="24"/>
        </w:rPr>
      </w:pPr>
      <w:r w:rsidRPr="00F53F59">
        <w:rPr>
          <w:rFonts w:cs="Times New Roman"/>
          <w:szCs w:val="24"/>
        </w:rPr>
        <w:t>c) důvody pro individuální vzdělávání žáka,</w:t>
      </w:r>
    </w:p>
    <w:p w14:paraId="347D3198" w14:textId="77777777" w:rsidR="00F6190D" w:rsidRPr="00F53F59" w:rsidRDefault="00F6190D" w:rsidP="00F6190D">
      <w:pPr>
        <w:rPr>
          <w:rFonts w:cs="Times New Roman"/>
          <w:szCs w:val="24"/>
        </w:rPr>
      </w:pPr>
    </w:p>
    <w:p w14:paraId="41E45F5F" w14:textId="77777777" w:rsidR="00F6190D" w:rsidRPr="00F53F59" w:rsidRDefault="00F6190D" w:rsidP="00F6190D">
      <w:pPr>
        <w:rPr>
          <w:rFonts w:cs="Times New Roman"/>
          <w:szCs w:val="24"/>
        </w:rPr>
      </w:pPr>
      <w:r w:rsidRPr="00F53F59">
        <w:rPr>
          <w:rFonts w:cs="Times New Roman"/>
          <w:szCs w:val="24"/>
        </w:rPr>
        <w:t>d) popis prostorového a materiálně technického zabezpečení vzdělávání a podmínek ochrany zdraví individuálně vzdělávaného žáka,</w:t>
      </w:r>
    </w:p>
    <w:p w14:paraId="712BA077" w14:textId="77777777" w:rsidR="00F6190D" w:rsidRPr="00F53F59" w:rsidRDefault="00F6190D" w:rsidP="00F6190D">
      <w:pPr>
        <w:rPr>
          <w:rFonts w:cs="Times New Roman"/>
          <w:szCs w:val="24"/>
        </w:rPr>
      </w:pPr>
    </w:p>
    <w:p w14:paraId="31B7F715" w14:textId="77777777" w:rsidR="00F6190D" w:rsidRPr="00F53F59" w:rsidRDefault="00F6190D" w:rsidP="00F6190D">
      <w:pPr>
        <w:rPr>
          <w:rFonts w:cs="Times New Roman"/>
          <w:szCs w:val="24"/>
        </w:rPr>
      </w:pPr>
      <w:r w:rsidRPr="00F53F59">
        <w:rPr>
          <w:rFonts w:cs="Times New Roman"/>
          <w:szCs w:val="24"/>
        </w:rPr>
        <w:t>e) doklady osvědčující splnění vzdělání osoby, která bude žáka individuálně vzdělávat,</w:t>
      </w:r>
    </w:p>
    <w:p w14:paraId="798EB239" w14:textId="77777777" w:rsidR="00F6190D" w:rsidRPr="00F53F59" w:rsidRDefault="00F6190D" w:rsidP="00F6190D">
      <w:pPr>
        <w:rPr>
          <w:rFonts w:cs="Times New Roman"/>
          <w:szCs w:val="24"/>
        </w:rPr>
      </w:pPr>
    </w:p>
    <w:p w14:paraId="72582D7D" w14:textId="77777777" w:rsidR="00F6190D" w:rsidRPr="00F53F59" w:rsidRDefault="00F6190D" w:rsidP="00F6190D">
      <w:pPr>
        <w:rPr>
          <w:rFonts w:cs="Times New Roman"/>
          <w:szCs w:val="24"/>
        </w:rPr>
      </w:pPr>
      <w:r w:rsidRPr="00F53F59">
        <w:rPr>
          <w:rFonts w:cs="Times New Roman"/>
          <w:szCs w:val="24"/>
        </w:rPr>
        <w:t xml:space="preserve">f) seznam učebnic a učebních textů, které budou ve výuce užívány, pokud nejde o učebnice uvedené v § 27 odst. 1 </w:t>
      </w:r>
    </w:p>
    <w:p w14:paraId="3BD60D1F" w14:textId="77777777" w:rsidR="00F6190D" w:rsidRPr="00F53F59" w:rsidRDefault="00F6190D" w:rsidP="00F6190D">
      <w:pPr>
        <w:rPr>
          <w:rFonts w:cs="Times New Roman"/>
          <w:szCs w:val="24"/>
        </w:rPr>
      </w:pPr>
    </w:p>
    <w:p w14:paraId="1DC229B8" w14:textId="77777777" w:rsidR="00F6190D" w:rsidRPr="00F53F59" w:rsidRDefault="00F6190D" w:rsidP="00F6190D">
      <w:pPr>
        <w:rPr>
          <w:rFonts w:cs="Times New Roman"/>
          <w:szCs w:val="24"/>
        </w:rPr>
      </w:pPr>
      <w:r w:rsidRPr="00F53F59">
        <w:rPr>
          <w:rFonts w:cs="Times New Roman"/>
          <w:szCs w:val="24"/>
        </w:rPr>
        <w:t>g) další skutečnosti, které mají vliv na průběh vzdělávání žáka,</w:t>
      </w:r>
    </w:p>
    <w:p w14:paraId="3CC727F3" w14:textId="77777777" w:rsidR="00F6190D" w:rsidRPr="00F53F59" w:rsidRDefault="00F6190D" w:rsidP="00F6190D">
      <w:pPr>
        <w:rPr>
          <w:rFonts w:cs="Times New Roman"/>
          <w:szCs w:val="24"/>
        </w:rPr>
      </w:pPr>
    </w:p>
    <w:p w14:paraId="3F546048" w14:textId="77777777" w:rsidR="00F6190D" w:rsidRPr="00F53F59" w:rsidRDefault="00F6190D" w:rsidP="00F6190D">
      <w:pPr>
        <w:rPr>
          <w:rFonts w:cs="Times New Roman"/>
          <w:szCs w:val="24"/>
        </w:rPr>
      </w:pPr>
      <w:r w:rsidRPr="00F53F59">
        <w:rPr>
          <w:rFonts w:cs="Times New Roman"/>
          <w:szCs w:val="24"/>
        </w:rPr>
        <w:lastRenderedPageBreak/>
        <w:t>h) vyjádření školského poradenského zařízení.</w:t>
      </w:r>
    </w:p>
    <w:p w14:paraId="22FE7D2E" w14:textId="77777777" w:rsidR="00F6190D" w:rsidRPr="00F53F59" w:rsidRDefault="00F6190D" w:rsidP="00F6190D">
      <w:pPr>
        <w:rPr>
          <w:rFonts w:cs="Times New Roman"/>
          <w:szCs w:val="24"/>
        </w:rPr>
      </w:pPr>
    </w:p>
    <w:p w14:paraId="18150B14" w14:textId="77777777" w:rsidR="00F6190D" w:rsidRPr="00F53F59" w:rsidRDefault="00F6190D" w:rsidP="00F6190D">
      <w:pPr>
        <w:rPr>
          <w:rFonts w:cs="Times New Roman"/>
          <w:szCs w:val="24"/>
        </w:rPr>
      </w:pPr>
      <w:r w:rsidRPr="00F53F59">
        <w:rPr>
          <w:rFonts w:cs="Times New Roman"/>
          <w:szCs w:val="24"/>
        </w:rPr>
        <w:t>(3) Ředitel školy individuální vzdělávání povolí, pokud</w:t>
      </w:r>
    </w:p>
    <w:p w14:paraId="7A56CF09" w14:textId="77777777" w:rsidR="00F6190D" w:rsidRPr="00F53F59" w:rsidRDefault="00F6190D" w:rsidP="00F6190D">
      <w:pPr>
        <w:rPr>
          <w:rFonts w:cs="Times New Roman"/>
          <w:szCs w:val="24"/>
        </w:rPr>
      </w:pPr>
    </w:p>
    <w:p w14:paraId="6F518520" w14:textId="77777777" w:rsidR="00F6190D" w:rsidRPr="00F53F59" w:rsidRDefault="00F6190D" w:rsidP="00F6190D">
      <w:pPr>
        <w:rPr>
          <w:rFonts w:cs="Times New Roman"/>
          <w:szCs w:val="24"/>
        </w:rPr>
      </w:pPr>
      <w:r w:rsidRPr="00F53F59">
        <w:rPr>
          <w:rFonts w:cs="Times New Roman"/>
          <w:szCs w:val="24"/>
        </w:rPr>
        <w:t>a) jsou dány závažné důvody pro individuální vzdělávání,</w:t>
      </w:r>
    </w:p>
    <w:p w14:paraId="256D1C61" w14:textId="77777777" w:rsidR="00F6190D" w:rsidRPr="00F53F59" w:rsidRDefault="00F6190D" w:rsidP="00F6190D">
      <w:pPr>
        <w:rPr>
          <w:rFonts w:cs="Times New Roman"/>
          <w:szCs w:val="24"/>
        </w:rPr>
      </w:pPr>
    </w:p>
    <w:p w14:paraId="65E68389" w14:textId="77777777" w:rsidR="00F6190D" w:rsidRPr="00F53F59" w:rsidRDefault="00F6190D" w:rsidP="00F6190D">
      <w:pPr>
        <w:rPr>
          <w:rFonts w:cs="Times New Roman"/>
          <w:szCs w:val="24"/>
        </w:rPr>
      </w:pPr>
      <w:r w:rsidRPr="00F53F59">
        <w:rPr>
          <w:rFonts w:cs="Times New Roman"/>
          <w:szCs w:val="24"/>
        </w:rPr>
        <w:t>b) jsou zajištěny dostatečné podmínky pro individuální vzdělávání, zejména podmínky materiální a ochrany zdraví žáka,</w:t>
      </w:r>
    </w:p>
    <w:p w14:paraId="575117DA" w14:textId="77777777" w:rsidR="00F6190D" w:rsidRPr="00F53F59" w:rsidRDefault="00F6190D" w:rsidP="00F6190D">
      <w:pPr>
        <w:rPr>
          <w:rFonts w:cs="Times New Roman"/>
          <w:szCs w:val="24"/>
        </w:rPr>
      </w:pPr>
    </w:p>
    <w:p w14:paraId="5D0CF46A" w14:textId="77777777" w:rsidR="00F6190D" w:rsidRPr="00F53F59" w:rsidRDefault="00F6190D" w:rsidP="00F6190D">
      <w:pPr>
        <w:rPr>
          <w:rFonts w:cs="Times New Roman"/>
          <w:szCs w:val="24"/>
        </w:rPr>
      </w:pPr>
      <w:r w:rsidRPr="00F53F59">
        <w:rPr>
          <w:rFonts w:cs="Times New Roman"/>
          <w:szCs w:val="24"/>
        </w:rPr>
        <w:t>c) osoba, která bude žáka vzdělávat, získala alespoň střední vzdělání s maturitní zkouškou, a jedná-li se o žáka ve druhém stupni základní školy, vysokoškolské vzdělání,</w:t>
      </w:r>
    </w:p>
    <w:p w14:paraId="550967C4" w14:textId="77777777" w:rsidR="00F6190D" w:rsidRPr="00F53F59" w:rsidRDefault="00F6190D" w:rsidP="00F6190D">
      <w:pPr>
        <w:rPr>
          <w:rFonts w:cs="Times New Roman"/>
          <w:szCs w:val="24"/>
        </w:rPr>
      </w:pPr>
    </w:p>
    <w:p w14:paraId="64DE9B33" w14:textId="77777777" w:rsidR="00F6190D" w:rsidRPr="00F53F59" w:rsidRDefault="00F6190D" w:rsidP="00F6190D">
      <w:pPr>
        <w:rPr>
          <w:rFonts w:cs="Times New Roman"/>
          <w:szCs w:val="24"/>
        </w:rPr>
      </w:pPr>
      <w:r w:rsidRPr="00F53F59">
        <w:rPr>
          <w:rFonts w:cs="Times New Roman"/>
          <w:szCs w:val="24"/>
        </w:rPr>
        <w:t>d) jsou zajištěny vhodné učebnice a učební texty, podle nichž se má žák vzdělávat.</w:t>
      </w:r>
    </w:p>
    <w:p w14:paraId="4AF4DAEE" w14:textId="77777777" w:rsidR="00F6190D" w:rsidRPr="00F53F59" w:rsidRDefault="00F6190D" w:rsidP="00F6190D">
      <w:pPr>
        <w:rPr>
          <w:rFonts w:cs="Times New Roman"/>
          <w:szCs w:val="24"/>
        </w:rPr>
      </w:pPr>
    </w:p>
    <w:p w14:paraId="2E7FA96A" w14:textId="77777777" w:rsidR="00F6190D" w:rsidRPr="00F53F59" w:rsidRDefault="00F6190D" w:rsidP="00F6190D">
      <w:pPr>
        <w:rPr>
          <w:rFonts w:cs="Times New Roman"/>
          <w:szCs w:val="24"/>
        </w:rPr>
      </w:pPr>
      <w:r w:rsidRPr="00F53F59">
        <w:rPr>
          <w:rFonts w:cs="Times New Roman"/>
          <w:szCs w:val="24"/>
        </w:rPr>
        <w:t>(4) Po dobu individuálního vzdělávání žáka za plnění podmínek uvedených v odstavci 3 odpovídá zákonný zástupce žáka.</w:t>
      </w:r>
    </w:p>
    <w:p w14:paraId="72930FE3" w14:textId="77777777" w:rsidR="00F6190D" w:rsidRPr="00F53F59" w:rsidRDefault="00F6190D" w:rsidP="00F6190D">
      <w:pPr>
        <w:rPr>
          <w:rFonts w:cs="Times New Roman"/>
          <w:szCs w:val="24"/>
        </w:rPr>
      </w:pPr>
    </w:p>
    <w:p w14:paraId="0ED56324" w14:textId="77777777" w:rsidR="00F6190D" w:rsidRPr="00F53F59" w:rsidRDefault="00F6190D" w:rsidP="00F6190D">
      <w:pPr>
        <w:rPr>
          <w:rFonts w:cs="Times New Roman"/>
          <w:szCs w:val="24"/>
        </w:rPr>
      </w:pPr>
      <w:r w:rsidRPr="00F53F59">
        <w:rPr>
          <w:rFonts w:cs="Times New Roman"/>
          <w:szCs w:val="24"/>
        </w:rPr>
        <w:t>(5) Individuálně vzdělávaný žák koná za každé pololetí zkoušky z příslušného učiva, a to ve škole, do níž byl přijat k plnění povinné školní docházky.</w:t>
      </w:r>
    </w:p>
    <w:p w14:paraId="2B49104E" w14:textId="77777777" w:rsidR="00F6190D" w:rsidRPr="00F53F59" w:rsidRDefault="00F6190D" w:rsidP="00F6190D">
      <w:pPr>
        <w:rPr>
          <w:rFonts w:cs="Times New Roman"/>
          <w:szCs w:val="24"/>
        </w:rPr>
      </w:pPr>
    </w:p>
    <w:p w14:paraId="2D034AF7" w14:textId="77777777" w:rsidR="00F6190D" w:rsidRPr="00F53F59" w:rsidRDefault="00F6190D" w:rsidP="00F6190D">
      <w:pPr>
        <w:rPr>
          <w:rFonts w:cs="Times New Roman"/>
          <w:szCs w:val="24"/>
        </w:rPr>
      </w:pPr>
      <w:r w:rsidRPr="00F53F59">
        <w:rPr>
          <w:rFonts w:cs="Times New Roman"/>
          <w:szCs w:val="24"/>
        </w:rPr>
        <w:t>(6) Nelze-li individuálně vzdělávaného žáka hodnotit na konci příslušného pololetí, určí ředitel školy pro jeho hodnocení náhradní termín, a to tak, aby hodnocení bylo provedeno nejpozději do dvou měsíců po skončení pololetí.</w:t>
      </w:r>
    </w:p>
    <w:p w14:paraId="725FBC45" w14:textId="77777777" w:rsidR="00F6190D" w:rsidRPr="00F53F59" w:rsidRDefault="00F6190D" w:rsidP="00F6190D">
      <w:pPr>
        <w:rPr>
          <w:rFonts w:cs="Times New Roman"/>
          <w:szCs w:val="24"/>
        </w:rPr>
      </w:pPr>
    </w:p>
    <w:p w14:paraId="5DC69B66" w14:textId="77777777" w:rsidR="00F6190D" w:rsidRPr="00F53F59" w:rsidRDefault="00F6190D" w:rsidP="00F6190D">
      <w:pPr>
        <w:rPr>
          <w:rFonts w:cs="Times New Roman"/>
          <w:szCs w:val="24"/>
        </w:rPr>
      </w:pPr>
      <w:r w:rsidRPr="00F53F59">
        <w:rPr>
          <w:rFonts w:cs="Times New Roman"/>
          <w:szCs w:val="24"/>
        </w:rPr>
        <w:t>(7) Pokud má zákonný zástupce pochybnosti o správnosti hodnocení žáka, může do 8 dnů od konání zkoušek písemně požádat ředitele školy o přezkoušení žáka; byl-li zkoušejícím žáka ředitel školy, krajský úřad. Pokud ředitel školy nebo krajský úřad žádosti vyhoví, nařídí komisionální přezkoušení žáka.</w:t>
      </w:r>
    </w:p>
    <w:p w14:paraId="27448D78" w14:textId="77777777" w:rsidR="00F6190D" w:rsidRPr="00F53F59" w:rsidRDefault="00F6190D" w:rsidP="00F6190D">
      <w:pPr>
        <w:rPr>
          <w:rFonts w:cs="Times New Roman"/>
          <w:szCs w:val="24"/>
        </w:rPr>
      </w:pPr>
    </w:p>
    <w:p w14:paraId="0BF40046" w14:textId="77777777" w:rsidR="00F6190D" w:rsidRPr="00F53F59" w:rsidRDefault="00F6190D" w:rsidP="00F6190D">
      <w:pPr>
        <w:rPr>
          <w:rFonts w:cs="Times New Roman"/>
          <w:szCs w:val="24"/>
        </w:rPr>
      </w:pPr>
      <w:r w:rsidRPr="00F53F59">
        <w:rPr>
          <w:rFonts w:cs="Times New Roman"/>
          <w:szCs w:val="24"/>
        </w:rPr>
        <w:t>(8) Ředitel školy ukončí individuální vzdělávání</w:t>
      </w:r>
    </w:p>
    <w:p w14:paraId="2ABB4271" w14:textId="77777777" w:rsidR="00F6190D" w:rsidRPr="00F53F59" w:rsidRDefault="00F6190D" w:rsidP="00F6190D">
      <w:pPr>
        <w:rPr>
          <w:rFonts w:cs="Times New Roman"/>
          <w:szCs w:val="24"/>
        </w:rPr>
      </w:pPr>
    </w:p>
    <w:p w14:paraId="6CF0A7B0" w14:textId="77777777" w:rsidR="00F6190D" w:rsidRPr="00F53F59" w:rsidRDefault="00F6190D" w:rsidP="00F6190D">
      <w:pPr>
        <w:rPr>
          <w:rFonts w:cs="Times New Roman"/>
          <w:szCs w:val="24"/>
        </w:rPr>
      </w:pPr>
      <w:r w:rsidRPr="00F53F59">
        <w:rPr>
          <w:rFonts w:cs="Times New Roman"/>
          <w:szCs w:val="24"/>
        </w:rPr>
        <w:t>a) pokud nejsou zajištěny dostatečné podmínky ke vzdělávání, zejména podmínky materiální, personální a ochrany zdraví žáka,</w:t>
      </w:r>
    </w:p>
    <w:p w14:paraId="675E0571" w14:textId="77777777" w:rsidR="00F6190D" w:rsidRPr="00F53F59" w:rsidRDefault="00F6190D" w:rsidP="00F6190D">
      <w:pPr>
        <w:rPr>
          <w:rFonts w:cs="Times New Roman"/>
          <w:szCs w:val="24"/>
        </w:rPr>
      </w:pPr>
    </w:p>
    <w:p w14:paraId="1D03BFA8" w14:textId="77777777" w:rsidR="00F6190D" w:rsidRPr="00F53F59" w:rsidRDefault="00F6190D" w:rsidP="00F6190D">
      <w:pPr>
        <w:rPr>
          <w:rFonts w:cs="Times New Roman"/>
          <w:szCs w:val="24"/>
        </w:rPr>
      </w:pPr>
      <w:r w:rsidRPr="00F53F59">
        <w:rPr>
          <w:rFonts w:cs="Times New Roman"/>
          <w:szCs w:val="24"/>
        </w:rPr>
        <w:t>b) pokud zákonný zástupce neplní podmínky individuálního vzdělávání stanovené tímto zákonem,</w:t>
      </w:r>
    </w:p>
    <w:p w14:paraId="33DC5052" w14:textId="77777777" w:rsidR="00F6190D" w:rsidRPr="00F53F59" w:rsidRDefault="00F6190D" w:rsidP="00F6190D">
      <w:pPr>
        <w:rPr>
          <w:rFonts w:cs="Times New Roman"/>
          <w:szCs w:val="24"/>
        </w:rPr>
      </w:pPr>
    </w:p>
    <w:p w14:paraId="26022DC9" w14:textId="77777777" w:rsidR="00F6190D" w:rsidRPr="00F53F59" w:rsidRDefault="00F6190D" w:rsidP="00F6190D">
      <w:pPr>
        <w:rPr>
          <w:rFonts w:cs="Times New Roman"/>
          <w:szCs w:val="24"/>
        </w:rPr>
      </w:pPr>
      <w:r w:rsidRPr="00F53F59">
        <w:rPr>
          <w:rFonts w:cs="Times New Roman"/>
          <w:szCs w:val="24"/>
        </w:rPr>
        <w:t xml:space="preserve">c) pokud žák na konci </w:t>
      </w:r>
      <w:r w:rsidRPr="00091B7B">
        <w:rPr>
          <w:rFonts w:cs="Times New Roman"/>
          <w:b/>
          <w:bCs/>
          <w:color w:val="0000FF"/>
          <w:szCs w:val="24"/>
        </w:rPr>
        <w:t>prvního nebo</w:t>
      </w:r>
      <w:r w:rsidRPr="00F53F59">
        <w:rPr>
          <w:rFonts w:cs="Times New Roman"/>
          <w:szCs w:val="24"/>
        </w:rPr>
        <w:t xml:space="preserve"> druhého pololetí příslušného školního roku neprospěl,</w:t>
      </w:r>
    </w:p>
    <w:p w14:paraId="3CA34340" w14:textId="77777777" w:rsidR="00F6190D" w:rsidRPr="00F53F59" w:rsidRDefault="00F6190D" w:rsidP="00F6190D">
      <w:pPr>
        <w:rPr>
          <w:rFonts w:cs="Times New Roman"/>
          <w:szCs w:val="24"/>
        </w:rPr>
      </w:pPr>
    </w:p>
    <w:p w14:paraId="5E57AFD0" w14:textId="77777777" w:rsidR="00F6190D" w:rsidRPr="00F53F59" w:rsidRDefault="00F6190D" w:rsidP="00F6190D">
      <w:pPr>
        <w:rPr>
          <w:rFonts w:cs="Times New Roman"/>
          <w:szCs w:val="24"/>
        </w:rPr>
      </w:pPr>
      <w:r w:rsidRPr="00F53F59">
        <w:rPr>
          <w:rFonts w:cs="Times New Roman"/>
          <w:szCs w:val="24"/>
        </w:rPr>
        <w:t>d) nelze-li žáka hodnotit způsobem uvedeným v odstavcích 5 a 6, nebo</w:t>
      </w:r>
    </w:p>
    <w:p w14:paraId="650095ED" w14:textId="77777777" w:rsidR="00F6190D" w:rsidRPr="00F53F59" w:rsidRDefault="00F6190D" w:rsidP="00F6190D">
      <w:pPr>
        <w:rPr>
          <w:rFonts w:cs="Times New Roman"/>
          <w:szCs w:val="24"/>
        </w:rPr>
      </w:pPr>
    </w:p>
    <w:p w14:paraId="62849D5B" w14:textId="77777777" w:rsidR="00F6190D" w:rsidRPr="00F53F59" w:rsidRDefault="00F6190D" w:rsidP="00F6190D">
      <w:pPr>
        <w:rPr>
          <w:rFonts w:cs="Times New Roman"/>
          <w:szCs w:val="24"/>
        </w:rPr>
      </w:pPr>
      <w:r w:rsidRPr="00F53F59">
        <w:rPr>
          <w:rFonts w:cs="Times New Roman"/>
          <w:szCs w:val="24"/>
        </w:rPr>
        <w:t>e) na žádost zákonného zástupce žáka.</w:t>
      </w:r>
    </w:p>
    <w:p w14:paraId="14959A5B" w14:textId="77777777" w:rsidR="00F6190D" w:rsidRPr="00F53F59" w:rsidRDefault="00F6190D" w:rsidP="00F6190D">
      <w:pPr>
        <w:rPr>
          <w:rFonts w:cs="Times New Roman"/>
          <w:szCs w:val="24"/>
        </w:rPr>
      </w:pPr>
    </w:p>
    <w:p w14:paraId="4A4F56EC" w14:textId="77777777" w:rsidR="00F6190D" w:rsidRPr="00F53F59" w:rsidRDefault="00F6190D" w:rsidP="00F6190D">
      <w:pPr>
        <w:rPr>
          <w:rFonts w:cs="Times New Roman"/>
          <w:szCs w:val="24"/>
        </w:rPr>
      </w:pPr>
      <w:r w:rsidRPr="00F53F59">
        <w:rPr>
          <w:rFonts w:cs="Times New Roman"/>
          <w:szCs w:val="24"/>
        </w:rPr>
        <w:t>(9) Pokud ředitel školy rozhodne o ukončení individuálního vzdělávání žáka, zařadí žáka do příslušného ročníku základní školy. Odvolání proti rozhodnutí ředitele školy o ukončení individuálního vzdělávání žáka nemá odkladný účinek.</w:t>
      </w:r>
    </w:p>
    <w:p w14:paraId="60C6689C" w14:textId="77777777" w:rsidR="00F6190D" w:rsidRPr="00F53F59" w:rsidRDefault="00F6190D" w:rsidP="00F6190D">
      <w:pPr>
        <w:rPr>
          <w:rFonts w:cs="Times New Roman"/>
          <w:szCs w:val="24"/>
        </w:rPr>
      </w:pPr>
    </w:p>
    <w:p w14:paraId="36A81073" w14:textId="77777777" w:rsidR="00F6190D" w:rsidRPr="00F53F59" w:rsidRDefault="00F6190D" w:rsidP="00F6190D">
      <w:pPr>
        <w:rPr>
          <w:rFonts w:cs="Times New Roman"/>
          <w:szCs w:val="24"/>
        </w:rPr>
      </w:pPr>
      <w:r w:rsidRPr="00F53F59">
        <w:rPr>
          <w:rFonts w:cs="Times New Roman"/>
          <w:szCs w:val="24"/>
        </w:rPr>
        <w:t xml:space="preserve">(10) Výdaje spojené s individuálním vzděláváním hradí zákonný zástupce žáka, s výjimkou učebnic a základních školních potřeb podle § 27 odst. 3 a 6, speciálních učebnic a speciálních </w:t>
      </w:r>
      <w:r w:rsidRPr="00F53F59">
        <w:rPr>
          <w:rFonts w:cs="Times New Roman"/>
          <w:szCs w:val="24"/>
        </w:rPr>
        <w:lastRenderedPageBreak/>
        <w:t>kompenzačních pomůcek a speciálních učebních pomůcek podle § 16 odst. 2 písm. d) a výdajů na činnost školy, do níž byl žák přijat k plnění povinné školní docházky.</w:t>
      </w:r>
    </w:p>
    <w:p w14:paraId="688BD534" w14:textId="77777777" w:rsidR="00F6190D" w:rsidRPr="00F53F59" w:rsidRDefault="00F6190D" w:rsidP="00F6190D">
      <w:pPr>
        <w:jc w:val="center"/>
        <w:rPr>
          <w:rFonts w:cs="Times New Roman"/>
          <w:szCs w:val="24"/>
        </w:rPr>
      </w:pPr>
    </w:p>
    <w:p w14:paraId="577F2C64" w14:textId="77777777" w:rsidR="00F6190D" w:rsidRPr="00F53F59" w:rsidRDefault="00F6190D" w:rsidP="00F6190D">
      <w:pPr>
        <w:jc w:val="center"/>
        <w:rPr>
          <w:rFonts w:cs="Times New Roman"/>
          <w:szCs w:val="24"/>
        </w:rPr>
      </w:pPr>
      <w:r w:rsidRPr="00F53F59">
        <w:rPr>
          <w:rFonts w:cs="Times New Roman"/>
          <w:szCs w:val="24"/>
        </w:rPr>
        <w:t>§ 42</w:t>
      </w:r>
    </w:p>
    <w:p w14:paraId="44D6E5E0" w14:textId="77777777" w:rsidR="00F6190D" w:rsidRPr="00091B7B" w:rsidRDefault="00F6190D" w:rsidP="00F6190D">
      <w:pPr>
        <w:jc w:val="center"/>
        <w:rPr>
          <w:rFonts w:cs="Times New Roman"/>
          <w:b/>
          <w:bCs/>
          <w:szCs w:val="24"/>
        </w:rPr>
      </w:pPr>
      <w:r w:rsidRPr="00091B7B">
        <w:rPr>
          <w:rFonts w:cs="Times New Roman"/>
          <w:b/>
          <w:bCs/>
          <w:szCs w:val="24"/>
        </w:rPr>
        <w:t xml:space="preserve">Vzdělávání </w:t>
      </w:r>
      <w:r w:rsidRPr="00091B7B">
        <w:rPr>
          <w:rFonts w:cs="Times New Roman"/>
          <w:b/>
          <w:bCs/>
          <w:strike/>
          <w:szCs w:val="24"/>
        </w:rPr>
        <w:t>žáků</w:t>
      </w:r>
      <w:r w:rsidRPr="00091B7B">
        <w:rPr>
          <w:rFonts w:cs="Times New Roman"/>
          <w:b/>
          <w:bCs/>
          <w:szCs w:val="24"/>
        </w:rPr>
        <w:t xml:space="preserve"> dětí s hlubokým mentálním postižením</w:t>
      </w:r>
    </w:p>
    <w:p w14:paraId="033D8B49" w14:textId="77777777" w:rsidR="00F6190D" w:rsidRPr="00F53F59" w:rsidRDefault="00F6190D" w:rsidP="00F6190D">
      <w:pPr>
        <w:jc w:val="center"/>
        <w:rPr>
          <w:rFonts w:cs="Times New Roman"/>
          <w:szCs w:val="24"/>
        </w:rPr>
      </w:pPr>
    </w:p>
    <w:p w14:paraId="6B1518E1" w14:textId="77777777" w:rsidR="00F6190D" w:rsidRPr="00F53F59" w:rsidRDefault="00F6190D" w:rsidP="00F6190D">
      <w:pPr>
        <w:rPr>
          <w:rFonts w:cs="Times New Roman"/>
          <w:szCs w:val="24"/>
        </w:rPr>
      </w:pPr>
      <w:r w:rsidRPr="00F53F59">
        <w:rPr>
          <w:rFonts w:cs="Times New Roman"/>
          <w:szCs w:val="24"/>
        </w:rPr>
        <w:t>Dítěti s hlubokým mentálním postižením stanoví krajský úřad místně příslušný podle místa trvalého pobytu dítěte se souhlasem zákonného zástupce dítěte takový způsob vzdělávání, který odpovídá duševním a fyzickým možnostem dítěte, a to na základě doporučujícího posouzení odborného lékaře a školského poradenského zařízení. Krajský úřad zároveň zajistí odpovídající pomoc při vzdělávání dítěte, zejména pomoc pedagogickou a metodickou. Dojde-li ke změně duševních a fyzických možností dítěte, krajský úřad způsob vzdělávání odpovídajícím způsobem upraví.</w:t>
      </w:r>
    </w:p>
    <w:p w14:paraId="71C8944F" w14:textId="77777777" w:rsidR="008B3D92" w:rsidRPr="00091B7B" w:rsidRDefault="008B3D92" w:rsidP="008B3D92">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Splnění povinné školní docházky</w:t>
      </w:r>
    </w:p>
    <w:p w14:paraId="36EE99EE"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43</w:t>
      </w:r>
    </w:p>
    <w:p w14:paraId="7A94036B"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Žák splní povinnou školní docházku uplynutím období školního vyučování ve školním roce, v němž dokončí poslední rok povinné školní docházky.</w:t>
      </w:r>
    </w:p>
    <w:p w14:paraId="1B541669"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HLAVA II</w:t>
      </w:r>
    </w:p>
    <w:p w14:paraId="03EC7B69" w14:textId="77777777" w:rsidR="008B3D92" w:rsidRPr="00091B7B" w:rsidRDefault="008B3D92" w:rsidP="008B3D92">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ZÁKLADNÍ VZDĚLÁVÁNÍ</w:t>
      </w:r>
    </w:p>
    <w:p w14:paraId="224726A4"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44</w:t>
      </w:r>
    </w:p>
    <w:p w14:paraId="1EA21D99" w14:textId="77777777" w:rsidR="008B3D92" w:rsidRPr="00091B7B" w:rsidRDefault="008B3D92" w:rsidP="008B3D92">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Cíle základního vzdělávání</w:t>
      </w:r>
    </w:p>
    <w:p w14:paraId="4C563D04"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Základní vzdělávání vede k tomu, aby si žáci osvojili potřebné strategie učení a na jejich základě byli motivováni k celoživotnímu učení, aby se učili tvořivě myslet a řešit přiměřené problémy, účinně komunikovat a spolupracovat, chránit své fyzické i duševní zdraví, vytvořené hodnoty a životní prostředí, být ohleduplní a tolerantní k jiným lidem, k odlišným kulturním a duchovním hodnotám, poznávat své schopnosti a reálné možnosti a uplatňovat je spolu s osvojenými vědomostmi a dovednostmi při rozhodování o své další životní dráze a svém profesním uplatnění.</w:t>
      </w:r>
    </w:p>
    <w:p w14:paraId="236F9267"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45</w:t>
      </w:r>
    </w:p>
    <w:p w14:paraId="0A504BFE" w14:textId="77777777" w:rsidR="008B3D92" w:rsidRPr="00091B7B" w:rsidRDefault="008B3D92" w:rsidP="008B3D92">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Stupně vzdělání</w:t>
      </w:r>
    </w:p>
    <w:p w14:paraId="45800931"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Stupeň základního vzdělání získá žák úspěšným ukončením vzdělávacího programu základního vzdělávání v základní škole, na nižším stupni šestiletého nebo osmiletého gymnázia nebo v odpovídající části osmiletého vzdělávacího programu konzervatoře. Stupeň základního vzdělání se získá po splnění povinné školní docházky rovněž úspěšným ukončením kursu pro získání základního vzdělání uskutečňovaného v základní nebo střední škole (§ 55 odst. 3).</w:t>
      </w:r>
    </w:p>
    <w:p w14:paraId="5BED864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Ukončením vzdělávacího programu základního vzdělávání v základní škole speciální získá žák základy vzdělání.</w:t>
      </w:r>
    </w:p>
    <w:p w14:paraId="14A9E381" w14:textId="77777777" w:rsidR="00F6190D" w:rsidRPr="00F53F59" w:rsidRDefault="00F6190D" w:rsidP="00F6190D">
      <w:pPr>
        <w:jc w:val="center"/>
        <w:rPr>
          <w:rFonts w:cs="Times New Roman"/>
          <w:szCs w:val="24"/>
        </w:rPr>
      </w:pPr>
      <w:r w:rsidRPr="00F53F59">
        <w:rPr>
          <w:rFonts w:cs="Times New Roman"/>
          <w:szCs w:val="24"/>
        </w:rPr>
        <w:lastRenderedPageBreak/>
        <w:t xml:space="preserve">§ 46 </w:t>
      </w:r>
    </w:p>
    <w:p w14:paraId="548984F6" w14:textId="77777777" w:rsidR="00F6190D" w:rsidRPr="00091B7B" w:rsidRDefault="00F6190D" w:rsidP="00F6190D">
      <w:pPr>
        <w:jc w:val="center"/>
        <w:rPr>
          <w:rFonts w:cs="Times New Roman"/>
          <w:b/>
          <w:bCs/>
          <w:szCs w:val="24"/>
        </w:rPr>
      </w:pPr>
      <w:r w:rsidRPr="00091B7B">
        <w:rPr>
          <w:rFonts w:cs="Times New Roman"/>
          <w:b/>
          <w:bCs/>
          <w:szCs w:val="24"/>
        </w:rPr>
        <w:t>Organizace základního vzdělávání</w:t>
      </w:r>
    </w:p>
    <w:p w14:paraId="3ABEAB95" w14:textId="77777777" w:rsidR="00F6190D" w:rsidRPr="00F53F59" w:rsidRDefault="00F6190D" w:rsidP="00F6190D">
      <w:pPr>
        <w:rPr>
          <w:rFonts w:cs="Times New Roman"/>
          <w:szCs w:val="24"/>
        </w:rPr>
      </w:pPr>
    </w:p>
    <w:p w14:paraId="3FC94148" w14:textId="77777777" w:rsidR="00F6190D" w:rsidRPr="00F53F59" w:rsidRDefault="00F6190D" w:rsidP="00F6190D">
      <w:pPr>
        <w:rPr>
          <w:rFonts w:cs="Times New Roman"/>
          <w:szCs w:val="24"/>
        </w:rPr>
      </w:pPr>
      <w:r w:rsidRPr="00F53F59">
        <w:rPr>
          <w:rFonts w:cs="Times New Roman"/>
          <w:szCs w:val="24"/>
        </w:rPr>
        <w:t>(1) Místo a dobu zápisu do prvního ročníku základního vzdělávání stanoví ředitel školy, a to v souladu s § 36 odst. 4, a oznámí to způsobem v místě obvyklým</w:t>
      </w:r>
      <w:r w:rsidRPr="00091B7B">
        <w:rPr>
          <w:rFonts w:cs="Times New Roman"/>
          <w:b/>
          <w:bCs/>
          <w:color w:val="0000FF"/>
          <w:szCs w:val="24"/>
        </w:rPr>
        <w:t>,</w:t>
      </w:r>
      <w:r w:rsidRPr="00F53F59">
        <w:rPr>
          <w:rFonts w:cs="Times New Roman"/>
          <w:szCs w:val="24"/>
        </w:rPr>
        <w:t xml:space="preserve"> </w:t>
      </w:r>
      <w:r w:rsidRPr="00091B7B">
        <w:rPr>
          <w:rFonts w:cs="Times New Roman"/>
          <w:b/>
          <w:bCs/>
          <w:color w:val="0000FF"/>
          <w:szCs w:val="24"/>
        </w:rPr>
        <w:t>jakož i způsobem umožňujícím dálkový přístup</w:t>
      </w:r>
      <w:r w:rsidRPr="00F53F59">
        <w:rPr>
          <w:rFonts w:cs="Times New Roman"/>
          <w:szCs w:val="24"/>
        </w:rPr>
        <w:t>. O přijetí k základnímu vzdělávání rozhoduje ředitel školy za podmínek stanovených v § 36.</w:t>
      </w:r>
    </w:p>
    <w:p w14:paraId="26DA2BF1" w14:textId="77777777" w:rsidR="00F6190D" w:rsidRPr="00F53F59" w:rsidRDefault="00F6190D" w:rsidP="00F6190D">
      <w:pPr>
        <w:rPr>
          <w:rFonts w:cs="Times New Roman"/>
          <w:szCs w:val="24"/>
        </w:rPr>
      </w:pPr>
    </w:p>
    <w:p w14:paraId="1AD48CA7" w14:textId="77777777" w:rsidR="00F6190D" w:rsidRPr="00F53F59" w:rsidRDefault="00F6190D" w:rsidP="00F6190D">
      <w:pPr>
        <w:rPr>
          <w:rFonts w:cs="Times New Roman"/>
          <w:szCs w:val="24"/>
        </w:rPr>
      </w:pPr>
      <w:r w:rsidRPr="00F53F59">
        <w:rPr>
          <w:rFonts w:cs="Times New Roman"/>
          <w:szCs w:val="24"/>
        </w:rPr>
        <w:t>(2) Základní vzdělávání v základní škole má 9 ročníků a člení se na první stupeň a druhý stupeň. První stupeň je tvořen prvním až pátým ročníkem a druhý stupeň šestým až devátým ročníkem. V místech, kde nejsou podmínky pro zřízení všech 9 ročníků, lze zřídit základní školu, která nemá všechny ročníky.</w:t>
      </w:r>
    </w:p>
    <w:p w14:paraId="67249CCF" w14:textId="77777777" w:rsidR="00F6190D" w:rsidRPr="00F53F59" w:rsidRDefault="00F6190D" w:rsidP="00F6190D">
      <w:pPr>
        <w:rPr>
          <w:rFonts w:cs="Times New Roman"/>
          <w:szCs w:val="24"/>
        </w:rPr>
      </w:pPr>
    </w:p>
    <w:p w14:paraId="697D9131" w14:textId="1502EB1E" w:rsidR="00F6190D" w:rsidRDefault="00F6190D" w:rsidP="00F6190D">
      <w:pPr>
        <w:rPr>
          <w:rFonts w:cs="Times New Roman"/>
          <w:szCs w:val="24"/>
        </w:rPr>
      </w:pPr>
      <w:r w:rsidRPr="00F53F59">
        <w:rPr>
          <w:rFonts w:cs="Times New Roman"/>
          <w:szCs w:val="24"/>
        </w:rPr>
        <w:t>(3) Základní vzdělávání pro žáky uvedené v § 16 odst. 9, kteří se vzdělávají ve třídách nebo školách s upraveným vzdělávacím programem, může s předchozím souhlasem ministerstva trvat deset ročníků; první stupeň je tvořen prvním až šestým ročníkem a druhý stupeň sedmým až desátým ročníkem.</w:t>
      </w:r>
    </w:p>
    <w:p w14:paraId="59A3DC3A" w14:textId="77777777" w:rsidR="00F6190D" w:rsidRPr="00F53F59" w:rsidRDefault="00F6190D" w:rsidP="00F6190D">
      <w:pPr>
        <w:rPr>
          <w:rFonts w:cs="Times New Roman"/>
          <w:szCs w:val="24"/>
        </w:rPr>
      </w:pPr>
    </w:p>
    <w:p w14:paraId="7E448C09" w14:textId="77777777" w:rsidR="00F6190D" w:rsidRPr="00091B7B" w:rsidRDefault="00F6190D" w:rsidP="00F73B3A">
      <w:pPr>
        <w:jc w:val="center"/>
        <w:rPr>
          <w:rFonts w:cs="Times New Roman"/>
          <w:b/>
          <w:bCs/>
          <w:szCs w:val="24"/>
        </w:rPr>
      </w:pPr>
      <w:r w:rsidRPr="00F73B3A">
        <w:rPr>
          <w:rFonts w:cs="Times New Roman"/>
          <w:szCs w:val="24"/>
        </w:rPr>
        <w:t>§ 47</w:t>
      </w:r>
    </w:p>
    <w:p w14:paraId="26BD35D9" w14:textId="77777777" w:rsidR="00F6190D" w:rsidRPr="00091B7B" w:rsidRDefault="00F6190D" w:rsidP="00F73B3A">
      <w:pPr>
        <w:jc w:val="center"/>
        <w:rPr>
          <w:rFonts w:cs="Times New Roman"/>
          <w:b/>
          <w:bCs/>
          <w:szCs w:val="24"/>
        </w:rPr>
      </w:pPr>
      <w:r w:rsidRPr="00091B7B">
        <w:rPr>
          <w:rFonts w:cs="Times New Roman"/>
          <w:b/>
          <w:bCs/>
          <w:szCs w:val="24"/>
        </w:rPr>
        <w:t>Přípravné třídy základní školy</w:t>
      </w:r>
    </w:p>
    <w:p w14:paraId="43C793FB" w14:textId="77777777" w:rsidR="00F6190D" w:rsidRPr="00F73B3A" w:rsidRDefault="00F6190D" w:rsidP="00F73B3A">
      <w:pPr>
        <w:jc w:val="center"/>
        <w:rPr>
          <w:rFonts w:cs="Times New Roman"/>
          <w:szCs w:val="24"/>
        </w:rPr>
      </w:pPr>
    </w:p>
    <w:p w14:paraId="5A84EF54" w14:textId="77777777" w:rsidR="00F6190D" w:rsidRPr="00F73B3A" w:rsidRDefault="00F6190D" w:rsidP="00F73B3A">
      <w:pPr>
        <w:rPr>
          <w:rFonts w:cs="Times New Roman"/>
          <w:szCs w:val="24"/>
        </w:rPr>
      </w:pPr>
      <w:r w:rsidRPr="00F73B3A">
        <w:rPr>
          <w:rFonts w:cs="Times New Roman"/>
          <w:szCs w:val="24"/>
        </w:rPr>
        <w:t>(1) Obec, svazek obcí, kraj a registrovaná církev, náboženská společnost, které bylo přiznáno oprávnění k výkonu zvláštního práva zřizovat církevní školy</w:t>
      </w:r>
      <w:r w:rsidRPr="00F73B3A">
        <w:rPr>
          <w:rFonts w:cs="Times New Roman"/>
          <w:szCs w:val="24"/>
          <w:vertAlign w:val="superscript"/>
        </w:rPr>
        <w:t>6)</w:t>
      </w:r>
      <w:r w:rsidRPr="00F73B3A">
        <w:rPr>
          <w:rFonts w:cs="Times New Roman"/>
          <w:szCs w:val="24"/>
        </w:rPr>
        <w:t>, a jiná právnická nebo fyzická osoba, zřizující školy a školská zařízení podle § 8 odst. 6, mohou zřizovat přípravné třídy základní školy pro děti v posledním roce před zahájením povinné školní docházky, u kterých je předpoklad, že zařazení do přípravné třídy vyrovná jejich vývoj, přednostně děti, kterým byl povolen odklad povinné školní docházky. Přípravnou třídu lze zřídit, pokud se v ní bude vzdělávat nejméně 10 dětí. Ke zřízení přípravné třídy základní školy obcí, svazkem obcí a krajem je nezbytný souhlas krajského úřadu, v případě přípravných tříd zřizovaných registrovanou církví a náboženskou společností, které bylo přiznáno oprávnění k výkonu zvláštního práva zřizovat církevní školy</w:t>
      </w:r>
      <w:r w:rsidRPr="00F73B3A">
        <w:rPr>
          <w:rFonts w:cs="Times New Roman"/>
          <w:szCs w:val="24"/>
          <w:vertAlign w:val="superscript"/>
        </w:rPr>
        <w:t>6)</w:t>
      </w:r>
      <w:r w:rsidRPr="00F73B3A">
        <w:rPr>
          <w:rFonts w:cs="Times New Roman"/>
          <w:szCs w:val="24"/>
        </w:rPr>
        <w:t>, nebo jinou právnickou nebo fyzickou osobou, je nezbytný souhlas ministerstva.</w:t>
      </w:r>
    </w:p>
    <w:p w14:paraId="38DE5FFA" w14:textId="77777777" w:rsidR="00F6190D" w:rsidRPr="00F73B3A" w:rsidRDefault="00F6190D" w:rsidP="00F73B3A">
      <w:pPr>
        <w:rPr>
          <w:rFonts w:cs="Times New Roman"/>
          <w:szCs w:val="24"/>
        </w:rPr>
      </w:pPr>
    </w:p>
    <w:p w14:paraId="4614DA54" w14:textId="77777777" w:rsidR="00F6190D" w:rsidRPr="00F73B3A" w:rsidRDefault="00F6190D" w:rsidP="00F73B3A">
      <w:pPr>
        <w:rPr>
          <w:rFonts w:cs="Times New Roman"/>
          <w:szCs w:val="24"/>
        </w:rPr>
      </w:pPr>
      <w:r w:rsidRPr="00F73B3A">
        <w:rPr>
          <w:rFonts w:cs="Times New Roman"/>
          <w:szCs w:val="24"/>
        </w:rPr>
        <w:t xml:space="preserve">(2) O zařazování žáků </w:t>
      </w:r>
      <w:r w:rsidRPr="00091B7B">
        <w:rPr>
          <w:rFonts w:cs="Times New Roman"/>
          <w:b/>
          <w:bCs/>
          <w:color w:val="0000FF"/>
          <w:szCs w:val="24"/>
        </w:rPr>
        <w:t>dětí</w:t>
      </w:r>
      <w:r w:rsidRPr="00F73B3A">
        <w:rPr>
          <w:rFonts w:cs="Times New Roman"/>
          <w:szCs w:val="24"/>
        </w:rPr>
        <w:t xml:space="preserve"> do přípravné třídy základní školy rozhoduje ředitel školy na žádost zákonného zástupce dítěte a na základě písemného doporučení školského poradenského zařízení, které k žádosti přiloží zákonný zástupce. Obsah vzdělávání v přípravné třídě je součástí školního vzdělávacího programu.</w:t>
      </w:r>
    </w:p>
    <w:p w14:paraId="2908A08F" w14:textId="77777777" w:rsidR="00F6190D" w:rsidRPr="00091B7B" w:rsidRDefault="00F6190D" w:rsidP="00F73B3A">
      <w:pPr>
        <w:rPr>
          <w:rFonts w:cs="Times New Roman"/>
          <w:strike/>
          <w:color w:val="FF0000"/>
          <w:szCs w:val="24"/>
        </w:rPr>
      </w:pPr>
    </w:p>
    <w:p w14:paraId="785FF2B1"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48</w:t>
      </w:r>
    </w:p>
    <w:p w14:paraId="13EE790C" w14:textId="77777777" w:rsidR="008B3D92" w:rsidRPr="00091B7B" w:rsidRDefault="008B3D92" w:rsidP="008B3D92">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Vzdělávání žáků se středně těžkým a těžkým mentálním postižením, se souběžným postižením více vadami a s autismem</w:t>
      </w:r>
    </w:p>
    <w:p w14:paraId="3EA687DE"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Žáci se středně těžkým a těžkým mentálním postižením, se souběžným postižením více vadami a s autismem se mohou vzdělávat v základní škole speciální, a to na žádost zákonného zástupce a na základě písemného doporučení školského poradenského zařízení.</w:t>
      </w:r>
    </w:p>
    <w:p w14:paraId="15B72691"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(2)</w:t>
      </w:r>
      <w:r w:rsidRPr="00CC593D">
        <w:rPr>
          <w:rFonts w:eastAsia="Times New Roman" w:cs="Times New Roman"/>
          <w:szCs w:val="24"/>
          <w:lang w:eastAsia="cs-CZ"/>
        </w:rPr>
        <w:t xml:space="preserve"> Vzdělávání v základní škole speciální má deset ročníků a člení se na první stupeň a druhý stupeň. První stupeň je tvořen prvním až šestým ročníkem, druhý stupeň sedmým až desátým ročníkem.</w:t>
      </w:r>
    </w:p>
    <w:p w14:paraId="2E4F5721"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48a</w:t>
      </w:r>
    </w:p>
    <w:p w14:paraId="34CE4749" w14:textId="77777777" w:rsidR="008B3D92" w:rsidRPr="00091B7B" w:rsidRDefault="008B3D92" w:rsidP="008B3D92">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Přípravný stupeň základní školy speciální</w:t>
      </w:r>
    </w:p>
    <w:p w14:paraId="68917B22"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Zřizovatel základní školy speciální může zřídit třídy přípravného stupně základní školy speciální, které poskytují přípravu na vzdělávání v základní škole speciální dětem se středně těžkým a těžkým mentálním postižením, se souběžným postižením více vadami nebo s autismem. Ke zřízení třídy přípravného stupně základní školy speciální registrovanou církví nebo náboženskou společností, které bylo přiznáno oprávnění k výkonu zvláštního práva zřizovat církevní školy, je nezbytný souhlas ministerstva. V ostatních případech je ke zřízení třídy přípravného stupně základní školy speciální nezbytný souhlas krajského úřadu, pokud zřizovatelem uvedené školy není kraj nebo ministerstvo.</w:t>
      </w:r>
    </w:p>
    <w:p w14:paraId="302DA95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O zařazení dítěte do třídy přípravného stupně základní školy speciální rozhoduje ředitel školy na žádost zákonného zástupce a na základě písemného doporučení školského poradenského zařízení.</w:t>
      </w:r>
    </w:p>
    <w:p w14:paraId="62C6F860"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Do třídy přípravného stupně základní školy speciální lze zařadit dítě od školního roku, v němž dosáhne 5 let věku, do zahájení povinné školní docházky, a to i v průběhu školního roku. Třída přípravného stupně základní školy speciální má nejméně 4 a nejvýše 6 žáků.</w:t>
      </w:r>
    </w:p>
    <w:p w14:paraId="06335F6F"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Vzdělávání v přípravném stupni základní školy speciální trvá nejvýše 3 školní roky.</w:t>
      </w:r>
    </w:p>
    <w:p w14:paraId="7BE0CFA8" w14:textId="77777777" w:rsidR="008B3D92" w:rsidRPr="00091B7B" w:rsidRDefault="008B3D92" w:rsidP="008B3D92">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Průběh základního vzdělávání</w:t>
      </w:r>
    </w:p>
    <w:p w14:paraId="7A8B51EB"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49</w:t>
      </w:r>
    </w:p>
    <w:p w14:paraId="4DD2A82B"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O přestupu žáka základní školy do jiné základní školy rozhoduje na základě žádosti zákonného zástupce žáka ředitel školy, do které se žák hlásí. Pokud ředitel školy rozhodne, že žádosti o přestup vyhoví, informuje o této skutečnosti bez zbytečného odkladu ředitele školy, z níž žák přestupuje. Ředitel školy, z níž žák přestupuje, zašle do pěti pracovních dnů poté, co se dozvěděl o přijetí žáka na jinou školu, řediteli této školy kopii dokumentace žáka ze školní matriky.</w:t>
      </w:r>
    </w:p>
    <w:p w14:paraId="258A66F2"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Ředitel školy může převést žáka do vzdělávacího programu základního vzdělávání pro žáky uvedené v § 16 odst. 9 nebo do vzdělávacího programu základní školy speciální na základě písemného doporučení školského poradenského zařízení pouze s předchozím písemným souhlasem zákonného zástupce žáka. Ředitel školy je povinen informovat zákonného zástupce žáka o rozdílech ve vzdělávacích programech a o organizačních změnách, které ve spojení s převodem do jiného vzdělávacího programu mohou nastat.</w:t>
      </w:r>
    </w:p>
    <w:p w14:paraId="499C05EA"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Při přestupu nebo převedení žáka podle odstavců 1 a 2 vytvoří základní škola, do níž žák přestoupil nebo byl převeden, podmínky pro vyrovnání rozdílů ve znalostech žáka vyplývajících z odlišnosti školních vzdělávacích programů.</w:t>
      </w:r>
    </w:p>
    <w:p w14:paraId="019BBE19" w14:textId="7BE44166" w:rsidR="008B3D92" w:rsidRPr="000C0400" w:rsidRDefault="008B3D92" w:rsidP="000C0400">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(4</w:t>
      </w:r>
      <w:r w:rsidRPr="000C0400">
        <w:rPr>
          <w:rFonts w:eastAsia="Times New Roman" w:cs="Times New Roman"/>
          <w:iCs/>
          <w:szCs w:val="24"/>
          <w:lang w:eastAsia="cs-CZ"/>
        </w:rPr>
        <w:t>)</w:t>
      </w:r>
      <w:r w:rsidRPr="000C0400">
        <w:rPr>
          <w:rFonts w:eastAsia="Times New Roman" w:cs="Times New Roman"/>
          <w:szCs w:val="24"/>
          <w:lang w:eastAsia="cs-CZ"/>
        </w:rPr>
        <w:t xml:space="preserve"> Pokud žák, který byl rozhodnutím soudu svěřen do střídavé výchovy rodičů</w:t>
      </w:r>
      <w:r w:rsidRPr="000C0400">
        <w:rPr>
          <w:rFonts w:eastAsia="Times New Roman" w:cs="Times New Roman"/>
          <w:szCs w:val="24"/>
          <w:vertAlign w:val="superscript"/>
          <w:lang w:eastAsia="cs-CZ"/>
        </w:rPr>
        <w:t>22a</w:t>
      </w:r>
      <w:r w:rsidRPr="000C0400">
        <w:rPr>
          <w:rFonts w:eastAsia="Times New Roman" w:cs="Times New Roman"/>
          <w:szCs w:val="24"/>
          <w:lang w:eastAsia="cs-CZ"/>
        </w:rPr>
        <w:t>), plní povinnou školní docházku střídavě ve dvou základních školách, vydává mu</w:t>
      </w:r>
      <w:r w:rsidR="000C0400" w:rsidRPr="000C0400">
        <w:rPr>
          <w:rFonts w:eastAsia="Times New Roman" w:cs="Times New Roman"/>
          <w:szCs w:val="24"/>
          <w:lang w:eastAsia="cs-CZ"/>
        </w:rPr>
        <w:t xml:space="preserve"> </w:t>
      </w:r>
      <w:r w:rsidRPr="000C0400">
        <w:rPr>
          <w:rFonts w:eastAsia="Times New Roman" w:cs="Times New Roman"/>
          <w:szCs w:val="24"/>
          <w:lang w:eastAsia="cs-CZ"/>
        </w:rPr>
        <w:t>vysvědčení základní škola, v které zahájil vzdělávání dříve, pokud k tomu nebyla dohodou rodičů nebo rozhodnutím soudu určena druhá škola. Při hodnocení výsledků vzdělávání žáka za pololetí školního roku zohlední škola, která bude vydávat vysvědčení, hodnocení výsledků vzdělávání žáka druhou školou. Ředitelé škol, v nichž se žák podle věty první vzdělává, mezi sebou dohodnou pravidla spolupráce škol při vzdělávání žáka. Rozhoduje-li ředitel ve věcech uvedených v § 165 odst. 2, vyžádá si před rozhodnutím vyjádření ředitele druhé školy. Rozhodování ve věcech podle § 41, přísluší pouze řediteli základní školy, která vydává žákovi vysvědčení.</w:t>
      </w:r>
    </w:p>
    <w:p w14:paraId="0EF18DFE" w14:textId="614C1791" w:rsidR="00906059" w:rsidRPr="000C0400" w:rsidRDefault="00906059" w:rsidP="000C0400">
      <w:pPr>
        <w:spacing w:before="100" w:beforeAutospacing="1" w:after="100" w:afterAutospacing="1"/>
        <w:rPr>
          <w:rFonts w:eastAsia="Times New Roman" w:cs="Times New Roman"/>
          <w:sz w:val="20"/>
          <w:szCs w:val="20"/>
          <w:lang w:eastAsia="cs-CZ"/>
        </w:rPr>
      </w:pPr>
      <w:proofErr w:type="gramStart"/>
      <w:r w:rsidRPr="000C0400">
        <w:rPr>
          <w:rFonts w:eastAsia="Times New Roman" w:cs="Times New Roman"/>
          <w:sz w:val="20"/>
          <w:szCs w:val="20"/>
          <w:lang w:eastAsia="cs-CZ"/>
        </w:rPr>
        <w:t>22a</w:t>
      </w:r>
      <w:proofErr w:type="gramEnd"/>
      <w:r w:rsidRPr="000C0400">
        <w:rPr>
          <w:rFonts w:eastAsia="Times New Roman" w:cs="Times New Roman"/>
          <w:sz w:val="20"/>
          <w:szCs w:val="20"/>
          <w:lang w:eastAsia="cs-CZ"/>
        </w:rPr>
        <w:t>) § 26 odst. 2 zákona č. 92/1963 Sb., o rodině, ve znění pozdějších předpisů.</w:t>
      </w:r>
    </w:p>
    <w:p w14:paraId="4ED881A0"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50</w:t>
      </w:r>
    </w:p>
    <w:p w14:paraId="62F1A7F9"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Zákonný zástupce žáka je povinen doložit důvody nepřítomnosti žáka ve vyučování nejpozději do 3 kalendářních dnů od počátku nepřítomnosti žáka. Podmínky pro uvolňování žáka z vyučování a omlouvání neúčasti žáka ve vyučování stanoví školní řád.</w:t>
      </w:r>
    </w:p>
    <w:p w14:paraId="6BC5E062"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Ředitel školy může ze zdravotních nebo jiných závažných důvodů uvolnit žáka na žádost jeho zákonného zástupce zcela nebo zčásti z vyučování některého předmětu; zároveň určí náhradní způsob vzdělávání žáka v době vyučování tohoto předmětu. V předmětu tělesná výchova ředitel školy uvolní žáka z vyučování na základě posudku vydaného registrujícím lékařem, pokud má být žák uvolněn na pololetí školního roku nebo na školní rok. Na první nebo poslední vyučovací hodinu může být žák uvolněn </w:t>
      </w:r>
      <w:proofErr w:type="gramStart"/>
      <w:r w:rsidRPr="00CC593D">
        <w:rPr>
          <w:rFonts w:eastAsia="Times New Roman" w:cs="Times New Roman"/>
          <w:szCs w:val="24"/>
          <w:lang w:eastAsia="cs-CZ"/>
        </w:rPr>
        <w:t>s</w:t>
      </w:r>
      <w:proofErr w:type="gramEnd"/>
      <w:r w:rsidRPr="00CC593D">
        <w:rPr>
          <w:rFonts w:eastAsia="Times New Roman" w:cs="Times New Roman"/>
          <w:szCs w:val="24"/>
          <w:lang w:eastAsia="cs-CZ"/>
        </w:rPr>
        <w:t xml:space="preserve"> souhlasem zákonného zástupce bez náhrady.</w:t>
      </w:r>
    </w:p>
    <w:p w14:paraId="213E0325"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Žákovi, který se nemůže pro svůj zdravotní stav po dobu delší než dva měsíce účastnit vyučování, stanoví ředitel školy takový způsob vzdělávání, který odpovídá možnostem žáka, nebo mu může povolit vzdělávání podle individuálního vzdělávacího plánu podle § 18. Zákonný zástupce žáka je povinen vytvořit pro stanovené vzdělávání podmínky.</w:t>
      </w:r>
    </w:p>
    <w:p w14:paraId="630B5983" w14:textId="77777777" w:rsidR="008B3D92" w:rsidRPr="00091B7B" w:rsidRDefault="008B3D92" w:rsidP="008B3D92">
      <w:pPr>
        <w:spacing w:before="100" w:beforeAutospacing="1" w:after="100" w:afterAutospacing="1"/>
        <w:rPr>
          <w:rFonts w:eastAsia="Times New Roman" w:cs="Times New Roman"/>
          <w:bCs/>
          <w:strike/>
          <w:color w:val="FF0000"/>
          <w:szCs w:val="24"/>
          <w:lang w:eastAsia="cs-CZ"/>
        </w:rPr>
      </w:pPr>
      <w:r w:rsidRPr="002748C5">
        <w:rPr>
          <w:bCs/>
        </w:rPr>
        <w:t>(4) Pokud se cizinec neúčastní vyučování nepřetržitě po dobu nejméně 60 vyučovacích dnů, nedoloží důvody své nepřítomnosti v souladu s podmínkami stanovenými školním řádem a ani po následné písemné výzvě ředitele školy zaslané na poslední známou adresu zákonného zástupce cizince ve lhůtě 15 dnů ode dne odeslání výzvy nesdělí, že bude i nadále navštěvovat danou školu, přestává být dnem následujícím po uplynutí této lhůty žákem školy.</w:t>
      </w:r>
    </w:p>
    <w:p w14:paraId="5CD8D17F" w14:textId="77777777" w:rsidR="00F6190D" w:rsidRPr="00091B7B" w:rsidRDefault="00F6190D" w:rsidP="00F6190D">
      <w:pPr>
        <w:jc w:val="center"/>
        <w:rPr>
          <w:rFonts w:eastAsia="Calibri" w:cs="Times New Roman"/>
          <w:b/>
          <w:bCs/>
          <w:color w:val="000000" w:themeColor="text1"/>
          <w:szCs w:val="24"/>
        </w:rPr>
      </w:pPr>
      <w:r w:rsidRPr="00091B7B">
        <w:rPr>
          <w:rFonts w:eastAsia="Calibri" w:cs="Times New Roman"/>
          <w:b/>
          <w:bCs/>
          <w:color w:val="000000" w:themeColor="text1"/>
          <w:szCs w:val="24"/>
        </w:rPr>
        <w:t>Hodnocení výsledků vzdělávání žáků</w:t>
      </w:r>
    </w:p>
    <w:p w14:paraId="04E9CF94" w14:textId="77777777" w:rsidR="00F6190D" w:rsidRPr="00CA5CA2" w:rsidRDefault="00F6190D" w:rsidP="00F6190D">
      <w:pPr>
        <w:jc w:val="center"/>
        <w:rPr>
          <w:rFonts w:eastAsia="Calibri" w:cs="Times New Roman"/>
          <w:szCs w:val="24"/>
        </w:rPr>
      </w:pPr>
    </w:p>
    <w:p w14:paraId="18CD1D76" w14:textId="77777777" w:rsidR="00F6190D" w:rsidRPr="00CA5CA2" w:rsidRDefault="00F6190D" w:rsidP="000C0400">
      <w:pPr>
        <w:jc w:val="center"/>
        <w:rPr>
          <w:rFonts w:eastAsia="Calibri" w:cs="Times New Roman"/>
          <w:szCs w:val="24"/>
        </w:rPr>
      </w:pPr>
      <w:r w:rsidRPr="00CA5CA2">
        <w:rPr>
          <w:rFonts w:eastAsia="Calibri" w:cs="Times New Roman"/>
          <w:szCs w:val="24"/>
        </w:rPr>
        <w:t>§ 51</w:t>
      </w:r>
    </w:p>
    <w:p w14:paraId="0FEFF04B" w14:textId="77777777" w:rsidR="00F6190D" w:rsidRPr="00CA5CA2" w:rsidRDefault="00F6190D" w:rsidP="000C0400">
      <w:pPr>
        <w:jc w:val="center"/>
        <w:rPr>
          <w:rFonts w:eastAsia="Calibri" w:cs="Times New Roman"/>
          <w:szCs w:val="24"/>
        </w:rPr>
      </w:pPr>
    </w:p>
    <w:p w14:paraId="02E2181C" w14:textId="77777777" w:rsidR="00F6190D" w:rsidRPr="00CA5CA2" w:rsidRDefault="00F6190D" w:rsidP="000C0400">
      <w:pPr>
        <w:rPr>
          <w:rFonts w:eastAsia="Calibri" w:cs="Times New Roman"/>
          <w:szCs w:val="24"/>
        </w:rPr>
      </w:pPr>
      <w:r w:rsidRPr="00CA5CA2">
        <w:rPr>
          <w:rFonts w:eastAsia="Calibri" w:cs="Times New Roman"/>
          <w:szCs w:val="24"/>
        </w:rPr>
        <w:t>(1) Každé pololetí se vydává žákovi vysvědčení; za první pololetí lze místo vysvědčení vydat žákovi výpis z vysvědčení.</w:t>
      </w:r>
    </w:p>
    <w:p w14:paraId="36C399C1" w14:textId="77777777" w:rsidR="00F6190D" w:rsidRPr="00CA5CA2" w:rsidRDefault="00F6190D" w:rsidP="000C0400">
      <w:pPr>
        <w:rPr>
          <w:rFonts w:eastAsia="Calibri" w:cs="Times New Roman"/>
          <w:szCs w:val="24"/>
        </w:rPr>
      </w:pPr>
    </w:p>
    <w:p w14:paraId="08EE41B5" w14:textId="77777777" w:rsidR="00F6190D" w:rsidRPr="00CA5CA2" w:rsidRDefault="00F6190D" w:rsidP="000C0400">
      <w:pPr>
        <w:rPr>
          <w:rFonts w:eastAsia="Calibri" w:cs="Times New Roman"/>
          <w:szCs w:val="24"/>
        </w:rPr>
      </w:pPr>
      <w:r w:rsidRPr="00CA5CA2">
        <w:rPr>
          <w:rFonts w:eastAsia="Calibri" w:cs="Times New Roman"/>
          <w:szCs w:val="24"/>
        </w:rPr>
        <w:t>(2) Hodnocení výsledků vzdělávání žáka na vysvědčení je vyjádřeno klasifikačním stupněm (dále jen „klasifikace“), slovně nebo kombinací obou způsobů. O způsobu hodnocení rozhoduje ředitel školy se souhlasem školské rady.</w:t>
      </w:r>
    </w:p>
    <w:p w14:paraId="375B76E6" w14:textId="77777777" w:rsidR="00F6190D" w:rsidRPr="00CA5CA2" w:rsidRDefault="00F6190D" w:rsidP="000C0400">
      <w:pPr>
        <w:rPr>
          <w:rFonts w:eastAsia="Calibri" w:cs="Times New Roman"/>
          <w:szCs w:val="24"/>
        </w:rPr>
      </w:pPr>
    </w:p>
    <w:p w14:paraId="4AED2D98" w14:textId="71F9B19D" w:rsidR="00F6190D" w:rsidRPr="00CA5CA2" w:rsidRDefault="00F6190D" w:rsidP="000C0400">
      <w:pPr>
        <w:rPr>
          <w:rFonts w:eastAsia="Calibri" w:cs="Times New Roman"/>
          <w:szCs w:val="24"/>
        </w:rPr>
      </w:pPr>
      <w:r w:rsidRPr="000C0400">
        <w:rPr>
          <w:rFonts w:eastAsia="Calibri" w:cs="Times New Roman"/>
          <w:szCs w:val="24"/>
        </w:rPr>
        <w:lastRenderedPageBreak/>
        <w:t xml:space="preserve">(3) </w:t>
      </w:r>
      <w:r w:rsidRPr="000C0400">
        <w:rPr>
          <w:rFonts w:eastAsia="Calibri" w:cs="Times New Roman"/>
          <w:color w:val="000000" w:themeColor="text1"/>
          <w:szCs w:val="24"/>
        </w:rPr>
        <w:t>Škola převede slovní hodnocení do klasifikace nebo klasifikaci do slovního hodnocení v případě přestupu žáka na školu, která hodnotí odlišným způsobem, a to na žádost této školy nebo zákonného zástupce žáka. Škola, která hodnotí slovně</w:t>
      </w:r>
      <w:r w:rsidRPr="00091B7B">
        <w:rPr>
          <w:rFonts w:eastAsia="Calibri" w:cs="Times New Roman"/>
          <w:b/>
          <w:bCs/>
          <w:color w:val="0000FF"/>
          <w:szCs w:val="24"/>
        </w:rPr>
        <w:t xml:space="preserve"> </w:t>
      </w:r>
      <w:r w:rsidRPr="000C0400">
        <w:rPr>
          <w:rFonts w:eastAsia="Calibri" w:cs="Times New Roman"/>
          <w:szCs w:val="24"/>
        </w:rPr>
        <w:t>převede pro účely přijímacího řízení ke střednímu vzdělávání slovní hodnocení do klasifikace</w:t>
      </w:r>
      <w:r w:rsidRPr="00CA5CA2">
        <w:rPr>
          <w:rFonts w:eastAsia="Calibri" w:cs="Times New Roman"/>
          <w:szCs w:val="24"/>
        </w:rPr>
        <w:t>.</w:t>
      </w:r>
    </w:p>
    <w:p w14:paraId="07FB0A79" w14:textId="77777777" w:rsidR="00F6190D" w:rsidRPr="00CA5CA2" w:rsidRDefault="00F6190D" w:rsidP="000C0400">
      <w:pPr>
        <w:rPr>
          <w:rFonts w:eastAsia="Calibri" w:cs="Times New Roman"/>
          <w:szCs w:val="24"/>
        </w:rPr>
      </w:pPr>
    </w:p>
    <w:p w14:paraId="44CD66CC" w14:textId="77777777" w:rsidR="00F6190D" w:rsidRDefault="00F6190D" w:rsidP="000C0400">
      <w:pPr>
        <w:rPr>
          <w:rFonts w:eastAsia="Calibri" w:cs="Times New Roman"/>
          <w:szCs w:val="24"/>
        </w:rPr>
      </w:pPr>
      <w:r w:rsidRPr="00CA5CA2">
        <w:rPr>
          <w:rFonts w:eastAsia="Calibri" w:cs="Times New Roman"/>
          <w:szCs w:val="24"/>
        </w:rPr>
        <w:t>(4) U žáka s vývojovou poruchou učení rozhodne ředitel školy o použití slovního hodnocení na základě žádosti zákonného zástupce žáka. Výsledky vzdělávání žáka v základní škole speciální se hodnotí slovně.</w:t>
      </w:r>
    </w:p>
    <w:p w14:paraId="48C62776" w14:textId="77777777" w:rsidR="00F6190D" w:rsidRDefault="00F6190D" w:rsidP="000C0400">
      <w:pPr>
        <w:rPr>
          <w:rFonts w:cs="Times New Roman"/>
          <w:szCs w:val="24"/>
        </w:rPr>
      </w:pPr>
    </w:p>
    <w:p w14:paraId="74E4C815" w14:textId="77777777" w:rsidR="00F6190D" w:rsidRDefault="00F6190D" w:rsidP="00F6190D">
      <w:pPr>
        <w:jc w:val="center"/>
        <w:rPr>
          <w:rFonts w:eastAsia="Times New Roman" w:cs="Times New Roman"/>
          <w:color w:val="000000" w:themeColor="text1"/>
          <w:szCs w:val="24"/>
        </w:rPr>
      </w:pPr>
      <w:r w:rsidRPr="4A14B376">
        <w:rPr>
          <w:rFonts w:eastAsia="Times New Roman" w:cs="Times New Roman"/>
          <w:color w:val="000000" w:themeColor="text1"/>
          <w:szCs w:val="24"/>
        </w:rPr>
        <w:t>§ 52</w:t>
      </w:r>
    </w:p>
    <w:p w14:paraId="07DCD541" w14:textId="77777777" w:rsidR="00F6190D" w:rsidRPr="00091B7B" w:rsidRDefault="00F6190D" w:rsidP="00F6190D">
      <w:pPr>
        <w:rPr>
          <w:rFonts w:eastAsia="Times New Roman" w:cs="Times New Roman"/>
          <w:strike/>
          <w:color w:val="FF0000"/>
          <w:szCs w:val="24"/>
        </w:rPr>
      </w:pPr>
    </w:p>
    <w:p w14:paraId="3DEDC966" w14:textId="77777777" w:rsidR="00F6190D" w:rsidRPr="000C0400" w:rsidRDefault="00F6190D" w:rsidP="00F6190D">
      <w:pPr>
        <w:rPr>
          <w:rFonts w:eastAsia="Times New Roman" w:cs="Times New Roman"/>
          <w:color w:val="000000" w:themeColor="text1"/>
          <w:szCs w:val="24"/>
        </w:rPr>
      </w:pPr>
      <w:r w:rsidRPr="000C0400">
        <w:rPr>
          <w:rFonts w:eastAsia="Times New Roman" w:cs="Times New Roman"/>
          <w:color w:val="000000" w:themeColor="text1"/>
          <w:szCs w:val="24"/>
        </w:rPr>
        <w:t>(1) Do vyššího ročníku postoupí žák, který na konci druhého pololetí prospěl ze všech povinných předmětů stanovených školním vzdělávacím programem s výjimkou předmětů výchovného zaměření stanovených rámcovým vzdělávacím programem a předmětů, z nichž byl uvolněn, pokud mu nebylo povoleno opakování ročníku podle odstavce 6 věty třetí. Do vyššího ročníku postoupí i žák prvního stupně základní školy, který již v rámci prvního stupně opakoval ročník, a žák druhého stupně základní školy, který již v rámci druhého stupně opakoval ročník, a to bez ohledu na prospěch tohoto žáka.</w:t>
      </w:r>
    </w:p>
    <w:p w14:paraId="7CDFA17C" w14:textId="77777777" w:rsidR="00F6190D" w:rsidRDefault="00F6190D" w:rsidP="00F6190D">
      <w:pPr>
        <w:rPr>
          <w:rFonts w:eastAsia="Times New Roman" w:cs="Times New Roman"/>
          <w:color w:val="000000" w:themeColor="text1"/>
          <w:szCs w:val="24"/>
        </w:rPr>
      </w:pPr>
    </w:p>
    <w:p w14:paraId="2A43006B" w14:textId="77777777" w:rsidR="00F6190D" w:rsidRDefault="00F6190D" w:rsidP="00F6190D">
      <w:pPr>
        <w:rPr>
          <w:rFonts w:eastAsia="Times New Roman" w:cs="Times New Roman"/>
          <w:color w:val="000000" w:themeColor="text1"/>
          <w:szCs w:val="24"/>
        </w:rPr>
      </w:pPr>
      <w:r w:rsidRPr="7BBB6A96">
        <w:rPr>
          <w:rFonts w:eastAsia="Times New Roman" w:cs="Times New Roman"/>
          <w:color w:val="000000" w:themeColor="text1"/>
          <w:szCs w:val="24"/>
        </w:rPr>
        <w:t>(2) Nelze-li žáka hodnotit na konci prvního pololetí, určí ředitel školy pro jeho hodnocení náhradní termín, a to tak, aby hodnocení za první pololetí bylo provedeno nejpozději do dvou měsíců po skončení prvního pololetí. Není-li možné hodnotit ani v náhradním termínu, žák se za první pololetí nehodnotí.</w:t>
      </w:r>
    </w:p>
    <w:p w14:paraId="6773D1C6" w14:textId="77777777" w:rsidR="00F6190D" w:rsidRDefault="00F6190D" w:rsidP="00F6190D">
      <w:pPr>
        <w:rPr>
          <w:rFonts w:eastAsia="Times New Roman" w:cs="Times New Roman"/>
          <w:color w:val="000000" w:themeColor="text1"/>
          <w:szCs w:val="24"/>
        </w:rPr>
      </w:pPr>
    </w:p>
    <w:p w14:paraId="61438F04" w14:textId="77777777" w:rsidR="00F6190D" w:rsidRDefault="00F6190D" w:rsidP="00F6190D">
      <w:pPr>
        <w:rPr>
          <w:rFonts w:eastAsia="Times New Roman" w:cs="Times New Roman"/>
          <w:color w:val="000000" w:themeColor="text1"/>
          <w:szCs w:val="24"/>
        </w:rPr>
      </w:pPr>
      <w:r w:rsidRPr="7BBB6A96">
        <w:rPr>
          <w:rFonts w:eastAsia="Times New Roman" w:cs="Times New Roman"/>
          <w:color w:val="000000" w:themeColor="text1"/>
          <w:szCs w:val="24"/>
        </w:rPr>
        <w:t>(3) Nelze-li žáka hodnotit na konci druhého pololetí, určí ředitel školy pro jeho hodnocení náhradní termín, a to tak, aby hodnocení za druhé pololetí bylo provedeno nejpozději do konce září následujícího školního roku. V období měsíce září do doby hodnocení navštěvuje žák nejbližší vyšší ročník, popřípadě znovu devátý ročník.</w:t>
      </w:r>
    </w:p>
    <w:p w14:paraId="77D2707B" w14:textId="77777777" w:rsidR="00F6190D" w:rsidRDefault="00F6190D" w:rsidP="00F6190D">
      <w:pPr>
        <w:rPr>
          <w:rFonts w:eastAsia="Times New Roman" w:cs="Times New Roman"/>
          <w:color w:val="000000" w:themeColor="text1"/>
          <w:szCs w:val="24"/>
        </w:rPr>
      </w:pPr>
    </w:p>
    <w:p w14:paraId="5F320B54" w14:textId="77777777" w:rsidR="00F6190D" w:rsidRDefault="00F6190D" w:rsidP="00F6190D">
      <w:pPr>
        <w:rPr>
          <w:rFonts w:eastAsia="Times New Roman" w:cs="Times New Roman"/>
          <w:color w:val="000000" w:themeColor="text1"/>
          <w:szCs w:val="24"/>
        </w:rPr>
      </w:pPr>
      <w:r w:rsidRPr="7BBB6A96">
        <w:rPr>
          <w:rFonts w:eastAsia="Times New Roman" w:cs="Times New Roman"/>
          <w:color w:val="000000" w:themeColor="text1"/>
          <w:szCs w:val="24"/>
        </w:rPr>
        <w:t>(4) Má-li zákonný zástupce žáka pochybnosti o správnosti hodnocení na konci prvního nebo druhého pololetí, může do 3 pracovních dnů ode dne, kdy se o hodnocení prokazatelně dozvěděl, nejpozději však do 3 pracovních dnů ode dne vydání vysvědčení, požádat ředitele školy o přezkoumání výsledků hodnocení žáka; je-li vyučujícím žáka v daném předmětu ředitel školy, krajský úřad. Pokud není dále stanoveno jinak, ředitel školy nebo krajský úřad nařídí komisionální přezkoušení žáka, které se koná nejpozději do 14 dnů od doručení žádosti nebo v termínu dohodnutém se zákonným zástupcem žáka. Česká školní inspekce poskytne součinnost na žádost ředitele školy nebo krajského úřadu.</w:t>
      </w:r>
    </w:p>
    <w:p w14:paraId="1DE97E0B" w14:textId="77777777" w:rsidR="00F6190D" w:rsidRDefault="00F6190D" w:rsidP="00F6190D">
      <w:pPr>
        <w:rPr>
          <w:rFonts w:eastAsia="Times New Roman" w:cs="Times New Roman"/>
          <w:color w:val="000000" w:themeColor="text1"/>
          <w:szCs w:val="24"/>
        </w:rPr>
      </w:pPr>
    </w:p>
    <w:p w14:paraId="21952E62" w14:textId="77777777" w:rsidR="00F6190D" w:rsidRDefault="00F6190D" w:rsidP="00F6190D">
      <w:pPr>
        <w:rPr>
          <w:rFonts w:eastAsia="Times New Roman" w:cs="Times New Roman"/>
          <w:color w:val="000000" w:themeColor="text1"/>
          <w:szCs w:val="24"/>
        </w:rPr>
      </w:pPr>
      <w:r w:rsidRPr="7BBB6A96">
        <w:rPr>
          <w:rFonts w:eastAsia="Times New Roman" w:cs="Times New Roman"/>
          <w:color w:val="000000" w:themeColor="text1"/>
          <w:szCs w:val="24"/>
        </w:rPr>
        <w:t>(5) V případě, že se žádost o přezkoumání výsledků hodnocení žáka týká hodnocení chování nebo předmětů výchovného zaměření, posoudí ředitel školy, je-li vyučujícím žáka v daném předmětu ředitel školy, krajský úřad, dodržení pravidel pro hodnocení výsledků vzdělávání žáka stanovených podle § 30 odst. 2. V případě zjištění porušení těchto pravidel ředitel školy nebo krajský úřad výsledek hodnocení změní; nebyla-li pravidla pro hodnocení výsledků vzdělávání žáků porušena, výsledek hodnocení potvrdí, a to nejpozději do 14 dnů ode dne doručení žádosti. Česká školní inspekce poskytne součinnost na žádost ředitele školy nebo krajského úřadu.</w:t>
      </w:r>
    </w:p>
    <w:p w14:paraId="73213CE4" w14:textId="77777777" w:rsidR="00F6190D" w:rsidRDefault="00F6190D" w:rsidP="00F6190D">
      <w:pPr>
        <w:rPr>
          <w:rFonts w:eastAsia="Times New Roman" w:cs="Times New Roman"/>
          <w:color w:val="000000" w:themeColor="text1"/>
          <w:szCs w:val="24"/>
        </w:rPr>
      </w:pPr>
    </w:p>
    <w:p w14:paraId="5D29E81E" w14:textId="77777777" w:rsidR="00F6190D" w:rsidRPr="006F6A61" w:rsidRDefault="00F6190D" w:rsidP="00F6190D">
      <w:pPr>
        <w:rPr>
          <w:rFonts w:eastAsia="Times New Roman" w:cs="Times New Roman"/>
          <w:color w:val="000000" w:themeColor="text1"/>
          <w:szCs w:val="24"/>
        </w:rPr>
      </w:pPr>
      <w:r w:rsidRPr="006F6A61">
        <w:rPr>
          <w:rFonts w:eastAsia="Times New Roman" w:cs="Times New Roman"/>
          <w:color w:val="000000" w:themeColor="text1"/>
          <w:szCs w:val="24"/>
        </w:rPr>
        <w:t xml:space="preserve">(6) Žák, který plní povinnou školní docházku, opakuje ročník, pokud na konci druhého pololetí neprospěl nebo nemohl být hodnocen. To neplatí o žákovi, který na daném stupni základní školy již jednou ročník opakoval. Ředitel školy může povolit žákovi na žádost jeho zákonného </w:t>
      </w:r>
      <w:r w:rsidRPr="006F6A61">
        <w:rPr>
          <w:rFonts w:eastAsia="Times New Roman" w:cs="Times New Roman"/>
          <w:color w:val="000000" w:themeColor="text1"/>
          <w:szCs w:val="24"/>
        </w:rPr>
        <w:lastRenderedPageBreak/>
        <w:t xml:space="preserve">zástupce a na základě doporučujícího vyjádření </w:t>
      </w:r>
      <w:r w:rsidRPr="00FE7B75">
        <w:rPr>
          <w:rFonts w:eastAsia="Times New Roman" w:cs="Times New Roman"/>
          <w:color w:val="000000" w:themeColor="text1"/>
          <w:szCs w:val="24"/>
        </w:rPr>
        <w:t>odborného</w:t>
      </w:r>
      <w:r w:rsidRPr="006F6A61">
        <w:rPr>
          <w:rFonts w:eastAsia="Times New Roman" w:cs="Times New Roman"/>
          <w:color w:val="000000" w:themeColor="text1"/>
          <w:szCs w:val="24"/>
        </w:rPr>
        <w:t xml:space="preserve"> lékaře opakování ročníku z vážných zdravotních důvodů, a to bez ohledu na to, zda žák na daném stupni již opakoval ročník.</w:t>
      </w:r>
    </w:p>
    <w:p w14:paraId="2BBAB951" w14:textId="77777777" w:rsidR="00F6190D" w:rsidRDefault="00F6190D" w:rsidP="00F6190D">
      <w:pPr>
        <w:rPr>
          <w:rFonts w:eastAsia="Times New Roman" w:cs="Times New Roman"/>
          <w:color w:val="000000" w:themeColor="text1"/>
          <w:szCs w:val="24"/>
        </w:rPr>
      </w:pPr>
    </w:p>
    <w:p w14:paraId="1D23F529"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53</w:t>
      </w:r>
    </w:p>
    <w:p w14:paraId="0780DE78"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Žáci devátých ročníků a žáci, kteří na daném stupni základní školy dosud neopakovali ročník, kteří na konci druhého pololetí neprospěli nejvýše ze dvou povinných předmětů s výjimkou předmětů výchovného zaměření, konají opravné zkoušky.</w:t>
      </w:r>
    </w:p>
    <w:p w14:paraId="75E35A63"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Opravné zkoušky se konají nejpozději do konce příslušného školního roku v termínu stanoveném ředitelem školy. Žák může v jednom dni skládat pouze jednu opravnou zkoušku. Opravné zkoušky jsou komisionální.</w:t>
      </w:r>
    </w:p>
    <w:p w14:paraId="2E0F7C08"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Žák, který nevykoná opravnou zkoušku úspěšně nebo se k jejímu konání nedostaví, neprospěl. Ze závažných důvodů může ředitel školy žákovi stanovit náhradní termín opravné zkoušky nejpozději do 15. září následujícího školního roku. Do té doby je žák zařazen do nejbližšího vyššího ročníku, popřípadě znovu do devátého ročníku.</w:t>
      </w:r>
    </w:p>
    <w:p w14:paraId="23160052"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V odůvodněných případech může krajský úřad rozhodnout o konání opravné zkoušky a komisionálního přezkoušení podle § 52 odst. 4 na jiné základní škole. Zkoušky se na žádost krajského úřadu účastní školní inspektor.</w:t>
      </w:r>
    </w:p>
    <w:p w14:paraId="1E171339" w14:textId="77777777" w:rsidR="008B3D92" w:rsidRPr="00091B7B" w:rsidRDefault="008B3D92" w:rsidP="008B3D92">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Ukončení základního vzdělávání</w:t>
      </w:r>
    </w:p>
    <w:p w14:paraId="7649257B"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54</w:t>
      </w:r>
    </w:p>
    <w:p w14:paraId="6F2FCD3A"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Dokladem o dosažení základního vzdělání je vysvědčení o úspěšném ukončení devátého, popřípadě desátého ročníku základního vzdělávání, vysvědčení o úspěšném ukončení druhého ročníku šestiletého gymnázia nebo čtvrtého ročníku osmiletého gymnázia nebo osmiletého vzdělávacího programu konzervatoře, nebo vysvědčení vydané po úspěšném ukončení kursu pro získání základního vzdělání. Tato vysvědčení jsou opatřena doložkou o získání stupně základního vzdělání.</w:t>
      </w:r>
    </w:p>
    <w:p w14:paraId="17E1197E"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Žák, který úspěšně ukončil základní vzdělávání, nebo žák, který splnil povinnou školní docházku a nepokračuje v základním vzdělávání, přestává být žákem školy 30. června příslušného školního roku. Žák, který splnil povinnou školní docházku a koná opravnou zkoušku nebo bude hodnocen v náhradním termínu, je žákem školy do termínu konání těchto zkoušek, pokud mu nebylo povoleno opakování ročníku. Žák, který byl přijat ke vzdělávání ve střední škole, je považován za žáka základní školy do 31. srpna příslušného školního roku.</w:t>
      </w:r>
    </w:p>
    <w:p w14:paraId="319BAE26"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55</w:t>
      </w:r>
    </w:p>
    <w:p w14:paraId="3C74A433"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Ředitel školy může žákovi, který po splnění povinné školní docházky nezískal základní vzdělání, povolit po posouzení důvodů uvedených v žádosti jeho zákonného zástupce a na základě dosavadních výsledků vzdělávání žáka pokračování v základním vzdělávání, nejdéle však do konce školního roku, v němž žák dosáhne osmnáctého roku věku.</w:t>
      </w:r>
    </w:p>
    <w:p w14:paraId="61CBFB70"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Žákovi uvedenému v § 16 odst. 9 může ředitel školy ve výjimečných případech povolit pokračování v základním vzdělávání do konce školního roku, v němž žák dosáhne dvacátého </w:t>
      </w:r>
      <w:r w:rsidRPr="00CC593D">
        <w:rPr>
          <w:rFonts w:eastAsia="Times New Roman" w:cs="Times New Roman"/>
          <w:szCs w:val="24"/>
          <w:lang w:eastAsia="cs-CZ"/>
        </w:rPr>
        <w:lastRenderedPageBreak/>
        <w:t xml:space="preserve">roku věku, v případě žáků vzdělávajících se ve vzdělávacím programu základní školy speciální pak se souhlasem zřizovatele do dvacátého šestého roku věku. V uvedených případech, pokud jde o přípravu na výkon povolání nebo pracovní činnosti, spolupracuje ředitel školy s Úřadem práce České </w:t>
      </w:r>
      <w:proofErr w:type="gramStart"/>
      <w:r w:rsidRPr="00CC593D">
        <w:rPr>
          <w:rFonts w:eastAsia="Times New Roman" w:cs="Times New Roman"/>
          <w:szCs w:val="24"/>
          <w:lang w:eastAsia="cs-CZ"/>
        </w:rPr>
        <w:t>republiky - krajskou</w:t>
      </w:r>
      <w:proofErr w:type="gramEnd"/>
      <w:r w:rsidRPr="00CC593D">
        <w:rPr>
          <w:rFonts w:eastAsia="Times New Roman" w:cs="Times New Roman"/>
          <w:szCs w:val="24"/>
          <w:lang w:eastAsia="cs-CZ"/>
        </w:rPr>
        <w:t xml:space="preserve"> pobočkou a pobočkou pro hlavní město Prahu.</w:t>
      </w:r>
    </w:p>
    <w:p w14:paraId="6979D964"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Pro osoby, které nezískaly základní vzdělání, může základní a střední škola po projednání se zřizovatelem a krajským úřadem organizovat v souladu s rámcovým vzdělávacím programem základního vzdělávání kursy pro získání základního vzdělání. Krajský úřad ve spolupráci se zřizovateli a řediteli škol zajistí ve svém správním obvodu dostupnost kursů pro získání základního vzdělání v dálkové formě vzdělávání.</w:t>
      </w:r>
    </w:p>
    <w:p w14:paraId="37C4A95F" w14:textId="77777777" w:rsidR="00F6190D" w:rsidRPr="006226B1" w:rsidRDefault="00F6190D" w:rsidP="000C0400">
      <w:pPr>
        <w:jc w:val="center"/>
        <w:rPr>
          <w:rFonts w:eastAsia="Times New Roman" w:cs="Times New Roman"/>
          <w:color w:val="000000" w:themeColor="text1"/>
          <w:szCs w:val="24"/>
        </w:rPr>
      </w:pPr>
      <w:r w:rsidRPr="006226B1">
        <w:rPr>
          <w:rFonts w:eastAsia="Times New Roman" w:cs="Times New Roman"/>
          <w:color w:val="000000" w:themeColor="text1"/>
          <w:szCs w:val="24"/>
        </w:rPr>
        <w:t>§ 56</w:t>
      </w:r>
    </w:p>
    <w:p w14:paraId="0EA275BC" w14:textId="77777777" w:rsidR="00F6190D" w:rsidRPr="00091B7B" w:rsidRDefault="00F6190D" w:rsidP="000C0400">
      <w:pPr>
        <w:jc w:val="center"/>
        <w:rPr>
          <w:rFonts w:eastAsia="Times New Roman" w:cs="Times New Roman"/>
          <w:b/>
          <w:bCs/>
          <w:szCs w:val="24"/>
        </w:rPr>
      </w:pPr>
    </w:p>
    <w:p w14:paraId="098B6712" w14:textId="77777777" w:rsidR="00F6190D" w:rsidRPr="006226B1" w:rsidRDefault="00F6190D" w:rsidP="000C0400">
      <w:pPr>
        <w:rPr>
          <w:rFonts w:eastAsia="Times New Roman" w:cs="Times New Roman"/>
          <w:color w:val="000000" w:themeColor="text1"/>
          <w:szCs w:val="24"/>
        </w:rPr>
      </w:pPr>
      <w:r w:rsidRPr="006226B1">
        <w:rPr>
          <w:rFonts w:eastAsia="Times New Roman" w:cs="Times New Roman"/>
          <w:color w:val="000000" w:themeColor="text1"/>
          <w:szCs w:val="24"/>
        </w:rPr>
        <w:t xml:space="preserve">Ministerstvo stanoví prováděcím právním </w:t>
      </w:r>
      <w:r w:rsidRPr="000C0400">
        <w:rPr>
          <w:rFonts w:eastAsia="Times New Roman" w:cs="Times New Roman"/>
          <w:color w:val="000000" w:themeColor="text1"/>
          <w:szCs w:val="24"/>
        </w:rPr>
        <w:t>předpisem základní obsah vzdělávání a podmínky, za nichž lze uskutečňovat vzdělávání v přípravných třídách, pravidla organizace a průběhu zápisu k povinné školní docházce a podrobnosti o organizaci a průběhu základního vzdělávání a o hodnocení výsledků vzdělávání žáků a jeho náležitostech, pravidla organizace, průběhu a ukončování vzdělávání v kursech pro získání základního vzdělání a pravidla pro zajištění dostupnosti kursů pro získání základního vzdělání v dálkové formě vzdělávání.</w:t>
      </w:r>
    </w:p>
    <w:p w14:paraId="693634FA" w14:textId="77777777" w:rsidR="008B3D92" w:rsidRDefault="008B3D92" w:rsidP="000C0400">
      <w:pPr>
        <w:rPr>
          <w:rFonts w:eastAsia="Calibri" w:cs="Times New Roman"/>
          <w:i/>
          <w:iCs/>
          <w:szCs w:val="24"/>
        </w:rPr>
      </w:pPr>
    </w:p>
    <w:p w14:paraId="09BD2081" w14:textId="77777777" w:rsidR="00F6190D" w:rsidRDefault="00F6190D" w:rsidP="000C0400">
      <w:pPr>
        <w:rPr>
          <w:rFonts w:cs="Times New Roman"/>
          <w:szCs w:val="24"/>
        </w:rPr>
      </w:pPr>
    </w:p>
    <w:p w14:paraId="3794A558" w14:textId="77777777" w:rsidR="00F6190D" w:rsidRDefault="00F6190D" w:rsidP="00F6190D">
      <w:pPr>
        <w:jc w:val="center"/>
        <w:rPr>
          <w:rFonts w:cs="Times New Roman"/>
          <w:szCs w:val="24"/>
        </w:rPr>
      </w:pPr>
    </w:p>
    <w:p w14:paraId="5C97E873" w14:textId="77777777" w:rsidR="00F6190D" w:rsidRPr="000E6277" w:rsidRDefault="00F6190D" w:rsidP="000C0400">
      <w:pPr>
        <w:jc w:val="center"/>
        <w:rPr>
          <w:rFonts w:eastAsia="Times New Roman" w:cs="Times New Roman"/>
          <w:szCs w:val="24"/>
          <w:lang w:eastAsia="cs-CZ"/>
        </w:rPr>
      </w:pPr>
      <w:r w:rsidRPr="000E6277">
        <w:rPr>
          <w:rFonts w:eastAsia="Times New Roman" w:cs="Times New Roman"/>
          <w:szCs w:val="24"/>
          <w:lang w:eastAsia="cs-CZ"/>
        </w:rPr>
        <w:t>§ 57</w:t>
      </w:r>
    </w:p>
    <w:p w14:paraId="4ABD688E" w14:textId="77777777" w:rsidR="00F6190D" w:rsidRPr="00091B7B" w:rsidRDefault="00F6190D" w:rsidP="000C0400">
      <w:pPr>
        <w:spacing w:after="120"/>
        <w:jc w:val="center"/>
        <w:rPr>
          <w:rFonts w:eastAsia="Times New Roman" w:cs="Times New Roman"/>
          <w:b/>
          <w:bCs/>
          <w:szCs w:val="24"/>
          <w:lang w:eastAsia="cs-CZ"/>
        </w:rPr>
      </w:pPr>
      <w:r w:rsidRPr="00091B7B">
        <w:rPr>
          <w:rFonts w:eastAsia="Times New Roman" w:cs="Times New Roman"/>
          <w:b/>
          <w:bCs/>
          <w:szCs w:val="24"/>
          <w:lang w:eastAsia="cs-CZ"/>
        </w:rPr>
        <w:t>Cíle středního vzdělávání</w:t>
      </w:r>
    </w:p>
    <w:p w14:paraId="5F60F530" w14:textId="77777777" w:rsidR="00F6190D" w:rsidRPr="000E6277" w:rsidRDefault="00F6190D" w:rsidP="000C0400">
      <w:pPr>
        <w:spacing w:after="120"/>
        <w:rPr>
          <w:rFonts w:eastAsia="Times New Roman" w:cs="Times New Roman"/>
          <w:szCs w:val="24"/>
          <w:lang w:eastAsia="cs-CZ"/>
        </w:rPr>
      </w:pPr>
      <w:r w:rsidRPr="000E6277">
        <w:rPr>
          <w:rFonts w:eastAsia="Times New Roman" w:cs="Times New Roman"/>
          <w:szCs w:val="24"/>
          <w:lang w:eastAsia="cs-CZ"/>
        </w:rPr>
        <w:t>(1) Střední vzdělávání rozvíjí vědomosti, dovednosti, schopnosti, postoje a hodnoty získané v</w:t>
      </w:r>
      <w:r>
        <w:rPr>
          <w:rFonts w:eastAsia="Times New Roman" w:cs="Times New Roman"/>
          <w:szCs w:val="24"/>
          <w:lang w:eastAsia="cs-CZ"/>
        </w:rPr>
        <w:t> </w:t>
      </w:r>
      <w:r w:rsidRPr="000E6277">
        <w:rPr>
          <w:rFonts w:eastAsia="Times New Roman" w:cs="Times New Roman"/>
          <w:szCs w:val="24"/>
          <w:lang w:eastAsia="cs-CZ"/>
        </w:rPr>
        <w:t>základním vzdělávání důležité pro osobní rozvoj jedince. Poskytuje žákům obsahově širší všeobecné vzdělání nebo odborné vzdělání spojené se všeobecným vzděláním a upevňuje jejich hodnotovou orientaci. Střední vzdělávání dále vytváří předpoklady pro plnoprávný osobní a občanský život, samostatné získávání informací a celoživotní učení, pokračování v</w:t>
      </w:r>
      <w:r>
        <w:rPr>
          <w:rFonts w:eastAsia="Times New Roman" w:cs="Times New Roman"/>
          <w:szCs w:val="24"/>
          <w:lang w:eastAsia="cs-CZ"/>
        </w:rPr>
        <w:t> </w:t>
      </w:r>
      <w:r w:rsidRPr="000E6277">
        <w:rPr>
          <w:rFonts w:eastAsia="Times New Roman" w:cs="Times New Roman"/>
          <w:szCs w:val="24"/>
          <w:lang w:eastAsia="cs-CZ"/>
        </w:rPr>
        <w:t>navazujícím vzdělávání a přípravu pro výkon povolání nebo pracovní činnosti.</w:t>
      </w:r>
    </w:p>
    <w:p w14:paraId="25AB17F8" w14:textId="77777777" w:rsidR="00F6190D" w:rsidRPr="000E6277" w:rsidRDefault="00F6190D" w:rsidP="000C0400">
      <w:pPr>
        <w:rPr>
          <w:rFonts w:eastAsia="Times New Roman" w:cs="Times New Roman"/>
          <w:szCs w:val="24"/>
          <w:lang w:eastAsia="cs-CZ"/>
        </w:rPr>
      </w:pPr>
      <w:r w:rsidRPr="000E6277">
        <w:rPr>
          <w:rFonts w:eastAsia="Times New Roman" w:cs="Times New Roman"/>
          <w:szCs w:val="24"/>
          <w:lang w:eastAsia="cs-CZ"/>
        </w:rPr>
        <w:t>(2) Při vytváření předpokladů pro výkon povolání nebo pracovní činnosti školy vyvinou úsilí spolupracovat se zaměstnavateli, je-li to s ohledem na obor vzdělání vhodné a možné, zejména tím, že</w:t>
      </w:r>
    </w:p>
    <w:p w14:paraId="2FC33D4B" w14:textId="77777777" w:rsidR="00F6190D" w:rsidRPr="00DA013D" w:rsidRDefault="00F6190D" w:rsidP="000C0400">
      <w:pPr>
        <w:pStyle w:val="Odstavecseseznamem"/>
        <w:numPr>
          <w:ilvl w:val="0"/>
          <w:numId w:val="22"/>
        </w:numPr>
        <w:spacing w:after="120"/>
        <w:ind w:left="0" w:firstLine="0"/>
        <w:contextualSpacing w:val="0"/>
        <w:rPr>
          <w:rFonts w:eastAsia="Times New Roman" w:cs="Times New Roman"/>
          <w:szCs w:val="24"/>
          <w:lang w:eastAsia="cs-CZ"/>
        </w:rPr>
      </w:pPr>
      <w:r w:rsidRPr="00DA013D">
        <w:rPr>
          <w:rFonts w:eastAsia="Times New Roman" w:cs="Times New Roman"/>
          <w:szCs w:val="24"/>
          <w:lang w:eastAsia="cs-CZ"/>
        </w:rPr>
        <w:t>se zaměstnavateli projednávají školní vzdělávací programy,</w:t>
      </w:r>
    </w:p>
    <w:p w14:paraId="70132290" w14:textId="77777777" w:rsidR="00F6190D" w:rsidRPr="00DA013D" w:rsidRDefault="00F6190D" w:rsidP="000C0400">
      <w:pPr>
        <w:pStyle w:val="Odstavecseseznamem"/>
        <w:numPr>
          <w:ilvl w:val="0"/>
          <w:numId w:val="22"/>
        </w:numPr>
        <w:spacing w:after="120"/>
        <w:ind w:left="0" w:firstLine="0"/>
        <w:contextualSpacing w:val="0"/>
        <w:rPr>
          <w:rFonts w:eastAsia="Times New Roman" w:cs="Times New Roman"/>
          <w:szCs w:val="24"/>
          <w:lang w:eastAsia="cs-CZ"/>
        </w:rPr>
      </w:pPr>
      <w:r w:rsidRPr="00DA013D">
        <w:rPr>
          <w:rFonts w:eastAsia="Times New Roman" w:cs="Times New Roman"/>
          <w:szCs w:val="24"/>
          <w:lang w:eastAsia="cs-CZ"/>
        </w:rPr>
        <w:t>zaměstnavatele zapojí do tvorby koncepčních záměrů rozvoje školy,</w:t>
      </w:r>
    </w:p>
    <w:p w14:paraId="2921D09F" w14:textId="401A2DB4" w:rsidR="00F6190D" w:rsidRPr="00DA013D" w:rsidRDefault="00F6190D" w:rsidP="000C0400">
      <w:pPr>
        <w:pStyle w:val="Odstavecseseznamem"/>
        <w:numPr>
          <w:ilvl w:val="0"/>
          <w:numId w:val="22"/>
        </w:numPr>
        <w:spacing w:after="120"/>
        <w:ind w:left="0" w:firstLine="0"/>
        <w:contextualSpacing w:val="0"/>
        <w:rPr>
          <w:rFonts w:eastAsia="Times New Roman" w:cs="Times New Roman"/>
          <w:szCs w:val="24"/>
          <w:lang w:eastAsia="cs-CZ"/>
        </w:rPr>
      </w:pPr>
      <w:r w:rsidRPr="00DA013D">
        <w:rPr>
          <w:rFonts w:eastAsia="Times New Roman" w:cs="Times New Roman"/>
          <w:szCs w:val="24"/>
          <w:lang w:eastAsia="cs-CZ"/>
        </w:rPr>
        <w:t>zabezpečují, aby se praktické vyučování uskutečňovalo v souladu s tímto zákonem v</w:t>
      </w:r>
      <w:r>
        <w:rPr>
          <w:rFonts w:eastAsia="Times New Roman" w:cs="Times New Roman"/>
          <w:szCs w:val="24"/>
          <w:lang w:eastAsia="cs-CZ"/>
        </w:rPr>
        <w:t> </w:t>
      </w:r>
      <w:r w:rsidRPr="00DA013D">
        <w:rPr>
          <w:rFonts w:eastAsia="Times New Roman" w:cs="Times New Roman"/>
          <w:szCs w:val="24"/>
          <w:lang w:eastAsia="cs-CZ"/>
        </w:rPr>
        <w:t xml:space="preserve">části </w:t>
      </w:r>
      <w:r w:rsidRPr="000C0400">
        <w:rPr>
          <w:rFonts w:eastAsia="Times New Roman" w:cs="Times New Roman"/>
          <w:szCs w:val="24"/>
          <w:lang w:eastAsia="cs-CZ"/>
        </w:rPr>
        <w:t xml:space="preserve">také na pracovištích </w:t>
      </w:r>
      <w:r w:rsidRPr="000C0400">
        <w:rPr>
          <w:rFonts w:eastAsia="Times New Roman" w:cs="Times New Roman"/>
          <w:color w:val="000000" w:themeColor="text1"/>
          <w:szCs w:val="24"/>
          <w:lang w:eastAsia="cs-CZ"/>
        </w:rPr>
        <w:t xml:space="preserve">fyzických nebo právnických osob, které mají </w:t>
      </w:r>
      <w:r w:rsidRPr="000C0400">
        <w:rPr>
          <w:rFonts w:eastAsia="Times New Roman" w:cs="Times New Roman"/>
          <w:szCs w:val="24"/>
          <w:lang w:eastAsia="cs-CZ"/>
        </w:rPr>
        <w:t>oprávnění</w:t>
      </w:r>
      <w:r w:rsidRPr="00DA013D">
        <w:rPr>
          <w:rFonts w:eastAsia="Times New Roman" w:cs="Times New Roman"/>
          <w:szCs w:val="24"/>
          <w:lang w:eastAsia="cs-CZ"/>
        </w:rPr>
        <w:t xml:space="preserve"> k činnosti související s daným oborem vzdělání</w:t>
      </w:r>
      <w:r w:rsidRPr="00091B7B">
        <w:rPr>
          <w:rFonts w:eastAsia="Times New Roman" w:cs="Times New Roman"/>
          <w:b/>
          <w:bCs/>
          <w:color w:val="0000FF"/>
          <w:szCs w:val="24"/>
          <w:lang w:eastAsia="cs-CZ"/>
        </w:rPr>
        <w:t xml:space="preserve">, </w:t>
      </w:r>
    </w:p>
    <w:p w14:paraId="114D233B" w14:textId="77777777" w:rsidR="00F6190D" w:rsidRPr="00DA013D" w:rsidRDefault="00F6190D" w:rsidP="000C0400">
      <w:pPr>
        <w:pStyle w:val="Odstavecseseznamem"/>
        <w:numPr>
          <w:ilvl w:val="0"/>
          <w:numId w:val="22"/>
        </w:numPr>
        <w:spacing w:after="120"/>
        <w:ind w:left="0" w:firstLine="0"/>
        <w:contextualSpacing w:val="0"/>
        <w:rPr>
          <w:rFonts w:eastAsia="Times New Roman" w:cs="Times New Roman"/>
          <w:szCs w:val="24"/>
          <w:lang w:eastAsia="cs-CZ"/>
        </w:rPr>
      </w:pPr>
      <w:r w:rsidRPr="00DA013D">
        <w:rPr>
          <w:rFonts w:eastAsia="Times New Roman" w:cs="Times New Roman"/>
          <w:szCs w:val="24"/>
          <w:lang w:eastAsia="cs-CZ"/>
        </w:rPr>
        <w:t>umožňují účast odborníka z praxe v rámci teoretické odborné přípravy ve škole,</w:t>
      </w:r>
    </w:p>
    <w:p w14:paraId="574D3C24" w14:textId="77777777" w:rsidR="00F6190D" w:rsidRPr="00DA013D" w:rsidRDefault="00F6190D" w:rsidP="000C0400">
      <w:pPr>
        <w:pStyle w:val="Odstavecseseznamem"/>
        <w:numPr>
          <w:ilvl w:val="0"/>
          <w:numId w:val="22"/>
        </w:numPr>
        <w:spacing w:after="120"/>
        <w:ind w:left="0" w:firstLine="0"/>
        <w:contextualSpacing w:val="0"/>
        <w:rPr>
          <w:rFonts w:eastAsia="Times New Roman" w:cs="Times New Roman"/>
          <w:szCs w:val="24"/>
          <w:lang w:eastAsia="cs-CZ"/>
        </w:rPr>
      </w:pPr>
      <w:r w:rsidRPr="00DA013D">
        <w:rPr>
          <w:rFonts w:eastAsia="Times New Roman" w:cs="Times New Roman"/>
          <w:szCs w:val="24"/>
          <w:lang w:eastAsia="cs-CZ"/>
        </w:rPr>
        <w:t>umožňují účast odborníka z praxe u profilové části maturitní zkoušky,</w:t>
      </w:r>
    </w:p>
    <w:p w14:paraId="49090346" w14:textId="77777777" w:rsidR="00F6190D" w:rsidRPr="00DA013D" w:rsidRDefault="00F6190D" w:rsidP="000C0400">
      <w:pPr>
        <w:pStyle w:val="Odstavecseseznamem"/>
        <w:numPr>
          <w:ilvl w:val="0"/>
          <w:numId w:val="22"/>
        </w:numPr>
        <w:spacing w:after="120"/>
        <w:ind w:left="0" w:firstLine="0"/>
        <w:contextualSpacing w:val="0"/>
        <w:rPr>
          <w:rFonts w:eastAsia="Times New Roman" w:cs="Times New Roman"/>
          <w:szCs w:val="24"/>
          <w:lang w:eastAsia="cs-CZ"/>
        </w:rPr>
      </w:pPr>
      <w:r w:rsidRPr="00DA013D">
        <w:rPr>
          <w:rFonts w:eastAsia="Times New Roman" w:cs="Times New Roman"/>
          <w:szCs w:val="24"/>
          <w:lang w:eastAsia="cs-CZ"/>
        </w:rPr>
        <w:t>zabezpečují ve spolupráci se zaměstnavateli další vzdělávání a stáže pedagogických pracovníků teoretického i praktického vyučování u zaměstnavatelů.</w:t>
      </w:r>
    </w:p>
    <w:p w14:paraId="27446D8A" w14:textId="1E775028" w:rsidR="00F6190D" w:rsidRPr="00091B7B" w:rsidRDefault="00F6190D" w:rsidP="000C0400">
      <w:pPr>
        <w:spacing w:after="120"/>
        <w:rPr>
          <w:rFonts w:eastAsia="Times New Roman" w:cs="Times New Roman"/>
          <w:b/>
          <w:bCs/>
          <w:i/>
          <w:iCs/>
          <w:color w:val="0000FF"/>
          <w:szCs w:val="24"/>
          <w:lang w:eastAsia="cs-CZ"/>
        </w:rPr>
      </w:pPr>
      <w:r w:rsidRPr="00DA013D">
        <w:rPr>
          <w:rFonts w:eastAsia="Times New Roman" w:cs="Times New Roman"/>
          <w:szCs w:val="24"/>
          <w:lang w:eastAsia="cs-CZ"/>
        </w:rPr>
        <w:t xml:space="preserve">(3) Ředitel školy může vytvořit poradní sbor ze zaměstnavatelů </w:t>
      </w:r>
      <w:r w:rsidRPr="004673EF">
        <w:rPr>
          <w:rFonts w:eastAsia="Times New Roman" w:cs="Times New Roman"/>
          <w:color w:val="000000" w:themeColor="text1"/>
          <w:szCs w:val="24"/>
          <w:lang w:eastAsia="cs-CZ"/>
        </w:rPr>
        <w:t>z</w:t>
      </w:r>
      <w:r w:rsidRPr="00DA013D">
        <w:rPr>
          <w:rFonts w:eastAsia="Times New Roman" w:cs="Times New Roman"/>
          <w:szCs w:val="24"/>
          <w:lang w:eastAsia="cs-CZ"/>
        </w:rPr>
        <w:t xml:space="preserve">a účelem spolupráce se zaměstnavateli podle odstavce 2. </w:t>
      </w:r>
    </w:p>
    <w:p w14:paraId="5E8EE478"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58</w:t>
      </w:r>
    </w:p>
    <w:p w14:paraId="2ADFB4F9" w14:textId="77777777" w:rsidR="008B3D92" w:rsidRPr="00091B7B" w:rsidRDefault="008B3D92" w:rsidP="008B3D92">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lastRenderedPageBreak/>
        <w:t>Stupně středního vzdělání</w:t>
      </w:r>
    </w:p>
    <w:p w14:paraId="632E8514"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Úspěšným ukončením příslušného vzdělávacího programu středního vzdělávání se dosahuje těchto stupňů vzdělání:</w:t>
      </w:r>
    </w:p>
    <w:p w14:paraId="0AB43B31"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střední vzdělání,</w:t>
      </w:r>
    </w:p>
    <w:p w14:paraId="3F4F81FF"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střední vzdělání s výučním listem,</w:t>
      </w:r>
    </w:p>
    <w:p w14:paraId="683ADA24"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střední vzdělání s maturitní zkouškou.</w:t>
      </w:r>
    </w:p>
    <w:p w14:paraId="34CF945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Střední vzdělání získá žák úspěšným ukončením vzdělávacího programu v délce 1 roku nebo 2 let denní formy vzdělávání.</w:t>
      </w:r>
    </w:p>
    <w:p w14:paraId="1A7B5BE0"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Střední vzdělání s výučním listem získá žák úspěšným ukončením vzdělávacího programu v délce 2 nebo 3 let denní formy vzdělávání nebo vzdělávacího programu zkráceného studia pro získání středního vzdělání s výučním listem (§ 84).</w:t>
      </w:r>
    </w:p>
    <w:p w14:paraId="09805AA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Střední vzdělání s maturitní zkouškou získá žák úspěšným ukončením vzdělávacích programů šestiletého nebo osmiletého gymnázia, vzdělávacího programu v délce 4 let denní formy vzdělávání, vzdělávacího programu nástavbového studia (§ 83) v délce 2 let denní formy vzdělávání nebo vzdělávacího programu zkráceného studia pro získání středního vzdělání s maturitní zkouškou (§ 85).</w:t>
      </w:r>
    </w:p>
    <w:p w14:paraId="1C23381A"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Vláda stanoví nařízením obory vzdělání, v nichž lze dosáhnout středního vzdělání, středního vzdělání s výučním listem, jakož i středního vzdělání s výučním listem a středního vzdělání s maturitní zkouškou a středního vzdělání s maturitní zkouškou, jejich návaznost na učební a studijní obory podle předchozích právních předpisů a počet žáků ve skupině na jednoho učitele odborného výcviku.</w:t>
      </w:r>
    </w:p>
    <w:p w14:paraId="772AEA30" w14:textId="77777777" w:rsidR="008B3D92" w:rsidRPr="00091B7B" w:rsidRDefault="008B3D92" w:rsidP="008B3D92">
      <w:pPr>
        <w:spacing w:before="100" w:beforeAutospacing="1" w:after="100" w:afterAutospacing="1"/>
        <w:jc w:val="center"/>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Přijímání ke vzdělávání ve střední škole</w:t>
      </w:r>
    </w:p>
    <w:p w14:paraId="446722EF" w14:textId="77777777" w:rsidR="008B3D92" w:rsidRPr="008B3D92" w:rsidRDefault="008B3D92" w:rsidP="008B3D92">
      <w:pPr>
        <w:spacing w:before="100" w:beforeAutospacing="1" w:after="100" w:afterAutospacing="1"/>
        <w:jc w:val="center"/>
        <w:rPr>
          <w:rFonts w:eastAsia="Times New Roman" w:cs="Times New Roman"/>
          <w:szCs w:val="24"/>
          <w:lang w:eastAsia="cs-CZ"/>
        </w:rPr>
      </w:pPr>
      <w:r w:rsidRPr="008B3D92">
        <w:rPr>
          <w:rFonts w:eastAsia="Times New Roman" w:cs="Times New Roman"/>
          <w:szCs w:val="24"/>
          <w:lang w:eastAsia="cs-CZ"/>
        </w:rPr>
        <w:t>§ 59</w:t>
      </w:r>
    </w:p>
    <w:p w14:paraId="43B3F4A1" w14:textId="77777777" w:rsidR="008B3D92" w:rsidRPr="00091B7B" w:rsidRDefault="008B3D92" w:rsidP="008B3D92">
      <w:pPr>
        <w:spacing w:before="100" w:beforeAutospacing="1" w:after="100" w:afterAutospacing="1"/>
        <w:jc w:val="center"/>
        <w:rPr>
          <w:rFonts w:eastAsia="Times New Roman" w:cs="Times New Roman"/>
          <w:b/>
          <w:bCs/>
          <w:szCs w:val="24"/>
          <w:lang w:eastAsia="cs-CZ"/>
        </w:rPr>
      </w:pPr>
      <w:r w:rsidRPr="00091B7B">
        <w:rPr>
          <w:rFonts w:eastAsia="Times New Roman" w:cs="Times New Roman"/>
          <w:b/>
          <w:bCs/>
          <w:szCs w:val="24"/>
          <w:lang w:eastAsia="cs-CZ"/>
        </w:rPr>
        <w:t>Podmínky přijetí ke vzdělávání ve střední škole</w:t>
      </w:r>
    </w:p>
    <w:p w14:paraId="69BC9B1A" w14:textId="77777777" w:rsidR="008B3D92" w:rsidRPr="008B3D92" w:rsidRDefault="008B3D92" w:rsidP="008B3D92">
      <w:pPr>
        <w:spacing w:before="100" w:beforeAutospacing="1" w:after="100" w:afterAutospacing="1"/>
        <w:rPr>
          <w:rFonts w:eastAsia="Times New Roman" w:cs="Times New Roman"/>
          <w:szCs w:val="24"/>
          <w:lang w:eastAsia="cs-CZ"/>
        </w:rPr>
      </w:pPr>
      <w:r w:rsidRPr="008B3D92">
        <w:rPr>
          <w:rFonts w:eastAsia="Times New Roman" w:cs="Times New Roman"/>
          <w:szCs w:val="24"/>
          <w:lang w:eastAsia="cs-CZ"/>
        </w:rPr>
        <w:t>(1) Ke vzdělávání ve střední škole lze přijmout uchazeče, který splnil povinnou školní docházku nebo úspěšně ukončil základní vzdělávání, pokud tento zákon nestanoví jinak, a který při přijímacím řízení splnil podmínky pro přijetí prokázáním zdravotní způsobilosti, stanoví-li tak nařízení vlády upravující soustavu oborů vzdělání, a vhodných schopností, vědomostí a zájmů.</w:t>
      </w:r>
    </w:p>
    <w:p w14:paraId="039733C1" w14:textId="77777777" w:rsidR="008B3D92" w:rsidRPr="008B3D92" w:rsidRDefault="008B3D92" w:rsidP="008B3D92">
      <w:pPr>
        <w:spacing w:before="100" w:beforeAutospacing="1" w:after="100" w:afterAutospacing="1"/>
        <w:rPr>
          <w:rFonts w:eastAsia="Times New Roman" w:cs="Times New Roman"/>
          <w:szCs w:val="24"/>
          <w:lang w:eastAsia="cs-CZ"/>
        </w:rPr>
      </w:pPr>
      <w:r w:rsidRPr="008B3D92">
        <w:rPr>
          <w:rFonts w:eastAsia="Times New Roman" w:cs="Times New Roman"/>
          <w:szCs w:val="24"/>
          <w:lang w:eastAsia="cs-CZ"/>
        </w:rPr>
        <w:t>(2) O přijetí uchazeče ke vzdělávání ve střední škole rozhoduje ředitel této školy.</w:t>
      </w:r>
    </w:p>
    <w:p w14:paraId="5AA91787" w14:textId="77777777" w:rsidR="008B3D92" w:rsidRPr="008B3D92" w:rsidRDefault="008B3D92" w:rsidP="008B3D92">
      <w:pPr>
        <w:spacing w:before="100" w:beforeAutospacing="1" w:after="100" w:afterAutospacing="1"/>
        <w:rPr>
          <w:rFonts w:eastAsia="Times New Roman" w:cs="Times New Roman"/>
          <w:szCs w:val="24"/>
          <w:lang w:eastAsia="cs-CZ"/>
        </w:rPr>
      </w:pPr>
      <w:r w:rsidRPr="008B3D92">
        <w:rPr>
          <w:rFonts w:eastAsia="Times New Roman" w:cs="Times New Roman"/>
          <w:szCs w:val="24"/>
          <w:lang w:eastAsia="cs-CZ"/>
        </w:rPr>
        <w:t>(3) Pro účely přijímacího řízení ke střednímu vzdělávání se oborem středního vzdělání rozumí také</w:t>
      </w:r>
    </w:p>
    <w:p w14:paraId="23F87A86" w14:textId="77777777" w:rsidR="008B3D92" w:rsidRPr="008B3D92" w:rsidRDefault="008B3D92" w:rsidP="008B3D92">
      <w:pPr>
        <w:spacing w:before="100" w:beforeAutospacing="1" w:after="100" w:afterAutospacing="1"/>
        <w:rPr>
          <w:rFonts w:eastAsia="Times New Roman" w:cs="Times New Roman"/>
          <w:szCs w:val="24"/>
          <w:lang w:eastAsia="cs-CZ"/>
        </w:rPr>
      </w:pPr>
      <w:r w:rsidRPr="008B3D92">
        <w:rPr>
          <w:rFonts w:eastAsia="Times New Roman" w:cs="Times New Roman"/>
          <w:szCs w:val="24"/>
          <w:lang w:eastAsia="cs-CZ"/>
        </w:rPr>
        <w:t>a) stejný obor středního vzdělání v různých školách,</w:t>
      </w:r>
    </w:p>
    <w:p w14:paraId="0E81306A" w14:textId="77777777" w:rsidR="008B3D92" w:rsidRPr="008B3D92" w:rsidRDefault="008B3D92" w:rsidP="008B3D92">
      <w:pPr>
        <w:spacing w:before="100" w:beforeAutospacing="1" w:after="100" w:afterAutospacing="1"/>
        <w:rPr>
          <w:rFonts w:eastAsia="Times New Roman" w:cs="Times New Roman"/>
          <w:szCs w:val="24"/>
          <w:lang w:eastAsia="cs-CZ"/>
        </w:rPr>
      </w:pPr>
      <w:r w:rsidRPr="008B3D92">
        <w:rPr>
          <w:rFonts w:eastAsia="Times New Roman" w:cs="Times New Roman"/>
          <w:szCs w:val="24"/>
          <w:lang w:eastAsia="cs-CZ"/>
        </w:rPr>
        <w:t>b) stejný obor středního vzdělání s různým zaměřením školního vzdělávacího programu,</w:t>
      </w:r>
    </w:p>
    <w:p w14:paraId="0D2AFBCC" w14:textId="77777777" w:rsidR="008B3D92" w:rsidRPr="008B3D92" w:rsidRDefault="008B3D92" w:rsidP="008B3D92">
      <w:pPr>
        <w:spacing w:before="100" w:beforeAutospacing="1" w:after="100" w:afterAutospacing="1"/>
        <w:rPr>
          <w:rFonts w:eastAsia="Times New Roman" w:cs="Times New Roman"/>
          <w:szCs w:val="24"/>
          <w:lang w:eastAsia="cs-CZ"/>
        </w:rPr>
      </w:pPr>
      <w:r w:rsidRPr="008B3D92">
        <w:rPr>
          <w:rFonts w:eastAsia="Times New Roman" w:cs="Times New Roman"/>
          <w:szCs w:val="24"/>
          <w:lang w:eastAsia="cs-CZ"/>
        </w:rPr>
        <w:lastRenderedPageBreak/>
        <w:t>c) stejný obor středního vzdělání v různé formě vzdělávání.</w:t>
      </w:r>
    </w:p>
    <w:p w14:paraId="0FB2C9A5" w14:textId="77777777" w:rsidR="00F6190D" w:rsidRDefault="00F6190D" w:rsidP="000C0400">
      <w:pPr>
        <w:pStyle w:val="18"/>
        <w:ind w:left="0" w:firstLine="0"/>
        <w:jc w:val="center"/>
        <w:rPr>
          <w:szCs w:val="24"/>
        </w:rPr>
      </w:pPr>
      <w:r>
        <w:rPr>
          <w:szCs w:val="24"/>
        </w:rPr>
        <w:t>§ 60</w:t>
      </w:r>
    </w:p>
    <w:p w14:paraId="58EE88E5" w14:textId="77777777" w:rsidR="00F6190D" w:rsidRPr="00091B7B" w:rsidRDefault="00F6190D" w:rsidP="000C0400">
      <w:pPr>
        <w:pStyle w:val="18"/>
        <w:ind w:left="0" w:firstLine="0"/>
        <w:jc w:val="center"/>
        <w:rPr>
          <w:b/>
          <w:bCs/>
          <w:szCs w:val="24"/>
        </w:rPr>
      </w:pPr>
      <w:r w:rsidRPr="00091B7B">
        <w:rPr>
          <w:b/>
          <w:bCs/>
          <w:szCs w:val="24"/>
        </w:rPr>
        <w:t>Organizace přijímacího řízení</w:t>
      </w:r>
    </w:p>
    <w:p w14:paraId="52069DBF" w14:textId="624AD87C" w:rsidR="00F6190D" w:rsidRPr="00091B7B" w:rsidRDefault="00F6190D" w:rsidP="000C0400">
      <w:pPr>
        <w:pStyle w:val="18"/>
        <w:spacing w:after="120"/>
        <w:ind w:left="0" w:firstLine="0"/>
        <w:rPr>
          <w:rFonts w:eastAsiaTheme="minorHAnsi"/>
          <w:b/>
          <w:color w:val="0000FF"/>
          <w:szCs w:val="24"/>
        </w:rPr>
      </w:pPr>
      <w:r w:rsidRPr="00684DBD">
        <w:rPr>
          <w:szCs w:val="24"/>
        </w:rPr>
        <w:t>(</w:t>
      </w:r>
      <w:r w:rsidRPr="00684DBD">
        <w:rPr>
          <w:rFonts w:eastAsiaTheme="minorHAnsi"/>
          <w:szCs w:val="24"/>
        </w:rPr>
        <w:t>1)   Přijímací řízení do prvního ročníku oborů středního vzdělání se uskutečňuje v</w:t>
      </w:r>
      <w:r>
        <w:rPr>
          <w:szCs w:val="24"/>
        </w:rPr>
        <w:t> </w:t>
      </w:r>
      <w:r w:rsidRPr="00684DBD">
        <w:rPr>
          <w:szCs w:val="24"/>
        </w:rPr>
        <w:t xml:space="preserve">jednotlivých kolech vyhlašovaných ředitelem školy. </w:t>
      </w:r>
      <w:r w:rsidRPr="00684DBD">
        <w:rPr>
          <w:rFonts w:eastAsiaTheme="minorHAnsi"/>
          <w:szCs w:val="24"/>
        </w:rPr>
        <w:t>Ředitel školy vyhlašuje pro každé kolo přijímacího řízení do oboru středního vzdělání kritéria přijímacího řízení.</w:t>
      </w:r>
      <w:r w:rsidRPr="004673EF">
        <w:rPr>
          <w:rFonts w:eastAsiaTheme="minorHAnsi"/>
          <w:color w:val="000000" w:themeColor="text1"/>
          <w:szCs w:val="24"/>
        </w:rPr>
        <w:t xml:space="preserve"> </w:t>
      </w:r>
    </w:p>
    <w:p w14:paraId="62DE7915" w14:textId="77777777" w:rsidR="00F6190D" w:rsidRPr="00684DBD" w:rsidRDefault="00F6190D" w:rsidP="000C0400">
      <w:pPr>
        <w:pStyle w:val="18"/>
        <w:spacing w:after="120"/>
        <w:ind w:left="0" w:firstLine="0"/>
        <w:rPr>
          <w:szCs w:val="24"/>
        </w:rPr>
      </w:pPr>
      <w:r w:rsidRPr="00684DBD">
        <w:rPr>
          <w:rFonts w:eastAsiaTheme="minorHAnsi"/>
          <w:szCs w:val="24"/>
        </w:rPr>
        <w:t xml:space="preserve">(2)   V přijímacím řízení do oboru středního vzdělání s maturitní zkouškou se koná jednotná zkouška, není-li dále stanoveno jinak. </w:t>
      </w:r>
      <w:r w:rsidRPr="00684DBD">
        <w:rPr>
          <w:szCs w:val="24"/>
        </w:rPr>
        <w:t>Při přijímacím řízení do oboru středního vzdělání, v</w:t>
      </w:r>
      <w:r>
        <w:rPr>
          <w:szCs w:val="24"/>
        </w:rPr>
        <w:t> </w:t>
      </w:r>
      <w:r w:rsidRPr="00684DBD">
        <w:rPr>
          <w:szCs w:val="24"/>
        </w:rPr>
        <w:t>němž je jako součást přijímacího řízení stanovena rámcovým vzdělávacím programem talentová zkouška, s výjimkou oboru středního vzdělání Gymnázium se sportovní přípravou, a do zkráceného studia pro získání středního vzdělání s maturitní zkouškou podle</w:t>
      </w:r>
      <w:r>
        <w:rPr>
          <w:szCs w:val="24"/>
        </w:rPr>
        <w:t xml:space="preserve"> § 85</w:t>
      </w:r>
      <w:r w:rsidRPr="00684DBD">
        <w:rPr>
          <w:rFonts w:eastAsiaTheme="minorHAnsi"/>
          <w:szCs w:val="24"/>
        </w:rPr>
        <w:t xml:space="preserve"> se jednotná zkouška nekoná</w:t>
      </w:r>
      <w:r w:rsidRPr="00684DBD">
        <w:rPr>
          <w:szCs w:val="24"/>
        </w:rPr>
        <w:t>.</w:t>
      </w:r>
    </w:p>
    <w:p w14:paraId="0BD80C86" w14:textId="77777777" w:rsidR="00F6190D" w:rsidRDefault="00F6190D" w:rsidP="000C0400">
      <w:pPr>
        <w:pStyle w:val="18"/>
        <w:ind w:left="0" w:firstLine="0"/>
        <w:rPr>
          <w:szCs w:val="24"/>
        </w:rPr>
      </w:pPr>
    </w:p>
    <w:p w14:paraId="7A6527C0" w14:textId="77777777" w:rsidR="00F6190D" w:rsidRDefault="00F6190D" w:rsidP="000C0400">
      <w:pPr>
        <w:pStyle w:val="18"/>
        <w:ind w:left="0" w:firstLine="0"/>
        <w:jc w:val="center"/>
        <w:rPr>
          <w:szCs w:val="24"/>
        </w:rPr>
      </w:pPr>
      <w:r>
        <w:rPr>
          <w:szCs w:val="24"/>
        </w:rPr>
        <w:t>§ 60a</w:t>
      </w:r>
    </w:p>
    <w:p w14:paraId="15B2DE00" w14:textId="77777777" w:rsidR="00F6190D" w:rsidRPr="00091B7B" w:rsidRDefault="00F6190D" w:rsidP="000C0400">
      <w:pPr>
        <w:pStyle w:val="18"/>
        <w:ind w:left="0" w:firstLine="0"/>
        <w:jc w:val="center"/>
        <w:rPr>
          <w:b/>
          <w:bCs/>
          <w:szCs w:val="24"/>
        </w:rPr>
      </w:pPr>
      <w:r w:rsidRPr="00091B7B">
        <w:rPr>
          <w:b/>
          <w:bCs/>
          <w:szCs w:val="24"/>
        </w:rPr>
        <w:t>Přihláška</w:t>
      </w:r>
    </w:p>
    <w:p w14:paraId="09FB532F" w14:textId="77777777" w:rsidR="00F6190D" w:rsidRPr="006F4536" w:rsidRDefault="00F6190D" w:rsidP="000C0400">
      <w:pPr>
        <w:pStyle w:val="18"/>
        <w:ind w:left="0" w:firstLine="0"/>
        <w:rPr>
          <w:szCs w:val="24"/>
        </w:rPr>
      </w:pPr>
      <w:r w:rsidRPr="006F4536">
        <w:rPr>
          <w:szCs w:val="24"/>
        </w:rPr>
        <w:t>(1)    Pro první kolo přijímacího řízení může uchazeč podat přihlášku nejvýše do 3 oborů středního vzdělání bez talentové zkoušky a do 2 oborů středního vzdělání s talentovou zkouškou.</w:t>
      </w:r>
    </w:p>
    <w:p w14:paraId="09B2F9DC" w14:textId="77777777" w:rsidR="00F6190D" w:rsidRPr="006F4536" w:rsidRDefault="00F6190D" w:rsidP="000C0400">
      <w:pPr>
        <w:pStyle w:val="19"/>
        <w:ind w:left="0" w:firstLine="0"/>
        <w:rPr>
          <w:szCs w:val="24"/>
        </w:rPr>
      </w:pPr>
      <w:r w:rsidRPr="006F4536">
        <w:rPr>
          <w:szCs w:val="24"/>
        </w:rPr>
        <w:t>(2)    Přihlášku podává uchazeč střední škole. Za nezletilého uchazeče podává přihlášku zákonný zástupce. U uchazečů s nařízenou ústavní výchovou nebo uloženou ochrannou výchovou může v nezbytných případech podat přihlášku ředitel příslušného školského zařízení pro výkon ústavní výchovy nebo ochranné výchovy, přičemž o podání přihlášky bezodkladně informuje zákonného zástupce uchazeče.</w:t>
      </w:r>
    </w:p>
    <w:p w14:paraId="322820D9" w14:textId="77777777" w:rsidR="00F6190D" w:rsidRPr="006F4536" w:rsidRDefault="00F6190D" w:rsidP="000C0400">
      <w:pPr>
        <w:pStyle w:val="20"/>
        <w:ind w:left="0" w:firstLine="0"/>
        <w:rPr>
          <w:szCs w:val="24"/>
        </w:rPr>
      </w:pPr>
      <w:r w:rsidRPr="006F4536">
        <w:rPr>
          <w:szCs w:val="24"/>
        </w:rPr>
        <w:t>(3)    Přihlášku je možné podat</w:t>
      </w:r>
    </w:p>
    <w:p w14:paraId="4880F9F3" w14:textId="77777777" w:rsidR="00F6190D" w:rsidRPr="006F4536" w:rsidRDefault="00F6190D" w:rsidP="000C0400">
      <w:pPr>
        <w:pStyle w:val="27"/>
        <w:ind w:left="0" w:firstLine="0"/>
        <w:rPr>
          <w:szCs w:val="24"/>
        </w:rPr>
      </w:pPr>
      <w:r w:rsidRPr="006F4536">
        <w:rPr>
          <w:szCs w:val="24"/>
        </w:rPr>
        <w:t>a)    prostřednictvím informačního systému o přijímacím řízení na základě prokázání totožnosti s využitím prostředku pro elektronickou identifikaci</w:t>
      </w:r>
    </w:p>
    <w:p w14:paraId="1701C64E" w14:textId="77777777" w:rsidR="00F6190D" w:rsidRPr="006F4536" w:rsidRDefault="00F6190D" w:rsidP="000C0400">
      <w:pPr>
        <w:pStyle w:val="28"/>
        <w:ind w:left="0" w:firstLine="0"/>
        <w:rPr>
          <w:szCs w:val="24"/>
        </w:rPr>
      </w:pPr>
      <w:r w:rsidRPr="006F4536">
        <w:rPr>
          <w:szCs w:val="24"/>
        </w:rPr>
        <w:t>1.    zletilého uchazeče,</w:t>
      </w:r>
    </w:p>
    <w:p w14:paraId="3A216ECF" w14:textId="77777777" w:rsidR="00F6190D" w:rsidRPr="006F4536" w:rsidRDefault="00F6190D" w:rsidP="000C0400">
      <w:pPr>
        <w:pStyle w:val="29"/>
        <w:ind w:left="0" w:firstLine="0"/>
        <w:rPr>
          <w:szCs w:val="24"/>
        </w:rPr>
      </w:pPr>
      <w:r w:rsidRPr="006F4536">
        <w:rPr>
          <w:szCs w:val="24"/>
        </w:rPr>
        <w:t>2.    zákonného zástupce nezletilého uchazeče, nebo</w:t>
      </w:r>
    </w:p>
    <w:p w14:paraId="2FA4D830" w14:textId="6C5FF199" w:rsidR="00F6190D" w:rsidRPr="00B201C7" w:rsidRDefault="00F6190D" w:rsidP="000C0400">
      <w:pPr>
        <w:pStyle w:val="30"/>
        <w:ind w:left="0" w:firstLine="0"/>
        <w:rPr>
          <w:color w:val="FF0000"/>
          <w:szCs w:val="24"/>
        </w:rPr>
      </w:pPr>
      <w:r w:rsidRPr="006F4536">
        <w:rPr>
          <w:szCs w:val="24"/>
        </w:rPr>
        <w:t xml:space="preserve">3.    osoby podle </w:t>
      </w:r>
      <w:r w:rsidRPr="004673EF">
        <w:rPr>
          <w:color w:val="000000" w:themeColor="text1"/>
          <w:szCs w:val="24"/>
        </w:rPr>
        <w:t xml:space="preserve">odstavce 2 věty poslední, </w:t>
      </w:r>
    </w:p>
    <w:p w14:paraId="62066CDF" w14:textId="77777777" w:rsidR="00F6190D" w:rsidRPr="000C0400" w:rsidRDefault="00F6190D" w:rsidP="000C0400">
      <w:pPr>
        <w:pStyle w:val="14"/>
        <w:ind w:left="0" w:firstLine="0"/>
        <w:rPr>
          <w:color w:val="000000" w:themeColor="text1"/>
          <w:szCs w:val="24"/>
        </w:rPr>
      </w:pPr>
      <w:r w:rsidRPr="000C0400">
        <w:rPr>
          <w:color w:val="000000" w:themeColor="text1"/>
          <w:szCs w:val="24"/>
        </w:rPr>
        <w:t>b)    v podobě výpisu získaného z informačního systému o přijímacím řízení bez prokázání totožnosti s využitím prostředku pro elektronickou identifikaci, nebo</w:t>
      </w:r>
    </w:p>
    <w:p w14:paraId="2B8B9323" w14:textId="292AC2E7" w:rsidR="00F6190D" w:rsidRPr="004673EF" w:rsidRDefault="00F6190D" w:rsidP="000C0400">
      <w:pPr>
        <w:pStyle w:val="16"/>
        <w:ind w:left="0" w:firstLine="0"/>
        <w:rPr>
          <w:color w:val="000000" w:themeColor="text1"/>
          <w:szCs w:val="24"/>
        </w:rPr>
      </w:pPr>
      <w:r w:rsidRPr="000C0400">
        <w:rPr>
          <w:color w:val="000000" w:themeColor="text1"/>
          <w:szCs w:val="24"/>
        </w:rPr>
        <w:t>c)</w:t>
      </w:r>
      <w:r w:rsidRPr="004673EF">
        <w:rPr>
          <w:color w:val="000000" w:themeColor="text1"/>
          <w:szCs w:val="24"/>
        </w:rPr>
        <w:t>    na tiskopisu, který stanoví ministerstvo a zveřejní jej způsobem umožňujícím dálkový přístup.</w:t>
      </w:r>
    </w:p>
    <w:p w14:paraId="24985D50" w14:textId="5FECC3A8" w:rsidR="00F6190D" w:rsidRPr="006F4536" w:rsidRDefault="00F6190D" w:rsidP="000C0400">
      <w:pPr>
        <w:pStyle w:val="18"/>
        <w:ind w:left="0" w:firstLine="0"/>
        <w:rPr>
          <w:szCs w:val="24"/>
        </w:rPr>
      </w:pPr>
      <w:r w:rsidRPr="006F4536">
        <w:rPr>
          <w:szCs w:val="24"/>
        </w:rPr>
        <w:t>(4)    Součástí přihlášky podané zákonným zástupcem nebo osobou podle odstavce 2 věty třetí je čestné prohlášení podávající osoby, že nezletilý uchazeč souhlasí s jejím podáním a obsahem.</w:t>
      </w:r>
    </w:p>
    <w:p w14:paraId="0440975D" w14:textId="77777777" w:rsidR="00F6190D" w:rsidRPr="006F4536" w:rsidRDefault="00F6190D" w:rsidP="000C0400">
      <w:pPr>
        <w:pStyle w:val="19"/>
        <w:ind w:left="0" w:firstLine="0"/>
        <w:rPr>
          <w:szCs w:val="24"/>
        </w:rPr>
      </w:pPr>
      <w:r w:rsidRPr="006F4536">
        <w:rPr>
          <w:szCs w:val="24"/>
        </w:rPr>
        <w:t>(5)    Součástí přihlášky jsou kopie dokladů stanovených prováděcím právním předpisem, včetně kopie posudku o splnění podmínek zdravotní způsobilosti uchazeče pro daný obor středního vzdělání, pokud je stanovena nařízením vlády upravujícím soustavu oborů vzdělání. Ředitel školy může účastníka řízení vyzvat k předložení originálu nebo úředně ověřené kopie dokladu a účastník řízení je povinen daný doklad předložit, jinak se skutečnost považuje za neprokázanou.</w:t>
      </w:r>
    </w:p>
    <w:p w14:paraId="3CFB8155" w14:textId="77777777" w:rsidR="00F6190D" w:rsidRPr="006F4536" w:rsidRDefault="00F6190D" w:rsidP="000C0400">
      <w:pPr>
        <w:pStyle w:val="20"/>
        <w:ind w:left="0" w:firstLine="0"/>
        <w:rPr>
          <w:szCs w:val="24"/>
        </w:rPr>
      </w:pPr>
      <w:r w:rsidRPr="006F4536">
        <w:rPr>
          <w:szCs w:val="24"/>
        </w:rPr>
        <w:lastRenderedPageBreak/>
        <w:t>(6)    Překlad dokladu vyhotoveného v cizím jazyce nemusí být úředně ověřený. Ředitel školy může účastníka řízení v případě pochybností o správnosti překladu vyzvat k předložení úředně ověřeného překladu a účastník řízení je povinen daný doklad předložit, jinak se skutečnost doložená přeloženým dokladem považuje za neprokázanou.</w:t>
      </w:r>
    </w:p>
    <w:p w14:paraId="179D7CB6" w14:textId="77777777" w:rsidR="00F6190D" w:rsidRDefault="00F6190D" w:rsidP="000C0400">
      <w:pPr>
        <w:jc w:val="center"/>
        <w:rPr>
          <w:rFonts w:cs="Times New Roman"/>
          <w:szCs w:val="24"/>
        </w:rPr>
      </w:pPr>
    </w:p>
    <w:p w14:paraId="0FC61C00" w14:textId="77777777" w:rsidR="00F6190D" w:rsidRPr="00C432DB" w:rsidRDefault="00F6190D" w:rsidP="000C0400">
      <w:pPr>
        <w:spacing w:before="100" w:beforeAutospacing="1" w:after="100" w:afterAutospacing="1"/>
        <w:jc w:val="center"/>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 60b</w:t>
      </w:r>
    </w:p>
    <w:p w14:paraId="3E2CE339" w14:textId="77777777" w:rsidR="00F6190D" w:rsidRPr="00091B7B" w:rsidRDefault="00F6190D" w:rsidP="000C0400">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Pořadí oborů středního vzdělání v přihlášce</w:t>
      </w:r>
    </w:p>
    <w:p w14:paraId="5B15D686"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Uchazeč v přihlášce uvede pořadí oborů středního vzdělání, do kterých podává přihlášku.</w:t>
      </w:r>
    </w:p>
    <w:p w14:paraId="6FD3C432"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(2) Pořadí uvedené v přihlášce vyjadřuje přednostní volbu oboru středního vzdělání.</w:t>
      </w:r>
    </w:p>
    <w:p w14:paraId="588AE7E6" w14:textId="6883DAAD" w:rsidR="00F6190D" w:rsidRPr="00091B7B" w:rsidRDefault="00F6190D" w:rsidP="000C0400">
      <w:pPr>
        <w:spacing w:before="100" w:beforeAutospacing="1" w:after="100" w:afterAutospacing="1"/>
        <w:rPr>
          <w:rFonts w:eastAsia="Times New Roman" w:cs="Times New Roman"/>
          <w:b/>
          <w:bCs/>
          <w:color w:val="0000FF"/>
          <w:kern w:val="2"/>
          <w:lang w:eastAsia="cs-CZ"/>
          <w14:ligatures w14:val="standardContextual"/>
        </w:rPr>
      </w:pPr>
      <w:r w:rsidRPr="00C432DB">
        <w:rPr>
          <w:rFonts w:eastAsia="Times New Roman" w:cs="Times New Roman"/>
          <w:kern w:val="2"/>
          <w:lang w:eastAsia="cs-CZ"/>
          <w14:ligatures w14:val="standardContextual"/>
        </w:rPr>
        <w:t xml:space="preserve">(3) Po uplynutí termínu pro podání přihlášky nelze pořadí oborů středního vzdělání </w:t>
      </w:r>
      <w:r w:rsidRPr="004673EF">
        <w:rPr>
          <w:rFonts w:eastAsia="Times New Roman" w:cs="Times New Roman"/>
          <w:color w:val="000000" w:themeColor="text1"/>
          <w:kern w:val="2"/>
          <w:lang w:eastAsia="cs-CZ"/>
          <w14:ligatures w14:val="standardContextual"/>
        </w:rPr>
        <w:t>změnit.</w:t>
      </w:r>
      <w:r w:rsidRPr="00091B7B">
        <w:rPr>
          <w:rFonts w:eastAsia="Times New Roman" w:cs="Times New Roman"/>
          <w:b/>
          <w:bCs/>
          <w:color w:val="0000FF"/>
          <w:kern w:val="2"/>
          <w:lang w:eastAsia="cs-CZ"/>
          <w14:ligatures w14:val="standardContextual"/>
        </w:rPr>
        <w:t xml:space="preserve"> </w:t>
      </w:r>
    </w:p>
    <w:p w14:paraId="63EF4203" w14:textId="77777777" w:rsidR="00F6190D" w:rsidRPr="00C432DB" w:rsidRDefault="00F6190D" w:rsidP="000C0400">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60c</w:t>
      </w:r>
    </w:p>
    <w:p w14:paraId="6CC456A9" w14:textId="77777777" w:rsidR="00F6190D" w:rsidRPr="00091B7B" w:rsidRDefault="00F6190D" w:rsidP="000C0400">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Podání přihlášky prostřednictvím informačního systému o přijímacím řízení a úkony v přijímacím řízení</w:t>
      </w:r>
    </w:p>
    <w:p w14:paraId="433D8EF9" w14:textId="256918FC" w:rsidR="00F6190D" w:rsidRPr="00091B7B" w:rsidRDefault="00F6190D" w:rsidP="000C0400">
      <w:pPr>
        <w:spacing w:before="100" w:beforeAutospacing="1" w:after="100" w:afterAutospacing="1"/>
        <w:rPr>
          <w:rFonts w:eastAsia="Times New Roman" w:cs="Times New Roman"/>
          <w:b/>
          <w:color w:val="0000FF"/>
          <w:kern w:val="2"/>
          <w:lang w:eastAsia="cs-CZ"/>
          <w14:ligatures w14:val="standardContextual"/>
        </w:rPr>
      </w:pPr>
      <w:r w:rsidRPr="00C432DB" w:rsidDel="00F76F72">
        <w:rPr>
          <w:rFonts w:eastAsia="Times New Roman" w:cs="Times New Roman"/>
          <w:kern w:val="2"/>
          <w:lang w:eastAsia="cs-CZ"/>
          <w14:ligatures w14:val="standardContextual"/>
        </w:rPr>
        <w:t xml:space="preserve">(1) </w:t>
      </w:r>
      <w:r w:rsidRPr="00C432DB">
        <w:rPr>
          <w:rFonts w:eastAsia="Times New Roman" w:cs="Times New Roman"/>
          <w:kern w:val="2"/>
          <w:lang w:eastAsia="cs-CZ"/>
          <w14:ligatures w14:val="standardContextual"/>
        </w:rPr>
        <w:t xml:space="preserve">Uchazeč, který podává přihlášku způsobem podle § 60a odst. 3 písm. a), vyplní v informačním systému o přijímacím řízení jeden formulář přihlášky a vloží do něj doklady pro všechny obory středního vzdělání, do kterých se hlásí. Dnem, kdy uchazeč potvrdí přihlášku v informačním systému o přijímacím řízení, je přihláška podána do všech oborů středního vzdělání, do kterých se uchazeč hlásí. </w:t>
      </w:r>
    </w:p>
    <w:p w14:paraId="2BA2D0C8"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(2) Pokud je přihláška podána způsobem podle § 60a odst. 3 písm. a), ředitel školy činí úkony v přijímacím řízení prostřednictvím informačního systému o přijímacím řízení. Věta první neplatí, pokud zletilý uchazeč nebo osoba podle § 60a odst. 2 věty druhé nebo poslední sdělí řediteli školy, že o činění úkonů ředitelem školy v přijímacím řízení prostřednictvím informačního systému o přijímacím řízení nemá zájem. Úkony ředitele školy podle věty první neobsahují podpis ani elektronickou pečeť.</w:t>
      </w:r>
    </w:p>
    <w:p w14:paraId="203058D5"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(3) V případě úkonů podle odstavce 2 je dnem doručení den, kdy se zletilý uchazeč nebo osoba podle § 60a odst. 2 věty druhé nebo poslední do systému přihlásí, přičemž takové doručení má stejné právní účinky jako doručení do vlastních rukou. Nepřihlásí-li se do informačního systému o přijímacím řízení osoba ve lhůtě 10 dnů ode dne, kdy byla písemnost zpřístupněna v informačním systému o přijímacím řízení, považuje se tato písemnost za doručenou do vlastních rukou posledním dnem této lhůty.</w:t>
      </w:r>
    </w:p>
    <w:p w14:paraId="79CCA47D"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(4) Uchazeč může činit úkony v přijímacím řízení v rámci řízení v prvním stupni prostřednictvím informačního systému o přijímacím řízení na základě prokázání totožnosti s</w:t>
      </w:r>
      <w:r>
        <w:rPr>
          <w:rFonts w:eastAsia="Times New Roman" w:cs="Times New Roman"/>
          <w:kern w:val="2"/>
          <w:szCs w:val="24"/>
          <w:lang w:eastAsia="cs-CZ"/>
          <w14:ligatures w14:val="standardContextual"/>
        </w:rPr>
        <w:t> </w:t>
      </w:r>
      <w:r w:rsidRPr="00C432DB">
        <w:rPr>
          <w:rFonts w:eastAsia="Times New Roman" w:cs="Times New Roman"/>
          <w:kern w:val="2"/>
          <w:szCs w:val="24"/>
          <w:lang w:eastAsia="cs-CZ"/>
          <w14:ligatures w14:val="standardContextual"/>
        </w:rPr>
        <w:t>využitím prostředku pro elektronickou identifikaci.</w:t>
      </w:r>
    </w:p>
    <w:p w14:paraId="3ACF49B2"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lang w:eastAsia="cs-CZ"/>
          <w14:ligatures w14:val="standardContextual"/>
        </w:rPr>
        <w:t>(5) Úkon podle odstavce 4 je učiněn jeho potvrzením v informačním systému o přijímacím řízení.</w:t>
      </w:r>
    </w:p>
    <w:p w14:paraId="3D4AF5ED" w14:textId="77777777" w:rsidR="00F6190D" w:rsidRPr="000C0400" w:rsidRDefault="00F6190D" w:rsidP="000C0400">
      <w:pPr>
        <w:spacing w:before="100" w:beforeAutospacing="1" w:after="100" w:afterAutospacing="1"/>
        <w:jc w:val="center"/>
        <w:rPr>
          <w:rFonts w:eastAsia="Times New Roman" w:cs="Times New Roman"/>
          <w:color w:val="000000" w:themeColor="text1"/>
          <w:kern w:val="2"/>
          <w:szCs w:val="24"/>
          <w:lang w:eastAsia="cs-CZ"/>
          <w14:ligatures w14:val="standardContextual"/>
        </w:rPr>
      </w:pPr>
      <w:r w:rsidRPr="000C0400">
        <w:rPr>
          <w:rFonts w:eastAsia="Times New Roman" w:cs="Times New Roman"/>
          <w:color w:val="000000" w:themeColor="text1"/>
          <w:kern w:val="2"/>
          <w:szCs w:val="24"/>
          <w:lang w:eastAsia="cs-CZ"/>
          <w14:ligatures w14:val="standardContextual"/>
        </w:rPr>
        <w:t>§ 60d</w:t>
      </w:r>
    </w:p>
    <w:p w14:paraId="7FC94AC7" w14:textId="77777777" w:rsidR="00F6190D" w:rsidRPr="00091B7B" w:rsidRDefault="00F6190D" w:rsidP="000C0400">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lastRenderedPageBreak/>
        <w:t>Podání přihlášky v podobě výpisu</w:t>
      </w:r>
    </w:p>
    <w:p w14:paraId="6846B1A5" w14:textId="77777777" w:rsidR="00F6190D" w:rsidRPr="000C0400" w:rsidRDefault="00F6190D" w:rsidP="000C0400">
      <w:pPr>
        <w:spacing w:before="100" w:beforeAutospacing="1" w:after="100" w:afterAutospacing="1"/>
        <w:rPr>
          <w:rFonts w:eastAsia="Times New Roman" w:cs="Times New Roman"/>
          <w:color w:val="000000" w:themeColor="text1"/>
          <w:kern w:val="2"/>
          <w:szCs w:val="24"/>
          <w:lang w:eastAsia="cs-CZ"/>
          <w14:ligatures w14:val="standardContextual"/>
        </w:rPr>
      </w:pPr>
      <w:r w:rsidRPr="000C0400">
        <w:rPr>
          <w:rFonts w:eastAsia="Times New Roman" w:cs="Times New Roman"/>
          <w:color w:val="000000" w:themeColor="text1"/>
          <w:kern w:val="2"/>
          <w:szCs w:val="24"/>
          <w:lang w:eastAsia="cs-CZ"/>
          <w14:ligatures w14:val="standardContextual"/>
        </w:rPr>
        <w:t>(1) Uchazeč, který podává přihlášku způsobem podle § 60a odst. 3 písm. b), vyplní v informačním systému o přijímacím řízení jeden formulář přihlášky a vloží doklady podle § 60a odst. 4 a 5 pro každý obor středního vzdělání, do kterého se hlásí.</w:t>
      </w:r>
    </w:p>
    <w:p w14:paraId="7B1A02CB" w14:textId="77777777" w:rsidR="00F6190D" w:rsidRPr="000C0400" w:rsidRDefault="00F6190D" w:rsidP="000C0400">
      <w:pPr>
        <w:spacing w:before="100" w:beforeAutospacing="1" w:after="100" w:afterAutospacing="1"/>
        <w:rPr>
          <w:rFonts w:eastAsia="Times New Roman" w:cs="Times New Roman"/>
          <w:color w:val="000000" w:themeColor="text1"/>
          <w:kern w:val="2"/>
          <w:szCs w:val="24"/>
          <w:lang w:eastAsia="cs-CZ"/>
          <w14:ligatures w14:val="standardContextual"/>
        </w:rPr>
      </w:pPr>
      <w:r w:rsidRPr="000C0400">
        <w:rPr>
          <w:rFonts w:eastAsia="Times New Roman" w:cs="Times New Roman"/>
          <w:color w:val="000000" w:themeColor="text1"/>
          <w:kern w:val="2"/>
          <w:szCs w:val="24"/>
          <w:lang w:eastAsia="cs-CZ"/>
          <w14:ligatures w14:val="standardContextual"/>
        </w:rPr>
        <w:t>(2) Uchazeč podá přihlášku v podobě výpisu získaného z informačního systému o přijímacím řízení do všech škol, do jejichž oborů středního vzdělání se hlásí.</w:t>
      </w:r>
    </w:p>
    <w:p w14:paraId="2FEA2F9E" w14:textId="77777777" w:rsidR="00F6190D" w:rsidRPr="00C432DB" w:rsidRDefault="00F6190D" w:rsidP="000C0400">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60e</w:t>
      </w:r>
    </w:p>
    <w:p w14:paraId="46317C44" w14:textId="77777777" w:rsidR="00F6190D" w:rsidRPr="00091B7B" w:rsidRDefault="00F6190D" w:rsidP="000C0400">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Podání přihlášky na tiskopisu</w:t>
      </w:r>
    </w:p>
    <w:p w14:paraId="73791B8F"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xml:space="preserve">(1) Uchazeč, který podává přihlášku způsobem podle § 60a odst. 3 písm. </w:t>
      </w:r>
      <w:r w:rsidRPr="00091B7B">
        <w:rPr>
          <w:rFonts w:eastAsia="Times New Roman" w:cs="Times New Roman"/>
          <w:strike/>
          <w:color w:val="FF0000"/>
          <w:kern w:val="2"/>
          <w:szCs w:val="24"/>
          <w:lang w:eastAsia="cs-CZ"/>
          <w14:ligatures w14:val="standardContextual"/>
        </w:rPr>
        <w:t>c)</w:t>
      </w:r>
      <w:r w:rsidRPr="004673EF">
        <w:rPr>
          <w:rFonts w:eastAsia="Times New Roman" w:cs="Times New Roman"/>
          <w:color w:val="000000" w:themeColor="text1"/>
          <w:kern w:val="2"/>
          <w:szCs w:val="24"/>
          <w:lang w:eastAsia="cs-CZ"/>
          <w14:ligatures w14:val="standardContextual"/>
        </w:rPr>
        <w:t xml:space="preserve"> </w:t>
      </w:r>
      <w:r w:rsidRPr="00091B7B">
        <w:rPr>
          <w:rFonts w:eastAsia="Times New Roman" w:cs="Times New Roman"/>
          <w:b/>
          <w:bCs/>
          <w:color w:val="0000FF"/>
          <w:kern w:val="2"/>
          <w:szCs w:val="24"/>
          <w:lang w:eastAsia="cs-CZ"/>
          <w14:ligatures w14:val="standardContextual"/>
        </w:rPr>
        <w:t>b)</w:t>
      </w:r>
      <w:r w:rsidRPr="004673EF">
        <w:rPr>
          <w:rFonts w:eastAsia="Times New Roman" w:cs="Times New Roman"/>
          <w:color w:val="000000" w:themeColor="text1"/>
          <w:kern w:val="2"/>
          <w:szCs w:val="24"/>
          <w:lang w:eastAsia="cs-CZ"/>
          <w14:ligatures w14:val="standardContextual"/>
        </w:rPr>
        <w:t xml:space="preserve">, </w:t>
      </w:r>
      <w:r w:rsidRPr="00C432DB">
        <w:rPr>
          <w:rFonts w:eastAsia="Times New Roman" w:cs="Times New Roman"/>
          <w:kern w:val="2"/>
          <w:szCs w:val="24"/>
          <w:lang w:eastAsia="cs-CZ"/>
          <w14:ligatures w14:val="standardContextual"/>
        </w:rPr>
        <w:t>podá přihlášku na tiskopisu do všech škol, do jejichž oborů středního vzdělání se hlásí, spolu s doklady podle § 60a odst. 4 a 5.</w:t>
      </w:r>
    </w:p>
    <w:p w14:paraId="08233B82" w14:textId="77777777" w:rsidR="00F6190D" w:rsidRPr="00C0126A"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xml:space="preserve">(2) Na všech přihláškách na </w:t>
      </w:r>
      <w:r w:rsidRPr="00C0126A">
        <w:rPr>
          <w:rFonts w:eastAsia="Times New Roman" w:cs="Times New Roman"/>
          <w:kern w:val="2"/>
          <w:szCs w:val="24"/>
          <w:lang w:eastAsia="cs-CZ"/>
          <w14:ligatures w14:val="standardContextual"/>
        </w:rPr>
        <w:t>tiskopisu uchazeče musí být pořadí oborů vzdělání shodné.</w:t>
      </w:r>
    </w:p>
    <w:p w14:paraId="26B421C6" w14:textId="77777777" w:rsidR="00F6190D" w:rsidRPr="00C432DB" w:rsidRDefault="00F6190D" w:rsidP="00F6190D">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60f</w:t>
      </w:r>
    </w:p>
    <w:p w14:paraId="67806ACA" w14:textId="77777777" w:rsidR="00F6190D" w:rsidRPr="00091B7B" w:rsidRDefault="00F6190D" w:rsidP="00F6190D">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Dodatečné předložení dokladů</w:t>
      </w:r>
    </w:p>
    <w:p w14:paraId="448DBA9F"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Uchazeč, kterému do doby podání přihlášky nebyl vydán doklad o splnění povinné školní docházky nebo získání stupně vzdělání, který má předložit s přihláškou, předloží tento doklad střední škole nejpozději v den, kdy se stane jejím žákem. Věta první se použije obdobně pro doložení úspěšného ukončení příslušného ročníku podle § 61 odst. 2.</w:t>
      </w:r>
    </w:p>
    <w:p w14:paraId="0C3D4D8A"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(2) Pokud uchazeč daný doklad nepředloží podle odstavce 1, rozhodnutí o přijetí pozbývá právních účinků.</w:t>
      </w:r>
    </w:p>
    <w:p w14:paraId="26D47090"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(3) Ředitel školy může v rámci kritérií přijímacího řízení určit pozdější termín pro předložení dokladů prokazujících plnění kritérií přijímacího řízení, která pro dané kolo přijímacího řízení vyhlásil.</w:t>
      </w:r>
    </w:p>
    <w:p w14:paraId="3EEF1E74" w14:textId="77777777" w:rsidR="00F6190D" w:rsidRPr="00C432DB" w:rsidRDefault="00F6190D" w:rsidP="00F6190D">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(4) Pokud uchazeč daný doklad nepředloží v termínu podle odstavce 3, považuje se skutečnost za neprokázanou.</w:t>
      </w:r>
    </w:p>
    <w:p w14:paraId="3040F8A1" w14:textId="77777777" w:rsidR="00F6190D" w:rsidRPr="00C432DB" w:rsidRDefault="00F6190D" w:rsidP="00F6190D">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60g</w:t>
      </w:r>
    </w:p>
    <w:p w14:paraId="478EFAE0" w14:textId="77777777" w:rsidR="00F6190D" w:rsidRPr="00091B7B" w:rsidRDefault="00F6190D" w:rsidP="00F6190D">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Obsah a forma přijímacích zkoušek</w:t>
      </w:r>
    </w:p>
    <w:p w14:paraId="533B3AAA"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Přijímací zkoušky ověřují předpoklady uchazeče ke vzdělávání v dané škole a v daném oboru středního vzdělání. Součástí přijímací zkoušky může být také školní přijímací zkouška.</w:t>
      </w:r>
    </w:p>
    <w:p w14:paraId="22467D0D"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(2) Obsah a forma přijímací zkoušky odpovídají rámcovému vzdělávacímu programu pro základní vzdělávání.</w:t>
      </w:r>
    </w:p>
    <w:p w14:paraId="053827C7"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(3) Jednotná zkouška se skládá z písemného testu z českého jazyka a literatury a z písemného testu z matematiky.</w:t>
      </w:r>
    </w:p>
    <w:p w14:paraId="565ABEC7"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lastRenderedPageBreak/>
        <w:t>(4) Přípravu zadání testů jednotné zkoušky, distribuci a zpracování a hodnocení výsledků testů zajišťuje ministerstvo nebo jím zřízená a pověřená právnická osoba.</w:t>
      </w:r>
    </w:p>
    <w:p w14:paraId="7255CF0D"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(5) Na zadání testů jednotné zkoušky jako informaci veřejně nepřístupnou se vztahuje obdobně § 80b.</w:t>
      </w:r>
    </w:p>
    <w:p w14:paraId="60F5221A" w14:textId="77777777" w:rsidR="00F6190D" w:rsidRPr="00C432DB" w:rsidRDefault="00F6190D" w:rsidP="00F6190D">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60h</w:t>
      </w:r>
    </w:p>
    <w:p w14:paraId="372A2D5E" w14:textId="77777777" w:rsidR="00F6190D" w:rsidRPr="00091B7B" w:rsidRDefault="00F6190D" w:rsidP="00F6190D">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Organizace přijímacích zkoušek</w:t>
      </w:r>
    </w:p>
    <w:p w14:paraId="681B3488"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Uchazeč, který se hlásí alespoň do jednoho oboru středního vzdělání, do kterého se koná jednotná zkouška, může jednotnou zkoušku konat dvakrát. Uchazeč může školní přijímací zkoušku nebo talentovou zkoušku konat jedenkrát v každém oboru středního vzdělání, do kterého podal přihlášku.</w:t>
      </w:r>
    </w:p>
    <w:p w14:paraId="76BB26E3"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(2) Uchazeč, který se pro vážné důvody k řádnému termínu přijímací zkoušky nedostavil a svoji neúčast písemně nejpozději do 3 pracovních dnů omluvil řediteli školy, ve které měl přijímací zkoušku konat, koná zkoušku v náhradním termínu. V tomto náhradním termínu koná zkoušku i nezletilý uchazeč a uchazeč s nařízenou ústavní výchovou</w:t>
      </w:r>
      <w:r w:rsidRPr="00C432DB">
        <w:rPr>
          <w:rFonts w:ascii="StempelGaramondLTPro-Roman" w:eastAsia="Yu Mincho" w:hAnsi="StempelGaramondLTPro-Roman" w:cs="StempelGaramondLTPro-Roman"/>
          <w:kern w:val="2"/>
          <w:sz w:val="20"/>
          <w:szCs w:val="20"/>
          <w:lang w:eastAsia="cs-CZ"/>
          <w14:ligatures w14:val="standardContextual"/>
        </w:rPr>
        <w:t xml:space="preserve"> </w:t>
      </w:r>
      <w:r w:rsidRPr="00C432DB">
        <w:rPr>
          <w:rFonts w:eastAsia="Times New Roman" w:cs="Times New Roman"/>
          <w:kern w:val="2"/>
          <w:szCs w:val="24"/>
          <w:lang w:eastAsia="cs-CZ"/>
          <w14:ligatures w14:val="standardContextual"/>
        </w:rPr>
        <w:t>nebo uloženou ochrannou výchovou, který se pro vážné důvody k řádnému termínu přijímací zkoušky nedostavil a jeho neúčast omluvil písemně nejpozději do 3 pracovních dnů řediteli školy zákonný zástupce tohoto uchazeče, popřípadě ředitel příslušného školského zařízení pro výkon ústavní výchovy nebo ochranné výchovy.</w:t>
      </w:r>
    </w:p>
    <w:p w14:paraId="04CFB85F" w14:textId="77777777" w:rsidR="00F6190D" w:rsidRDefault="00F6190D" w:rsidP="00F6190D">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(3) Zadávající učitel může vyloučit uchazeče z konání jednotné zkoušky, školní přijímací nebo talentové zkoušky, pokud uchazeč vážně nebo opakovaně porušil pravidla pro konání zkoušky nebo jiným způsobem vážně narušil její průběh; zadávající učitel důvody vyloučení uchazeče písemně zaznamená do dokumentace školy.</w:t>
      </w:r>
    </w:p>
    <w:p w14:paraId="2F01226D" w14:textId="77777777" w:rsidR="00F6190D" w:rsidRPr="00C432DB" w:rsidRDefault="00F6190D" w:rsidP="00F6190D">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60i</w:t>
      </w:r>
    </w:p>
    <w:p w14:paraId="59927701" w14:textId="77777777" w:rsidR="00F6190D" w:rsidRPr="00091B7B" w:rsidRDefault="00F6190D" w:rsidP="00F6190D">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Způsob hodnocení výsledků přijímacího řízení</w:t>
      </w:r>
    </w:p>
    <w:p w14:paraId="62EC3F2C"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Ředitel školy hodnotí splnění kritérií přijímacího řízení uchazečem podle výsledků jednotné zkoušky a dále též podle výsledků školní přijímací zkoušky a talentové zkoušky, pokud jsou součástí přijímacího řízení.</w:t>
      </w:r>
    </w:p>
    <w:p w14:paraId="1C4064B6"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(2) Ředitel školy může stanovit, že hodnotí splnění kritérií přijímacího řízení uchazečem také podle hodnocení na vysvědčeních z předchozího vzdělávání nebo dalších skutečností, které osvědčují vhodné schopnosti, vědomosti a zájmy uchazeče.</w:t>
      </w:r>
    </w:p>
    <w:p w14:paraId="6D6458E8"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(3) Hodnocení jednotné zkoušky se na celkovém hodnocení splnění kritérií přijímacího řízení uchazečem podílí nejméně 60 %; v případě přijímacího řízení do oboru vzdělání Gymnázium se sportovní přípravou nejméně 40 %. Uchazeči se do celkového hodnocení započítává lepší výsledek z písemného testu z českého jazyka a literatury a písemného testu z matematiky. Další hodnocení splnění kritérií stanoví ředitel školy. Ředitel školy může v rámci kritérií pro přijetí stanovit hranici úspěšnosti v jednotné zkoušce, ve školní přijímací zkoušce, v talentové zkoušce nebo v celkovém hodnocení při přijímacím řízení, které musí uchazeč dosáhnout jako nezbytné podmínky pro přijetí.</w:t>
      </w:r>
    </w:p>
    <w:p w14:paraId="3DB39E5D" w14:textId="77777777" w:rsidR="00F6190D" w:rsidRPr="00C432DB" w:rsidRDefault="00F6190D" w:rsidP="000C0400">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lastRenderedPageBreak/>
        <w:t>§ 60j</w:t>
      </w:r>
    </w:p>
    <w:p w14:paraId="2ECF26C9" w14:textId="77777777" w:rsidR="00F6190D" w:rsidRPr="00091B7B" w:rsidRDefault="00F6190D" w:rsidP="000C0400">
      <w:pPr>
        <w:spacing w:before="100" w:beforeAutospacing="1" w:after="100" w:afterAutospacing="1"/>
        <w:jc w:val="center"/>
        <w:rPr>
          <w:rFonts w:eastAsia="Times New Roman" w:cs="Times New Roman"/>
          <w:b/>
          <w:bCs/>
          <w:kern w:val="2"/>
          <w:lang w:eastAsia="cs-CZ"/>
          <w14:ligatures w14:val="standardContextual"/>
        </w:rPr>
      </w:pPr>
      <w:r w:rsidRPr="00091B7B">
        <w:rPr>
          <w:rFonts w:eastAsia="Times New Roman" w:cs="Times New Roman"/>
          <w:b/>
          <w:bCs/>
          <w:kern w:val="2"/>
          <w:lang w:eastAsia="cs-CZ"/>
          <w14:ligatures w14:val="standardContextual"/>
        </w:rPr>
        <w:t>Výsledek přijímacího řízení</w:t>
      </w:r>
    </w:p>
    <w:p w14:paraId="5C0FAE0E"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Ředitel školy zadá do informačního systému o přijímacím řízení výsledné pořadí uchazečů.</w:t>
      </w:r>
    </w:p>
    <w:p w14:paraId="60954266"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xml:space="preserve">(2) Pokud splní kritéria přijímacího řízení více </w:t>
      </w:r>
      <w:proofErr w:type="gramStart"/>
      <w:r w:rsidRPr="00C432DB">
        <w:rPr>
          <w:rFonts w:eastAsia="Times New Roman" w:cs="Times New Roman"/>
          <w:kern w:val="2"/>
          <w:szCs w:val="24"/>
          <w:lang w:eastAsia="cs-CZ"/>
          <w14:ligatures w14:val="standardContextual"/>
        </w:rPr>
        <w:t>uchazečů,</w:t>
      </w:r>
      <w:proofErr w:type="gramEnd"/>
      <w:r w:rsidRPr="00C432DB">
        <w:rPr>
          <w:rFonts w:eastAsia="Times New Roman" w:cs="Times New Roman"/>
          <w:kern w:val="2"/>
          <w:szCs w:val="24"/>
          <w:lang w:eastAsia="cs-CZ"/>
          <w14:ligatures w14:val="standardContextual"/>
        </w:rPr>
        <w:t xml:space="preserve"> než kolik lze přijmout, rozhoduje jejich pořadí podle výsledků hodnocení kritérií přijímacího řízení.</w:t>
      </w:r>
    </w:p>
    <w:p w14:paraId="592131CC"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xml:space="preserve">(3) Umístí-li se uchazeč na místě opravňujícím k přijetí do více oborů středního vzdělání, bude přijat do oboru umístěného z těchto oborů středního vzdělání na </w:t>
      </w:r>
      <w:proofErr w:type="spellStart"/>
      <w:r w:rsidRPr="00C432DB">
        <w:rPr>
          <w:rFonts w:eastAsia="Times New Roman" w:cs="Times New Roman"/>
          <w:kern w:val="2"/>
          <w:szCs w:val="24"/>
          <w:lang w:eastAsia="cs-CZ"/>
          <w14:ligatures w14:val="standardContextual"/>
        </w:rPr>
        <w:t>přednostnějším</w:t>
      </w:r>
      <w:proofErr w:type="spellEnd"/>
      <w:r w:rsidRPr="00C432DB">
        <w:rPr>
          <w:rFonts w:eastAsia="Times New Roman" w:cs="Times New Roman"/>
          <w:kern w:val="2"/>
          <w:szCs w:val="24"/>
          <w:lang w:eastAsia="cs-CZ"/>
          <w14:ligatures w14:val="standardContextual"/>
        </w:rPr>
        <w:t xml:space="preserve"> pořadí uvedeném v přihlášce podle § 60b; do ostatních oborů středního vzdělání nebude uchazeč přijat.</w:t>
      </w:r>
    </w:p>
    <w:p w14:paraId="69804AC7"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(4) Ministerstvo nebo jím zřízená a pověřená právnická osoba podle výsledků dosažených uchazeči při přijímacím řízení a v souladu s pořadím oborů vzdělání v přihlášce informuje ředitele školy o pořadí uchazečů, kteří budou přijati.</w:t>
      </w:r>
    </w:p>
    <w:p w14:paraId="79C1B52B" w14:textId="5A0E9E6E" w:rsidR="00F6190D" w:rsidRPr="00C432DB" w:rsidRDefault="00F6190D" w:rsidP="000C0400">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(5) Výsledky přijímacího řízení zveřejní všechny střední školy v den určený prováděcím právním předpisem. Rozhodnutí o přijetí nebo nepřijetí ke vzdělávání se oznamují zveřejněním seznamu uchazečů pod přiděleným registračním číslem s výsledkem řízení u každého uchazeče. Seznam obsahuje také hodnocení jednotné zkoušky, školní přijímací zkoušky, talentové zkoušky a hodnocení ostatních kritérií, pokud jsou součástí přijímacího řízení.</w:t>
      </w:r>
      <w:r w:rsidR="000C0400">
        <w:rPr>
          <w:rFonts w:eastAsia="Times New Roman" w:cs="Times New Roman"/>
          <w:kern w:val="2"/>
          <w:lang w:eastAsia="cs-CZ"/>
          <w14:ligatures w14:val="standardContextual"/>
        </w:rPr>
        <w:t xml:space="preserve"> </w:t>
      </w:r>
      <w:r w:rsidRPr="00C432DB">
        <w:rPr>
          <w:rFonts w:eastAsia="Times New Roman" w:cs="Times New Roman"/>
          <w:kern w:val="2"/>
          <w:lang w:eastAsia="cs-CZ"/>
          <w14:ligatures w14:val="standardContextual"/>
        </w:rPr>
        <w:t>Seznam se zveřejňuje na veřejně přístupném místě ve škole a způsobem umožňujícím dálkový přístup v informačním systému o přijímacím řízení. Zveřejněním seznamu se považují rozhodnutí za oznámená.</w:t>
      </w:r>
    </w:p>
    <w:p w14:paraId="17501CA6" w14:textId="77777777" w:rsidR="00F6190D" w:rsidRDefault="00F6190D" w:rsidP="000C0400">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(6) Rozhodnutí o přijetí nebo nepřijetí ke vzdělávání se v písemné formě podle správního řádu nevyhotovuje, nevyhlašuje a do spisu se nečiní záznam. Součástí spisu je seznam podle odstavce 5.</w:t>
      </w:r>
    </w:p>
    <w:p w14:paraId="6257ABC6" w14:textId="77777777" w:rsidR="00F6190D" w:rsidRPr="00C432DB" w:rsidRDefault="00F6190D" w:rsidP="00F6190D">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60k</w:t>
      </w:r>
    </w:p>
    <w:p w14:paraId="5865BFBE" w14:textId="77777777" w:rsidR="00F6190D" w:rsidRPr="00091B7B" w:rsidRDefault="00F6190D" w:rsidP="00F6190D">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Vzdání se práva na přijetí</w:t>
      </w:r>
    </w:p>
    <w:p w14:paraId="5279BCAE" w14:textId="77777777" w:rsidR="00F6190D" w:rsidRPr="00C432DB" w:rsidRDefault="00F6190D" w:rsidP="00F6190D">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Uchazeč se může vzdát práva na přijetí do daného oboru středního vzdělání. Vzdáním se práva na přijetí do daného oboru středního vzdělání uchazeči nevzniká právo na přijetí do jiných oborů vzdělání v daném kole přijímacího řízení. Ředitel školy může takto uvolněné místo obsadit až v dalším kole přijímacího řízení.</w:t>
      </w:r>
    </w:p>
    <w:p w14:paraId="23484531" w14:textId="77777777" w:rsidR="00F6190D" w:rsidRPr="00C432DB" w:rsidRDefault="00F6190D" w:rsidP="00F6190D">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60l</w:t>
      </w:r>
    </w:p>
    <w:p w14:paraId="26932472" w14:textId="77777777" w:rsidR="00F6190D" w:rsidRPr="00091B7B" w:rsidRDefault="00F6190D" w:rsidP="00F6190D">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Odvolání</w:t>
      </w:r>
    </w:p>
    <w:p w14:paraId="75E9F35E"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Odvolání lze podat ve lhůtě 3 pracovních dnů ode dne zveřejnění výsledků přijímacího řízení podle § 60j odst. 5.</w:t>
      </w:r>
    </w:p>
    <w:p w14:paraId="2B2A41B4"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lang w:eastAsia="cs-CZ"/>
          <w14:ligatures w14:val="standardContextual"/>
        </w:rPr>
        <w:t>(2) Rozhodnutí o přijetí ke vzdělávání přijaté v důsledku opravných a podobných prostředků nemá vliv na přijetí uchazeče do jiného oboru středního vzdělání.</w:t>
      </w:r>
    </w:p>
    <w:p w14:paraId="0F27673E" w14:textId="77777777" w:rsidR="00F6190D" w:rsidRPr="00091B7B" w:rsidRDefault="00F6190D" w:rsidP="00F6190D">
      <w:pPr>
        <w:spacing w:before="100" w:beforeAutospacing="1" w:after="100" w:afterAutospacing="1"/>
        <w:jc w:val="center"/>
        <w:rPr>
          <w:rFonts w:eastAsia="Times New Roman" w:cs="Times New Roman"/>
          <w:b/>
          <w:bCs/>
          <w:color w:val="000000" w:themeColor="text1"/>
          <w:kern w:val="2"/>
          <w:szCs w:val="24"/>
          <w:lang w:eastAsia="cs-CZ"/>
          <w14:ligatures w14:val="standardContextual"/>
        </w:rPr>
      </w:pPr>
      <w:r w:rsidRPr="00091B7B">
        <w:rPr>
          <w:rFonts w:eastAsia="Times New Roman" w:cs="Times New Roman"/>
          <w:b/>
          <w:bCs/>
          <w:color w:val="000000" w:themeColor="text1"/>
          <w:kern w:val="2"/>
          <w:szCs w:val="24"/>
          <w:lang w:eastAsia="cs-CZ"/>
          <w14:ligatures w14:val="standardContextual"/>
        </w:rPr>
        <w:t>Druhé, třetí a další kolo přijímacího řízení</w:t>
      </w:r>
    </w:p>
    <w:p w14:paraId="75B0689F" w14:textId="77777777" w:rsidR="00F6190D" w:rsidRPr="00C432DB" w:rsidRDefault="00F6190D" w:rsidP="000C0400">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lastRenderedPageBreak/>
        <w:t>§ 60m</w:t>
      </w:r>
    </w:p>
    <w:p w14:paraId="0BAA9752" w14:textId="77777777" w:rsidR="00F6190D" w:rsidRPr="00C432DB" w:rsidRDefault="00F6190D" w:rsidP="000C0400">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Druhé kolo přijímacího řízení</w:t>
      </w:r>
    </w:p>
    <w:p w14:paraId="2A7BEC7F"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xml:space="preserve">(1) Ředitel školy může vyhlásit druhé kolo přijímacího řízení. Pokud ředitel školy stanoví jako součást přijímacího řízení školní přijímací zkoušku nebo pokud je součástí přijímacího řízení talentová zkouška, stanoví </w:t>
      </w:r>
      <w:r w:rsidRPr="00091B7B">
        <w:rPr>
          <w:rFonts w:eastAsia="Times New Roman" w:cs="Times New Roman"/>
          <w:b/>
          <w:bCs/>
          <w:color w:val="0000FF"/>
          <w:kern w:val="2"/>
          <w:szCs w:val="24"/>
          <w:lang w:eastAsia="cs-CZ"/>
          <w14:ligatures w14:val="standardContextual"/>
        </w:rPr>
        <w:t>alespoň</w:t>
      </w:r>
      <w:r w:rsidRPr="004B5D18">
        <w:rPr>
          <w:rFonts w:eastAsia="Times New Roman" w:cs="Times New Roman"/>
          <w:color w:val="000000" w:themeColor="text1"/>
          <w:kern w:val="2"/>
          <w:szCs w:val="24"/>
          <w:lang w:eastAsia="cs-CZ"/>
          <w14:ligatures w14:val="standardContextual"/>
        </w:rPr>
        <w:t xml:space="preserve"> j</w:t>
      </w:r>
      <w:r w:rsidRPr="00C432DB">
        <w:rPr>
          <w:rFonts w:eastAsia="Times New Roman" w:cs="Times New Roman"/>
          <w:kern w:val="2"/>
          <w:szCs w:val="24"/>
          <w:lang w:eastAsia="cs-CZ"/>
          <w14:ligatures w14:val="standardContextual"/>
        </w:rPr>
        <w:t>eden řádný termín každé zkoušky. Náhradní termín se nekoná.</w:t>
      </w:r>
    </w:p>
    <w:p w14:paraId="6F2C9774" w14:textId="77777777" w:rsidR="00F6190D" w:rsidRPr="00C432DB" w:rsidRDefault="00F6190D" w:rsidP="000C0400">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 xml:space="preserve">(2) V rámci hodnocení výsledků přijímacího řízení do oboru středního vzdělání s maturitní zkouškou ředitel školy zohlední výsledky jednotné zkoušky. Jednotná zkouška se v druhém kole nekoná. </w:t>
      </w:r>
      <w:r w:rsidRPr="000C0400">
        <w:rPr>
          <w:rFonts w:eastAsia="Times New Roman" w:cs="Times New Roman"/>
          <w:color w:val="000000" w:themeColor="text1"/>
          <w:kern w:val="2"/>
          <w:lang w:eastAsia="cs-CZ"/>
          <w14:ligatures w14:val="standardContextual"/>
        </w:rPr>
        <w:t>Uchazeč, který nekonal jednotnou zkoušku v rámci prvního kola přijímacího řízení, nemůže podat přihlášku do druhého kola přijímacího řízení do oboru středního vzdělání, do kterého se koná jednotná zkouška.</w:t>
      </w:r>
    </w:p>
    <w:p w14:paraId="1CBB3CBF"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(3) V druhém kole přijímacího řízení může podat přihlášku uchazeč, který</w:t>
      </w:r>
    </w:p>
    <w:p w14:paraId="56162BC0"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a) nebyl přijat do žádného oboru středního vzdělání v prvním kole, nebo</w:t>
      </w:r>
    </w:p>
    <w:p w14:paraId="2B993FB7" w14:textId="77777777" w:rsidR="00F6190D"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b) se vzdal práva na přijetí do oboru středního vzdělání po prvním kole v termínu stanoveném prováděcím právním předpisem.</w:t>
      </w:r>
    </w:p>
    <w:p w14:paraId="312E1697" w14:textId="77777777" w:rsidR="00F6190D" w:rsidRDefault="00F6190D" w:rsidP="000C0400">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(4) Nestanoví-li odstavce 1 až 3 jinak, postupuje se ve druhém kole přijímacího řízení obdobně jako v prvním kole.</w:t>
      </w:r>
    </w:p>
    <w:p w14:paraId="51EF5ACD" w14:textId="77777777" w:rsidR="00F6190D" w:rsidRDefault="00F6190D" w:rsidP="000C0400">
      <w:pPr>
        <w:spacing w:before="100" w:beforeAutospacing="1" w:after="100" w:afterAutospacing="1"/>
        <w:rPr>
          <w:rFonts w:eastAsia="Times New Roman" w:cs="Times New Roman"/>
          <w:kern w:val="2"/>
          <w:szCs w:val="24"/>
          <w:lang w:eastAsia="cs-CZ"/>
          <w14:ligatures w14:val="standardContextual"/>
        </w:rPr>
      </w:pPr>
    </w:p>
    <w:p w14:paraId="667B5DA3" w14:textId="77777777" w:rsidR="00F6190D" w:rsidRPr="00C432DB" w:rsidRDefault="00F6190D" w:rsidP="000C0400">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60n</w:t>
      </w:r>
    </w:p>
    <w:p w14:paraId="25C41706" w14:textId="77777777" w:rsidR="00F6190D" w:rsidRPr="00091B7B" w:rsidRDefault="00F6190D" w:rsidP="000C0400">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Třetí a další kola přijímacího řízení</w:t>
      </w:r>
    </w:p>
    <w:p w14:paraId="6EB40EBA"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Ředitel školy může vyhlásit třetí a další kolo přijímacího řízení.</w:t>
      </w:r>
    </w:p>
    <w:p w14:paraId="0CA5F5B3"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(2) V rámci hodnocení výsledků přijímacího řízení může ředitel školy zohlednit výsledky jednotné zkoušky; současně určí náhradní způsob hodnocení v případě uchazečů, kteří jednotnou zkoušku nekonali. Jednotná zkouška se ve třetím a dalším kole nekoná.</w:t>
      </w:r>
    </w:p>
    <w:p w14:paraId="55CF9EE1"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(3) Ve třetím a dalším kole přijímacího řízení může podat přihlášku uchazeč, který</w:t>
      </w:r>
    </w:p>
    <w:p w14:paraId="190F0930"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a) nebyl přijat do žádného oboru středního vzdělání v přijímacím řízení pro daný školní rok, nebo</w:t>
      </w:r>
    </w:p>
    <w:p w14:paraId="70E03C0B"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b) se vzdal práva na přijetí do oboru středního vzdělání v přijímacím řízení pro daný školní rok v termínu stanoveném prováděcím právním předpisem.</w:t>
      </w:r>
    </w:p>
    <w:p w14:paraId="656C6861"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(4) Ředitel školy vyhotoví a oznámí rozhodnutí v písemné formě. Odvolání lze podat ve lhůtě 3 pracovních dnů ode dne oznámení rozhodnutí.</w:t>
      </w:r>
    </w:p>
    <w:p w14:paraId="0AED5125" w14:textId="3EC0F7DE" w:rsidR="00F6190D" w:rsidRPr="000C0400" w:rsidRDefault="00F6190D" w:rsidP="000C0400">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 xml:space="preserve">(5) Přijatý </w:t>
      </w:r>
      <w:r w:rsidRPr="000C0400">
        <w:rPr>
          <w:rFonts w:eastAsia="Times New Roman" w:cs="Times New Roman"/>
          <w:kern w:val="2"/>
          <w:lang w:eastAsia="cs-CZ"/>
          <w14:ligatures w14:val="standardContextual"/>
        </w:rPr>
        <w:t xml:space="preserve">uchazeč </w:t>
      </w:r>
      <w:bookmarkStart w:id="10" w:name="_Hlk177126496"/>
      <w:r w:rsidRPr="000C0400">
        <w:rPr>
          <w:rFonts w:eastAsia="Times New Roman" w:cs="Times New Roman"/>
          <w:color w:val="000000" w:themeColor="text1"/>
          <w:kern w:val="2"/>
          <w:lang w:eastAsia="cs-CZ"/>
          <w14:ligatures w14:val="standardContextual"/>
        </w:rPr>
        <w:t>do 7 dnů ode dne oznámení rozhodnutí</w:t>
      </w:r>
      <w:bookmarkEnd w:id="10"/>
      <w:r w:rsidRPr="000C0400">
        <w:rPr>
          <w:rFonts w:eastAsia="Times New Roman" w:cs="Times New Roman"/>
          <w:color w:val="000000" w:themeColor="text1"/>
          <w:kern w:val="2"/>
          <w:lang w:eastAsia="cs-CZ"/>
          <w14:ligatures w14:val="standardContextual"/>
        </w:rPr>
        <w:t xml:space="preserve"> </w:t>
      </w:r>
      <w:r w:rsidRPr="000C0400">
        <w:rPr>
          <w:rFonts w:eastAsia="Times New Roman" w:cs="Times New Roman"/>
          <w:kern w:val="2"/>
          <w:lang w:eastAsia="cs-CZ"/>
          <w14:ligatures w14:val="standardContextual"/>
        </w:rPr>
        <w:t xml:space="preserve">je povinen potvrdit svůj úmysl vzdělávat se v daném oboru středního vzdělání, nejde-li o postup podle § 60l odst. 2. Marným </w:t>
      </w:r>
      <w:r w:rsidRPr="000C0400">
        <w:rPr>
          <w:rFonts w:eastAsia="Times New Roman" w:cs="Times New Roman"/>
          <w:kern w:val="2"/>
          <w:lang w:eastAsia="cs-CZ"/>
          <w14:ligatures w14:val="standardContextual"/>
        </w:rPr>
        <w:lastRenderedPageBreak/>
        <w:t xml:space="preserve">uplynutím lhůty zaniká právo na přijetí do daného oboru středního vzdělání. </w:t>
      </w:r>
      <w:r w:rsidRPr="000C0400">
        <w:rPr>
          <w:rFonts w:eastAsia="Times New Roman" w:cs="Times New Roman"/>
          <w:color w:val="000000" w:themeColor="text1"/>
          <w:kern w:val="2"/>
          <w:lang w:eastAsia="cs-CZ"/>
          <w14:ligatures w14:val="standardContextual"/>
        </w:rPr>
        <w:t xml:space="preserve">Uchazeč může potvrdit svůj úmysl pouze v jednom oboru středního vzdělání; vzdáním se práva na přijetí do tohoto oboru středního vzdělání uchazeči vzniká možnost potvrdit svůj úmysl v jiném oboru středního vzdělání. </w:t>
      </w:r>
    </w:p>
    <w:p w14:paraId="4D4EAE3D" w14:textId="4881D414" w:rsidR="00F6190D" w:rsidRDefault="00F6190D" w:rsidP="000C0400">
      <w:pPr>
        <w:spacing w:before="100" w:beforeAutospacing="1" w:after="100" w:afterAutospacing="1"/>
        <w:rPr>
          <w:rFonts w:eastAsia="Times New Roman" w:cs="Times New Roman"/>
          <w:kern w:val="2"/>
          <w:szCs w:val="24"/>
          <w:lang w:eastAsia="cs-CZ"/>
          <w14:ligatures w14:val="standardContextual"/>
        </w:rPr>
      </w:pPr>
      <w:r w:rsidRPr="000C0400">
        <w:rPr>
          <w:rFonts w:eastAsia="Times New Roman" w:cs="Times New Roman"/>
          <w:kern w:val="2"/>
          <w:szCs w:val="24"/>
          <w:lang w:eastAsia="cs-CZ"/>
          <w14:ligatures w14:val="standardContextual"/>
        </w:rPr>
        <w:t>(6) Pro třetí a další kolo se neuplatní § 60a odst. 1</w:t>
      </w:r>
      <w:r w:rsidRPr="000C0400">
        <w:rPr>
          <w:rFonts w:eastAsia="Times New Roman" w:cs="Times New Roman"/>
          <w:color w:val="000000" w:themeColor="text1"/>
          <w:kern w:val="2"/>
          <w:szCs w:val="24"/>
          <w:lang w:eastAsia="cs-CZ"/>
          <w14:ligatures w14:val="standardContextual"/>
        </w:rPr>
        <w:t>, odst</w:t>
      </w:r>
      <w:r w:rsidRPr="000C0400">
        <w:rPr>
          <w:rFonts w:eastAsia="Times New Roman" w:cs="Times New Roman"/>
          <w:kern w:val="2"/>
          <w:szCs w:val="24"/>
          <w:lang w:eastAsia="cs-CZ"/>
          <w14:ligatures w14:val="standardContextual"/>
        </w:rPr>
        <w:t>. 3 písm. a</w:t>
      </w:r>
      <w:r w:rsidRPr="000C0400">
        <w:rPr>
          <w:rFonts w:eastAsia="Times New Roman" w:cs="Times New Roman"/>
          <w:color w:val="000000" w:themeColor="text1"/>
          <w:kern w:val="2"/>
          <w:szCs w:val="24"/>
          <w:lang w:eastAsia="cs-CZ"/>
          <w14:ligatures w14:val="standardContextual"/>
        </w:rPr>
        <w:t xml:space="preserve">) a b), </w:t>
      </w:r>
      <w:r w:rsidRPr="000C0400">
        <w:rPr>
          <w:rFonts w:eastAsia="Times New Roman" w:cs="Times New Roman"/>
          <w:kern w:val="2"/>
          <w:szCs w:val="24"/>
          <w:lang w:eastAsia="cs-CZ"/>
          <w14:ligatures w14:val="standardContextual"/>
        </w:rPr>
        <w:t xml:space="preserve">§ 60b, 60c, </w:t>
      </w:r>
      <w:proofErr w:type="gramStart"/>
      <w:r w:rsidRPr="000C0400">
        <w:rPr>
          <w:rFonts w:eastAsia="Times New Roman" w:cs="Times New Roman"/>
          <w:color w:val="000000" w:themeColor="text1"/>
          <w:kern w:val="2"/>
          <w:szCs w:val="24"/>
          <w:lang w:eastAsia="cs-CZ"/>
          <w14:ligatures w14:val="standardContextual"/>
        </w:rPr>
        <w:t>60d</w:t>
      </w:r>
      <w:proofErr w:type="gramEnd"/>
      <w:r w:rsidRPr="000C0400">
        <w:rPr>
          <w:rFonts w:eastAsia="Times New Roman" w:cs="Times New Roman"/>
          <w:color w:val="000000" w:themeColor="text1"/>
          <w:kern w:val="2"/>
          <w:szCs w:val="24"/>
          <w:lang w:eastAsia="cs-CZ"/>
          <w14:ligatures w14:val="standardContextual"/>
        </w:rPr>
        <w:t xml:space="preserve">, </w:t>
      </w:r>
      <w:r w:rsidRPr="000C0400">
        <w:rPr>
          <w:rFonts w:eastAsia="Times New Roman" w:cs="Times New Roman"/>
          <w:kern w:val="2"/>
          <w:szCs w:val="24"/>
          <w:lang w:eastAsia="cs-CZ"/>
          <w14:ligatures w14:val="standardContextual"/>
        </w:rPr>
        <w:t xml:space="preserve">§ 60g odst. 3 až 5, § 60h odst. 1 věta první, § 60h odst. 3 </w:t>
      </w:r>
      <w:r w:rsidRPr="000C0400">
        <w:rPr>
          <w:rFonts w:eastAsia="Times New Roman" w:cs="Times New Roman"/>
          <w:color w:val="000000" w:themeColor="text1"/>
          <w:kern w:val="2"/>
          <w:szCs w:val="24"/>
          <w:lang w:eastAsia="cs-CZ"/>
          <w14:ligatures w14:val="standardContextual"/>
        </w:rPr>
        <w:t>a § 60</w:t>
      </w:r>
      <w:proofErr w:type="gramStart"/>
      <w:r w:rsidRPr="000C0400">
        <w:rPr>
          <w:rFonts w:eastAsia="Times New Roman" w:cs="Times New Roman"/>
          <w:color w:val="000000" w:themeColor="text1"/>
          <w:kern w:val="2"/>
          <w:szCs w:val="24"/>
          <w:lang w:eastAsia="cs-CZ"/>
          <w14:ligatures w14:val="standardContextual"/>
        </w:rPr>
        <w:t xml:space="preserve">i </w:t>
      </w:r>
      <w:r w:rsidRPr="00091B7B">
        <w:rPr>
          <w:rFonts w:eastAsia="Times New Roman" w:cs="Times New Roman"/>
          <w:b/>
          <w:bCs/>
          <w:kern w:val="2"/>
          <w:szCs w:val="24"/>
          <w:lang w:eastAsia="cs-CZ"/>
          <w14:ligatures w14:val="standardContextual"/>
        </w:rPr>
        <w:t>,</w:t>
      </w:r>
      <w:proofErr w:type="gramEnd"/>
      <w:r w:rsidRPr="00091B7B">
        <w:rPr>
          <w:rFonts w:eastAsia="Times New Roman" w:cs="Times New Roman"/>
          <w:b/>
          <w:bCs/>
          <w:kern w:val="2"/>
          <w:szCs w:val="24"/>
          <w:lang w:eastAsia="cs-CZ"/>
          <w14:ligatures w14:val="standardContextual"/>
        </w:rPr>
        <w:t xml:space="preserve"> </w:t>
      </w:r>
      <w:r w:rsidRPr="000C0400">
        <w:rPr>
          <w:rFonts w:eastAsia="Times New Roman" w:cs="Times New Roman"/>
          <w:kern w:val="2"/>
          <w:szCs w:val="24"/>
          <w:lang w:eastAsia="cs-CZ"/>
          <w14:ligatures w14:val="standardContextual"/>
        </w:rPr>
        <w:t>v rozsahu týkajícím se jednotné zkoušky, § 60j odst. 1 a 3 až 6, § 60k, § 60l odst. 1 a § 62 odst. 4</w:t>
      </w:r>
      <w:r w:rsidRPr="00C432DB">
        <w:rPr>
          <w:rFonts w:eastAsia="Times New Roman" w:cs="Times New Roman"/>
          <w:kern w:val="2"/>
          <w:szCs w:val="24"/>
          <w:lang w:eastAsia="cs-CZ"/>
          <w14:ligatures w14:val="standardContextual"/>
        </w:rPr>
        <w:t>.</w:t>
      </w:r>
    </w:p>
    <w:p w14:paraId="6BF4E579" w14:textId="0BF1D3B9" w:rsidR="00F6190D" w:rsidRPr="000C0400" w:rsidRDefault="00F6190D" w:rsidP="00F6190D">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(7) Nestanoví-li odstavce 1 až 6 jinak, postupuje se ve třetím a dalším kole přijímacího řízení obdobně jako v prvním kole.</w:t>
      </w:r>
    </w:p>
    <w:p w14:paraId="41C8FE3A" w14:textId="77777777" w:rsidR="00F6190D" w:rsidRPr="00091B7B" w:rsidRDefault="00F6190D" w:rsidP="00F6190D">
      <w:pPr>
        <w:spacing w:before="100" w:beforeAutospacing="1" w:after="100" w:afterAutospacing="1"/>
        <w:jc w:val="center"/>
        <w:rPr>
          <w:rFonts w:eastAsia="Times New Roman" w:cs="Times New Roman"/>
          <w:b/>
          <w:bCs/>
          <w:color w:val="000000" w:themeColor="text1"/>
          <w:kern w:val="2"/>
          <w:szCs w:val="24"/>
          <w:lang w:eastAsia="cs-CZ"/>
          <w14:ligatures w14:val="standardContextual"/>
        </w:rPr>
      </w:pPr>
      <w:r w:rsidRPr="00091B7B">
        <w:rPr>
          <w:rFonts w:eastAsia="Times New Roman" w:cs="Times New Roman"/>
          <w:b/>
          <w:bCs/>
          <w:color w:val="000000" w:themeColor="text1"/>
          <w:kern w:val="2"/>
          <w:szCs w:val="24"/>
          <w:lang w:eastAsia="cs-CZ"/>
          <w14:ligatures w14:val="standardContextual"/>
        </w:rPr>
        <w:t>Společná ustanovení</w:t>
      </w:r>
    </w:p>
    <w:p w14:paraId="56CDC18C" w14:textId="77777777" w:rsidR="00F6190D" w:rsidRPr="00C432DB" w:rsidRDefault="00F6190D" w:rsidP="00F6190D">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61</w:t>
      </w:r>
    </w:p>
    <w:p w14:paraId="2E8706D4" w14:textId="77777777" w:rsidR="00F6190D" w:rsidRPr="00C432DB" w:rsidRDefault="00F6190D" w:rsidP="00F6190D">
      <w:pPr>
        <w:spacing w:before="100" w:beforeAutospacing="1" w:after="100" w:afterAutospacing="1"/>
        <w:jc w:val="center"/>
        <w:outlineLvl w:val="2"/>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Přijímání do prvního ročníku nižšího a vyššího stupně šestiletého a osmiletého gymnázia</w:t>
      </w:r>
    </w:p>
    <w:p w14:paraId="0D1DCD3C"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Vzdělávání v šestiletém a osmiletém gymnáziu se člení na nižší stupeň a vyšší stupeň. Nižší stupeň je tvořen prvními dvěma ročníky šestiletého gymnázia nebo prvními čtyřmi ročníky osmiletého gymnázia. Vyšší stupeň je tvořen posledními čtyřmi ročníky šestiletého a osmiletého gymnázia.</w:t>
      </w:r>
    </w:p>
    <w:p w14:paraId="4B571E95"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(2) Do prvního ročníku nižšího stupně šestiletého gymnázia lze přijmout uchazeče, kteří v daném školním roce úspěšně ukončí sedmý ročník základní školy nebo druhý ročník nižšího stupně osmiletého gymnázia nebo druhý ročník osmiletého vzdělávacího programu konzervatoře, do prvního ročníku nižšího stupně osmiletého gymnázia uchazeče, kteří v daném školním roce úspěšně ukončí pátý ročník základní školy. Do prvního ročníku vyššího stupně gymnázia postupují žáci, kteří úspěšně ukončili nižší stupeň šestiletého nebo osmiletého gymnázia.</w:t>
      </w:r>
    </w:p>
    <w:p w14:paraId="683D2546" w14:textId="77777777" w:rsidR="00F6190D"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(3) Při přijímacím řízení do nižšího stupně šestiletého a osmiletého gymnázia se postupuje obdobně podle § 60 až 60n.</w:t>
      </w:r>
    </w:p>
    <w:p w14:paraId="0518DF57" w14:textId="77777777" w:rsidR="00F6190D" w:rsidRPr="00C432DB" w:rsidRDefault="00F6190D" w:rsidP="00F6190D">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62</w:t>
      </w:r>
    </w:p>
    <w:p w14:paraId="263CBE49" w14:textId="77777777" w:rsidR="00F6190D" w:rsidRPr="00091B7B" w:rsidRDefault="00F6190D" w:rsidP="00F6190D">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Informační systém o přijímacím řízení a předávání údajů</w:t>
      </w:r>
    </w:p>
    <w:p w14:paraId="035CBA69"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(1) Účelem informačního systému o přijímacím řízení je předávání údajů mezi uchazeči, školou a ministerstvem nebo jím zřízenou a pověřenou osobou, činění některých úkonů v příjímacím řízení a podpora dalších činností při přijímacím řízení.</w:t>
      </w:r>
    </w:p>
    <w:p w14:paraId="1767F0FD"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(2) Ministerstvo je správcem informačního systému o přijímacím řízení.</w:t>
      </w:r>
    </w:p>
    <w:p w14:paraId="0994DF26"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(3) Škola, ministerstvo nebo jím zřízená a pověřená osoba a uchazeči předávají údaje uvedené v prováděcím právním předpisu do informačního systému o přijímacím řízení a využívají údaje z něj.</w:t>
      </w:r>
    </w:p>
    <w:p w14:paraId="2F4161FD" w14:textId="77777777" w:rsidR="00F6190D" w:rsidRPr="00C432DB" w:rsidRDefault="00F6190D" w:rsidP="00F6190D">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lastRenderedPageBreak/>
        <w:t>(4) Škola, jejíž obor středního vzdělání je uvedený v přihlášce jako první v pořadí, předává údaje z přihlášky podané na tiskopisu do informačního systému o přijímacím řízení; ostatní školy, jejichž obory středního vzdělání jsou uvedeny v přihlášce, údaje potvrzují.</w:t>
      </w:r>
    </w:p>
    <w:p w14:paraId="7A58EEB0" w14:textId="77777777" w:rsidR="00F6190D" w:rsidRPr="00C432DB" w:rsidRDefault="00F6190D" w:rsidP="00F6190D">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(5) Národní standard pro elektronické systémy spisové služby se na informační systém o přijímacím řízení nepoužije; to neplatí v případě transakčního protokolu.</w:t>
      </w:r>
    </w:p>
    <w:p w14:paraId="40C9D697" w14:textId="77777777" w:rsidR="00F6190D" w:rsidRPr="00C432DB" w:rsidRDefault="00F6190D" w:rsidP="00F6190D">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63</w:t>
      </w:r>
    </w:p>
    <w:p w14:paraId="1A3A340D" w14:textId="77777777" w:rsidR="00F6190D" w:rsidRPr="00091B7B" w:rsidRDefault="00F6190D" w:rsidP="00F6190D">
      <w:pPr>
        <w:spacing w:before="100" w:beforeAutospacing="1" w:after="100" w:afterAutospacing="1"/>
        <w:jc w:val="center"/>
        <w:outlineLvl w:val="2"/>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Přijímání do vyššího ročníku vzdělávání ve střední škole</w:t>
      </w:r>
    </w:p>
    <w:p w14:paraId="45EB9E5B" w14:textId="77777777" w:rsidR="00F6190D" w:rsidRPr="00C432DB" w:rsidRDefault="00F6190D" w:rsidP="00F6190D">
      <w:pPr>
        <w:spacing w:before="100" w:beforeAutospacing="1" w:after="100" w:afterAutospacing="1"/>
        <w:rPr>
          <w:rFonts w:eastAsia="Times New Roman" w:cs="Times New Roman"/>
          <w:kern w:val="2"/>
          <w:lang w:eastAsia="cs-CZ"/>
          <w14:ligatures w14:val="standardContextual"/>
        </w:rPr>
      </w:pPr>
      <w:r w:rsidRPr="00C432DB">
        <w:rPr>
          <w:rFonts w:eastAsia="Times New Roman" w:cs="Times New Roman"/>
          <w:kern w:val="2"/>
          <w:lang w:eastAsia="cs-CZ"/>
          <w14:ligatures w14:val="standardContextual"/>
        </w:rPr>
        <w:t>Ředitel školy může uchazeče přijmout do vyššího než prvního ročníku oboru středního vzdělání. V rámci přijímacího řízení může ředitel školy po posouzení dokladů uchazeče o předchozím vzdělávání stanovit jako podmínku přijetí vykonání zkoušky, a určit její obsah, termín, formu a kritéria hodnocení, a to v souladu s rámcovým vzdělávacím programem příslušného oboru středního vzdělání. V případě, že ředitel školy rozhodne o přijetí uchazeče, určí ročník, do něhož bude uchazeč zařazen.</w:t>
      </w:r>
    </w:p>
    <w:p w14:paraId="7B26D568" w14:textId="77777777" w:rsidR="00F6190D" w:rsidRPr="00C432DB" w:rsidRDefault="00F6190D" w:rsidP="000C0400">
      <w:pPr>
        <w:spacing w:before="100" w:beforeAutospacing="1" w:after="100" w:afterAutospacing="1"/>
        <w:jc w:val="center"/>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 64</w:t>
      </w:r>
    </w:p>
    <w:p w14:paraId="1BD5FA82" w14:textId="77777777" w:rsidR="00F6190D" w:rsidRPr="00091B7B" w:rsidRDefault="00F6190D" w:rsidP="000C0400">
      <w:pPr>
        <w:spacing w:before="100" w:beforeAutospacing="1" w:after="100" w:afterAutospacing="1"/>
        <w:jc w:val="center"/>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Zmocňovací ustanovení</w:t>
      </w:r>
    </w:p>
    <w:p w14:paraId="7AF80D49" w14:textId="77777777" w:rsidR="00F6190D" w:rsidRPr="00C432DB" w:rsidDel="007D7032"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Ministerstvo stanoví prováděcím právním předpisem</w:t>
      </w:r>
    </w:p>
    <w:p w14:paraId="1922B557"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a) termíny a způsob vyhlášení přijímacího řízení ředitelem školy,</w:t>
      </w:r>
    </w:p>
    <w:p w14:paraId="63937BFB"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b) termín, náležitosti a postup podání přihlášky ke vzdělávání ve střední škole, včetně dokladů, které jsou její součástí,</w:t>
      </w:r>
    </w:p>
    <w:p w14:paraId="2C0840EC"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c) náležitosti, termín a formu zaslání pozvánky uchazeči ke konání přijímací zkoušky,</w:t>
      </w:r>
    </w:p>
    <w:p w14:paraId="53AF776C"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d) další bližší podmínky organizace, náležitostí a průběhu přijímacího řízení,</w:t>
      </w:r>
    </w:p>
    <w:p w14:paraId="0D855456"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e) termíny konání přijímacích zkoušek,</w:t>
      </w:r>
    </w:p>
    <w:p w14:paraId="4F012283"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f) obsah a rozsah učiva a dovedností uchazečů ověřovaných při jednotné zkoušce,</w:t>
      </w:r>
    </w:p>
    <w:p w14:paraId="7995C910"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g) způsob zadávání, formu, délku trvání a organizaci jednotné zkoušky,</w:t>
      </w:r>
    </w:p>
    <w:p w14:paraId="024F63FA" w14:textId="77777777" w:rsidR="00F6190D"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h) způsob označování zadání jednotné zkoušky za informaci veřejně nepřístupnou a postup jejich zveřejňování, okruh osob oprávněných seznamovat se s informacemi veřejně nepřístupnými, pravidla ochrany informací veřejně nepřístupných,</w:t>
      </w:r>
    </w:p>
    <w:p w14:paraId="3ABB165B" w14:textId="77777777" w:rsidR="00F6190D"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i) pravidla, rozsah, termíny, způsob a formu předávaní údajů v informačním systému o přijímacím řízení mezi školou a ministerstvem nebo jím zřízenou a pověřenou osobou a způsob ochrany údajů v něm obsažených</w:t>
      </w:r>
      <w:r>
        <w:rPr>
          <w:rFonts w:eastAsia="Times New Roman" w:cs="Times New Roman"/>
          <w:kern w:val="2"/>
          <w:szCs w:val="24"/>
          <w:lang w:eastAsia="cs-CZ"/>
          <w14:ligatures w14:val="standardContextual"/>
        </w:rPr>
        <w:t>,</w:t>
      </w:r>
    </w:p>
    <w:p w14:paraId="3655852B" w14:textId="77777777" w:rsidR="00F6190D" w:rsidRPr="00C432DB" w:rsidRDefault="00F6190D" w:rsidP="000C0400">
      <w:pPr>
        <w:spacing w:before="100" w:beforeAutospacing="1" w:after="100" w:afterAutospacing="1"/>
        <w:rPr>
          <w:rFonts w:eastAsia="Times New Roman" w:cs="Times New Roman"/>
          <w:kern w:val="2"/>
          <w:szCs w:val="24"/>
          <w:lang w:eastAsia="cs-CZ"/>
          <w14:ligatures w14:val="standardContextual"/>
        </w:rPr>
      </w:pPr>
      <w:r w:rsidRPr="00C432DB">
        <w:rPr>
          <w:rFonts w:eastAsia="Times New Roman" w:cs="Times New Roman"/>
          <w:kern w:val="2"/>
          <w:szCs w:val="24"/>
          <w:lang w:eastAsia="cs-CZ"/>
          <w14:ligatures w14:val="standardContextual"/>
        </w:rPr>
        <w:t>j) pravidla pro uzpůsobení podmínek pro konání přijímací zkoušky uchazeče se speciálními vzdělávacími potřebami,</w:t>
      </w:r>
    </w:p>
    <w:p w14:paraId="09E28084" w14:textId="77777777" w:rsidR="00F6190D" w:rsidRPr="000C0400" w:rsidRDefault="00F6190D" w:rsidP="000C0400">
      <w:pPr>
        <w:spacing w:before="100" w:beforeAutospacing="1" w:after="100" w:afterAutospacing="1"/>
        <w:rPr>
          <w:rFonts w:eastAsia="Times New Roman" w:cs="Times New Roman"/>
          <w:kern w:val="2"/>
          <w:szCs w:val="24"/>
          <w:lang w:eastAsia="cs-CZ"/>
          <w14:ligatures w14:val="standardContextual"/>
        </w:rPr>
      </w:pPr>
      <w:r w:rsidRPr="000C0400">
        <w:rPr>
          <w:rFonts w:eastAsia="Times New Roman" w:cs="Times New Roman"/>
          <w:kern w:val="2"/>
          <w:szCs w:val="24"/>
          <w:lang w:eastAsia="cs-CZ"/>
          <w14:ligatures w14:val="standardContextual"/>
        </w:rPr>
        <w:lastRenderedPageBreak/>
        <w:t>k) pravidla pro určení školy, kde uchazeč koná jednotnou zkoušku,</w:t>
      </w:r>
    </w:p>
    <w:p w14:paraId="43B63A4E" w14:textId="23E3036E" w:rsidR="00F6190D" w:rsidRPr="000C0400" w:rsidRDefault="00F6190D" w:rsidP="000C0400">
      <w:pPr>
        <w:spacing w:before="100" w:beforeAutospacing="1" w:after="100" w:afterAutospacing="1"/>
        <w:rPr>
          <w:rFonts w:eastAsia="Times New Roman" w:cs="Times New Roman"/>
          <w:color w:val="000000" w:themeColor="text1"/>
          <w:kern w:val="2"/>
          <w:szCs w:val="24"/>
          <w:lang w:eastAsia="cs-CZ"/>
          <w14:ligatures w14:val="standardContextual"/>
        </w:rPr>
      </w:pPr>
      <w:r w:rsidRPr="000C0400">
        <w:rPr>
          <w:rFonts w:eastAsia="Times New Roman" w:cs="Times New Roman"/>
          <w:color w:val="000000" w:themeColor="text1"/>
          <w:kern w:val="2"/>
          <w:szCs w:val="24"/>
          <w:lang w:eastAsia="cs-CZ"/>
          <w14:ligatures w14:val="standardContextual"/>
        </w:rPr>
        <w:t>l) způsob a termín potvrzení výsledků vyhodnocení ředitelem školy v informačním systému,</w:t>
      </w:r>
    </w:p>
    <w:p w14:paraId="40E79E46" w14:textId="6BDA098F" w:rsidR="00F6190D" w:rsidRPr="000C0400" w:rsidRDefault="00F6190D" w:rsidP="000C0400">
      <w:pPr>
        <w:spacing w:before="100" w:beforeAutospacing="1" w:after="100" w:afterAutospacing="1"/>
        <w:rPr>
          <w:rFonts w:eastAsia="Times New Roman" w:cs="Times New Roman"/>
          <w:color w:val="000000" w:themeColor="text1"/>
          <w:kern w:val="2"/>
          <w:szCs w:val="24"/>
          <w:lang w:eastAsia="cs-CZ"/>
          <w14:ligatures w14:val="standardContextual"/>
        </w:rPr>
      </w:pPr>
      <w:r w:rsidRPr="000C0400">
        <w:rPr>
          <w:rFonts w:eastAsia="Times New Roman" w:cs="Times New Roman"/>
          <w:color w:val="000000" w:themeColor="text1"/>
          <w:kern w:val="2"/>
          <w:szCs w:val="24"/>
          <w:lang w:eastAsia="cs-CZ"/>
          <w14:ligatures w14:val="standardContextual"/>
        </w:rPr>
        <w:t>m) náležitosti a termín zveřejnění výsledků ředitelem školy,</w:t>
      </w:r>
    </w:p>
    <w:p w14:paraId="10AFB867" w14:textId="1E5D1DFA" w:rsidR="00F6190D" w:rsidRPr="000C0400" w:rsidRDefault="00F6190D" w:rsidP="000C0400">
      <w:pPr>
        <w:spacing w:before="100" w:beforeAutospacing="1" w:after="100" w:afterAutospacing="1"/>
        <w:rPr>
          <w:rFonts w:eastAsia="Times New Roman" w:cs="Times New Roman"/>
          <w:color w:val="000000" w:themeColor="text1"/>
          <w:kern w:val="2"/>
          <w:szCs w:val="24"/>
          <w:lang w:eastAsia="cs-CZ"/>
          <w14:ligatures w14:val="standardContextual"/>
        </w:rPr>
      </w:pPr>
      <w:r w:rsidRPr="000C0400">
        <w:rPr>
          <w:rFonts w:eastAsia="Times New Roman" w:cs="Times New Roman"/>
          <w:color w:val="000000" w:themeColor="text1"/>
          <w:kern w:val="2"/>
          <w:szCs w:val="24"/>
          <w:lang w:eastAsia="cs-CZ"/>
          <w14:ligatures w14:val="standardContextual"/>
        </w:rPr>
        <w:t>n) termín, do kterého se uchazeč musí vzdát práva na přijetí v určitém kole, aby mohl podat přihlášku v dalším kole,</w:t>
      </w:r>
    </w:p>
    <w:p w14:paraId="3E263628" w14:textId="6066ED94" w:rsidR="00F6190D" w:rsidRPr="000C0400" w:rsidRDefault="00F6190D" w:rsidP="000C0400">
      <w:pPr>
        <w:spacing w:before="100" w:beforeAutospacing="1" w:after="100" w:afterAutospacing="1"/>
        <w:rPr>
          <w:rFonts w:eastAsia="Times New Roman" w:cs="Times New Roman"/>
          <w:kern w:val="2"/>
          <w:lang w:eastAsia="cs-CZ"/>
          <w14:ligatures w14:val="standardContextual"/>
        </w:rPr>
      </w:pPr>
      <w:r w:rsidRPr="000C0400">
        <w:rPr>
          <w:rFonts w:eastAsia="Times New Roman" w:cs="Times New Roman"/>
          <w:color w:val="000000" w:themeColor="text1"/>
          <w:kern w:val="2"/>
          <w:lang w:eastAsia="cs-CZ"/>
          <w14:ligatures w14:val="standardContextual"/>
        </w:rPr>
        <w:t xml:space="preserve">o) </w:t>
      </w:r>
      <w:r w:rsidRPr="000C0400">
        <w:rPr>
          <w:rFonts w:eastAsia="Times New Roman" w:cs="Times New Roman"/>
          <w:kern w:val="2"/>
          <w:lang w:eastAsia="cs-CZ"/>
          <w14:ligatures w14:val="standardContextual"/>
        </w:rPr>
        <w:t>podrobnosti o přijímání do vyššího než prvního ročníku.</w:t>
      </w:r>
    </w:p>
    <w:p w14:paraId="53ADD626" w14:textId="77777777" w:rsidR="00F6190D" w:rsidRDefault="00F6190D" w:rsidP="000C0400">
      <w:pPr>
        <w:rPr>
          <w:rFonts w:cs="Times New Roman"/>
          <w:szCs w:val="24"/>
        </w:rPr>
      </w:pPr>
    </w:p>
    <w:p w14:paraId="4EFD40BA"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t>Organizace středního vzdělávání</w:t>
      </w:r>
    </w:p>
    <w:p w14:paraId="64A90000" w14:textId="77777777" w:rsidR="00F6190D" w:rsidRPr="00F53F59" w:rsidRDefault="00F6190D" w:rsidP="00F6190D">
      <w:pPr>
        <w:jc w:val="center"/>
        <w:rPr>
          <w:rFonts w:cs="Times New Roman"/>
          <w:szCs w:val="24"/>
        </w:rPr>
      </w:pPr>
    </w:p>
    <w:p w14:paraId="4271F770" w14:textId="77777777" w:rsidR="00F6190D" w:rsidRPr="00F53F59" w:rsidRDefault="00F6190D" w:rsidP="00F6190D">
      <w:pPr>
        <w:jc w:val="center"/>
        <w:rPr>
          <w:rFonts w:cs="Times New Roman"/>
          <w:szCs w:val="24"/>
        </w:rPr>
      </w:pPr>
      <w:r w:rsidRPr="00F53F59">
        <w:rPr>
          <w:rFonts w:cs="Times New Roman"/>
          <w:szCs w:val="24"/>
        </w:rPr>
        <w:t>§ 65</w:t>
      </w:r>
    </w:p>
    <w:p w14:paraId="292E4BB2" w14:textId="77777777" w:rsidR="00F6190D" w:rsidRPr="00F53F59" w:rsidRDefault="00F6190D" w:rsidP="00F6190D">
      <w:pPr>
        <w:jc w:val="center"/>
        <w:rPr>
          <w:rFonts w:cs="Times New Roman"/>
          <w:szCs w:val="24"/>
        </w:rPr>
      </w:pPr>
    </w:p>
    <w:p w14:paraId="701AB47E" w14:textId="77777777" w:rsidR="00F6190D" w:rsidRPr="00F53F59" w:rsidRDefault="00F6190D" w:rsidP="00F6190D">
      <w:pPr>
        <w:rPr>
          <w:rFonts w:cs="Times New Roman"/>
          <w:szCs w:val="24"/>
        </w:rPr>
      </w:pPr>
      <w:r w:rsidRPr="00F53F59">
        <w:rPr>
          <w:rFonts w:cs="Times New Roman"/>
          <w:szCs w:val="24"/>
        </w:rPr>
        <w:t>(1) Vzdělávání ve střední škole se člení na teoretické a praktické vyučování a výchovu mimo vyučování, praktické vyučování se člení na odborný výcvik, cvičení, učební praxi a odbornou nebo uměleckou praxi a sportovní přípravu, a to podle jednotlivých oborů vzdělání. Odborná nebo umělecká praxe a sportovní příprava může být uskutečňována i v období školních prázdnin po dobu stanovenou rámcovým vzdělávacím programem.</w:t>
      </w:r>
    </w:p>
    <w:p w14:paraId="4B8B34E4" w14:textId="77777777" w:rsidR="00F6190D" w:rsidRPr="00F53F59" w:rsidRDefault="00F6190D" w:rsidP="00F6190D">
      <w:pPr>
        <w:rPr>
          <w:rFonts w:cs="Times New Roman"/>
          <w:szCs w:val="24"/>
        </w:rPr>
      </w:pPr>
    </w:p>
    <w:p w14:paraId="59AAA0F6" w14:textId="4278578F" w:rsidR="00F6190D" w:rsidRDefault="00F6190D" w:rsidP="00E509DC">
      <w:pPr>
        <w:rPr>
          <w:rFonts w:cs="Times New Roman"/>
          <w:szCs w:val="24"/>
        </w:rPr>
      </w:pPr>
      <w:r w:rsidRPr="00F53F59">
        <w:rPr>
          <w:rFonts w:cs="Times New Roman"/>
          <w:szCs w:val="24"/>
        </w:rPr>
        <w:t xml:space="preserve">(2) Praktické vyučování se uskutečňuje ve školách a školských zařízeních nebo na pracovištích </w:t>
      </w:r>
      <w:r w:rsidRPr="00E509DC">
        <w:rPr>
          <w:rFonts w:cs="Times New Roman"/>
          <w:color w:val="000000" w:themeColor="text1"/>
          <w:szCs w:val="24"/>
        </w:rPr>
        <w:t>fyzických nebo právnických osob, které mají oprávnění k činnosti související s daným oborem vzdělání a uzavřely</w:t>
      </w:r>
      <w:r w:rsidR="00E509DC">
        <w:rPr>
          <w:rFonts w:cs="Times New Roman"/>
          <w:color w:val="000000" w:themeColor="text1"/>
          <w:szCs w:val="24"/>
        </w:rPr>
        <w:t xml:space="preserve"> </w:t>
      </w:r>
      <w:r w:rsidRPr="005E5D64">
        <w:rPr>
          <w:rFonts w:cs="Times New Roman"/>
          <w:color w:val="000000" w:themeColor="text1"/>
          <w:szCs w:val="24"/>
        </w:rPr>
        <w:t>se školou smlouvu o obsahu a rozsahu praktického vyučování a podmínkách pro jeho konání</w:t>
      </w:r>
      <w:r w:rsidR="00E509DC" w:rsidRPr="00091B7B">
        <w:rPr>
          <w:rFonts w:cs="Times New Roman"/>
          <w:b/>
          <w:bCs/>
          <w:color w:val="0000FF"/>
          <w:szCs w:val="24"/>
        </w:rPr>
        <w:t>.</w:t>
      </w:r>
    </w:p>
    <w:p w14:paraId="1E7C85E0" w14:textId="77777777" w:rsidR="00F6190D" w:rsidRPr="00F53F59" w:rsidRDefault="00F6190D" w:rsidP="00F6190D">
      <w:pPr>
        <w:rPr>
          <w:rFonts w:cs="Times New Roman"/>
          <w:szCs w:val="24"/>
        </w:rPr>
      </w:pPr>
    </w:p>
    <w:p w14:paraId="2A289628" w14:textId="77777777" w:rsidR="00F6190D" w:rsidRPr="00F53F59" w:rsidRDefault="00F6190D" w:rsidP="00F6190D">
      <w:pPr>
        <w:rPr>
          <w:rFonts w:cs="Times New Roman"/>
          <w:szCs w:val="24"/>
        </w:rPr>
      </w:pPr>
      <w:r w:rsidRPr="00F53F59">
        <w:rPr>
          <w:rFonts w:cs="Times New Roman"/>
          <w:szCs w:val="24"/>
        </w:rPr>
        <w:t>(3) Na žáky se při praktickém vyučování vztahují ustanovení zákoníku práce, která upravují pracovní dobu, bezpečnost a ochranu zdraví při práci, péči o zaměstnance a pracovní podmínky žen a mladistvých, a další předpisy o bezpečnosti a ochraně zdraví při práci.</w:t>
      </w:r>
    </w:p>
    <w:p w14:paraId="7215345A" w14:textId="77777777" w:rsidR="00F6190D" w:rsidRPr="00F53F59" w:rsidRDefault="00F6190D" w:rsidP="00F6190D">
      <w:pPr>
        <w:rPr>
          <w:rFonts w:cs="Times New Roman"/>
          <w:szCs w:val="24"/>
        </w:rPr>
      </w:pPr>
    </w:p>
    <w:p w14:paraId="328646E6" w14:textId="77777777" w:rsidR="00F6190D" w:rsidRPr="00091B7B" w:rsidRDefault="00F6190D" w:rsidP="00F6190D">
      <w:pPr>
        <w:rPr>
          <w:rFonts w:cs="Times New Roman"/>
          <w:strike/>
          <w:color w:val="FF0000"/>
          <w:szCs w:val="24"/>
        </w:rPr>
      </w:pPr>
      <w:r w:rsidRPr="00091B7B">
        <w:rPr>
          <w:rFonts w:cs="Times New Roman"/>
          <w:strike/>
          <w:color w:val="FF0000"/>
          <w:szCs w:val="24"/>
        </w:rPr>
        <w:t>(4) Při praktickém vyučování smějí žáci pod přímým dohledem nebo dozorem osoby s odbornou způsobilostí podle jiného právního předpisu</w:t>
      </w:r>
      <w:r w:rsidRPr="00091B7B">
        <w:rPr>
          <w:rFonts w:cs="Times New Roman"/>
          <w:strike/>
          <w:color w:val="FF0000"/>
          <w:szCs w:val="24"/>
          <w:vertAlign w:val="superscript"/>
        </w:rPr>
        <w:t>61)</w:t>
      </w:r>
      <w:r w:rsidRPr="00091B7B">
        <w:rPr>
          <w:rFonts w:cs="Times New Roman"/>
          <w:strike/>
          <w:color w:val="FF0000"/>
          <w:szCs w:val="24"/>
        </w:rPr>
        <w:t xml:space="preserve"> nakládat s nebezpečnými chemickými látkami nebo směsmi nebo vykonávat činnosti spojené s nebezpečnou expozicí prachu, které jsou stanoveny v prováděcím právním předpise. Ministerstvo stanoví prováděcím právním předpisem seznam látek, směsí a prachů uvedených ve větě první, podmínky nakládání s látkami a směsmi a podmínky výkonu činností spojených s nebezpečnou expozicí prachů.</w:t>
      </w:r>
    </w:p>
    <w:p w14:paraId="645AB61A" w14:textId="77777777" w:rsidR="00F6190D" w:rsidRPr="00F53F59" w:rsidRDefault="00F6190D" w:rsidP="00F6190D">
      <w:pPr>
        <w:rPr>
          <w:rFonts w:cs="Times New Roman"/>
          <w:szCs w:val="24"/>
        </w:rPr>
      </w:pPr>
    </w:p>
    <w:p w14:paraId="0708E767" w14:textId="77777777" w:rsidR="00F6190D" w:rsidRPr="00B177F3" w:rsidRDefault="00F6190D" w:rsidP="00F6190D">
      <w:pPr>
        <w:rPr>
          <w:rFonts w:cs="Times New Roman"/>
          <w:b/>
          <w:bCs/>
          <w:color w:val="0000FF"/>
          <w:szCs w:val="24"/>
        </w:rPr>
      </w:pPr>
      <w:r w:rsidRPr="00B177F3">
        <w:rPr>
          <w:rFonts w:cs="Times New Roman"/>
          <w:b/>
          <w:bCs/>
          <w:color w:val="0000FF"/>
          <w:szCs w:val="24"/>
        </w:rPr>
        <w:t xml:space="preserve">(4) </w:t>
      </w:r>
      <w:bookmarkStart w:id="11" w:name="_Hlk126839047"/>
      <w:r w:rsidRPr="00B177F3">
        <w:rPr>
          <w:rFonts w:cs="Times New Roman"/>
          <w:b/>
          <w:bCs/>
          <w:color w:val="0000FF"/>
          <w:szCs w:val="24"/>
        </w:rPr>
        <w:t>Podmínka věku nebo plné svéprávnosti se pro výkon činnosti při praktickém vyučování neuplatní, pokud škola zajistí, že je činnost vykonávána pod přímým dohledem instruktora na pracovišti právnických nebo fyzických osob, kde žáci vykonávají praktické vyučování, nebo učitele.</w:t>
      </w:r>
      <w:bookmarkEnd w:id="11"/>
      <w:r w:rsidRPr="00B177F3">
        <w:rPr>
          <w:rFonts w:cs="Times New Roman"/>
          <w:b/>
          <w:bCs/>
          <w:color w:val="0000FF"/>
          <w:szCs w:val="24"/>
        </w:rPr>
        <w:t xml:space="preserve"> Ustanovení § 29 odst. 4 a 5 nejsou dotčena.</w:t>
      </w:r>
    </w:p>
    <w:p w14:paraId="7BA219BB" w14:textId="77777777" w:rsidR="00F6190D" w:rsidRPr="00091B7B" w:rsidRDefault="00F6190D" w:rsidP="00F6190D">
      <w:pPr>
        <w:rPr>
          <w:rFonts w:cs="Times New Roman"/>
          <w:strike/>
          <w:color w:val="FF0000"/>
          <w:sz w:val="20"/>
          <w:szCs w:val="20"/>
        </w:rPr>
      </w:pPr>
      <w:r w:rsidRPr="00F53F59">
        <w:rPr>
          <w:rFonts w:ascii="Calibri" w:eastAsia="Times New Roman" w:hAnsi="Calibri" w:cs="Calibri"/>
          <w:sz w:val="20"/>
          <w:szCs w:val="20"/>
          <w:lang w:eastAsia="cs-CZ"/>
        </w:rPr>
        <w:t>___________________</w:t>
      </w:r>
    </w:p>
    <w:p w14:paraId="14C2076F" w14:textId="77777777" w:rsidR="00F6190D" w:rsidRPr="00091B7B" w:rsidRDefault="00F6190D" w:rsidP="00F6190D">
      <w:pPr>
        <w:rPr>
          <w:rFonts w:cs="Times New Roman"/>
          <w:strike/>
          <w:color w:val="FF0000"/>
          <w:sz w:val="20"/>
          <w:szCs w:val="20"/>
        </w:rPr>
      </w:pPr>
      <w:r w:rsidRPr="00091B7B">
        <w:rPr>
          <w:rFonts w:cs="Times New Roman"/>
          <w:strike/>
          <w:color w:val="FF0000"/>
          <w:sz w:val="20"/>
          <w:szCs w:val="20"/>
          <w:vertAlign w:val="superscript"/>
        </w:rPr>
        <w:t>61)</w:t>
      </w:r>
      <w:r w:rsidRPr="00091B7B">
        <w:rPr>
          <w:rFonts w:cs="Times New Roman"/>
          <w:strike/>
          <w:color w:val="FF0000"/>
          <w:sz w:val="20"/>
          <w:szCs w:val="20"/>
        </w:rPr>
        <w:t xml:space="preserve"> Zákon č. 258/2000 Sb., o ochraně veřejného zdraví a o změně některých souvisejících zákonů, ve znění pozdějších předpisů.</w:t>
      </w:r>
    </w:p>
    <w:p w14:paraId="140AE91D" w14:textId="77777777" w:rsidR="00F6190D" w:rsidRDefault="00F6190D" w:rsidP="00E509DC">
      <w:pPr>
        <w:rPr>
          <w:rFonts w:eastAsiaTheme="minorEastAsia" w:cs="Times New Roman"/>
          <w:szCs w:val="24"/>
        </w:rPr>
      </w:pPr>
    </w:p>
    <w:p w14:paraId="6112C1D0" w14:textId="77777777" w:rsidR="00F6190D" w:rsidRDefault="00F6190D" w:rsidP="00F6190D">
      <w:pPr>
        <w:jc w:val="center"/>
        <w:rPr>
          <w:rFonts w:eastAsiaTheme="minorEastAsia" w:cs="Times New Roman"/>
          <w:szCs w:val="24"/>
        </w:rPr>
      </w:pPr>
    </w:p>
    <w:p w14:paraId="51D5EB66" w14:textId="77777777" w:rsidR="008B3D92" w:rsidRPr="00091B7B" w:rsidRDefault="008B3D92" w:rsidP="008B3D92">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Průběh středního vzdělávání</w:t>
      </w:r>
    </w:p>
    <w:p w14:paraId="16B4827F"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66</w:t>
      </w:r>
    </w:p>
    <w:p w14:paraId="25FEFED5"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(1)</w:t>
      </w:r>
      <w:r w:rsidRPr="00CC593D">
        <w:rPr>
          <w:rFonts w:eastAsia="Times New Roman" w:cs="Times New Roman"/>
          <w:szCs w:val="24"/>
          <w:lang w:eastAsia="cs-CZ"/>
        </w:rPr>
        <w:t xml:space="preserve"> Uchazeč se stává žákem střední školy prvním dnem školního roku, popřípadě dnem uvedeným v rozhodnutí o přijetí.</w:t>
      </w:r>
    </w:p>
    <w:p w14:paraId="4282E9CD"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 průběhu středního vzdělávání se žákovi umožňuje přestup do jiné střední školy, změna oboru vzdělání, přerušení vzdělávání, opakování ročníku a uznání předchozího vzdělání podle § 70, a to na základě písemné žádosti. Součástí žádosti zákonného zástupce nezletilého žáka je souhlas žáka.</w:t>
      </w:r>
    </w:p>
    <w:p w14:paraId="33502EB2"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Ředitel školy může žákovi povolit změnu oboru vzdělání. V rámci rozhodování o změně oboru vzdělání může ředitel školy stanovit rozdílovou zkoušku a určit její obsah, rozsah, termín a kritéria jejího hodnocení.</w:t>
      </w:r>
    </w:p>
    <w:p w14:paraId="261C389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O přestupu žáka střední školy do jiné střední školy rozhoduje ředitel školy, do které se žák hlásí. V rámci rozhodování o přestupu žáka, zejména pokud má při přestupu dojít ke změně oboru vzdělání, může ředitel školy stanovit rozdílovou zkoušku a určit její obsah, rozsah, termín a kritéria jejího hodnocení. Žák přestává být žákem školy, z níž přestoupil, dnem předcházejícím dni přijetí na jinou školu. O přijetí žáka informuje ředitel školy bez zbytečného odkladu ředitele školy, z níž žák přestoupil. Ředitel školy, z níž žák přestupuje, zašle do pěti pracovních dnů poté, co se dozvěděl o přijetí žáka na jinou školu, řediteli této školy kopii dokumentace žáka ze školní matriky.</w:t>
      </w:r>
    </w:p>
    <w:p w14:paraId="23B47943"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Ředitel školy může žákovi, který splnil povinnou školní docházku, přerušit vzdělávání, a to na dobu nejvýše dvou let. Po dobu přerušení vzdělávání žák není žákem této školy. Po uplynutí doby přerušení vzdělávání pokračuje žák v tom ročníku, ve kterém bylo vzdělávání přerušeno, popřípadě se souhlasem ředitele školy ve vyšším ročníku, prokáže-li odpovídající znalosti. Ředitel školy na žádost ukončí přerušení vzdělávání i před uplynutím doby přerušení, nebrání-li tomu závažné důvody.</w:t>
      </w:r>
    </w:p>
    <w:p w14:paraId="5D9CC8D8"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Ředitel školy je povinen přerušit vzdělávání žákyni z důvodu těhotenství a mateřství, jestliže praktické vyučování probíhá na pracovištích nebo na pracích zakázaných těhotným ženám a matkám do konce devátého měsíce po porodu, nebo jestliže vyučování podle lékařského posudku ohrožuje těhotenství žákyně.</w:t>
      </w:r>
    </w:p>
    <w:p w14:paraId="62D1E793"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(7)</w:t>
      </w:r>
      <w:r w:rsidRPr="00CC593D">
        <w:rPr>
          <w:rFonts w:eastAsia="Times New Roman" w:cs="Times New Roman"/>
          <w:szCs w:val="24"/>
          <w:lang w:eastAsia="cs-CZ"/>
        </w:rPr>
        <w:t xml:space="preserve"> Ředitel školy může žákovi, který splnil povinnou školní docházku a který na konci druhého pololetí neprospěl nebo nemohl být hodnocen, povolit opakování ročníku po posouzení jeho dosavadních studijních výsledků a důvodů uvedených v žádosti; žák, který plní povinnou školní docházku, v těchto případech opakuje ročník vždy.</w:t>
      </w:r>
    </w:p>
    <w:p w14:paraId="29ADDBD4"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67</w:t>
      </w:r>
    </w:p>
    <w:p w14:paraId="0DD71D4D"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Zletilý žák nebo zákonný zástupce nezletilého žáka je povinen doložit důvody nepřítomnosti žáka ve vyučování nejpozději do 3 kalendářních dnů od počátku jeho nepřítomnosti.</w:t>
      </w:r>
    </w:p>
    <w:p w14:paraId="108BB8D1"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Ředitel školy může ze závažných důvodů, zejména zdravotních, uvolnit žáka na žádost zcela nebo zčásti z vyučování některého předmětu; žáka uvedeného v § 16 odst. 9 může také uvolnit z provádění určitých činností, popřípadě rozhodnout, že tento žák nebude v některých předmětech hodnocen. Žák nemůže být uvolněn z předmětu rozhodujícího pro odborné zaměření absolventa. V předmětu tělesná výchova ředitel školy uvolní žáka z vyučování na základě posudku vydaného registrujícím lékařem, pokud má být žák uvolněn na pololetí školního roku nebo na školní rok. Žák není z předmětu, z něhož byl zcela uvolněn, hodnocen.</w:t>
      </w:r>
    </w:p>
    <w:p w14:paraId="5B3DD2F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(3)</w:t>
      </w:r>
      <w:r w:rsidRPr="00CC593D">
        <w:rPr>
          <w:rFonts w:eastAsia="Times New Roman" w:cs="Times New Roman"/>
          <w:szCs w:val="24"/>
          <w:lang w:eastAsia="cs-CZ"/>
        </w:rPr>
        <w:t xml:space="preserve"> Podmínky pro omlouvání neúčasti žáka ve vyučování a pro uvolňování žáka z vyučování stanoví školní řád.</w:t>
      </w:r>
    </w:p>
    <w:p w14:paraId="6DD3FC10"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68</w:t>
      </w:r>
    </w:p>
    <w:p w14:paraId="7879EEF1"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Žák, který splnil povinnou školní docházku, může zanechat vzdělávání na základě písemného sdělení doručeného řediteli školy. Součástí sdělení nezletilého žáka je souhlas jeho zákonného zástupce. Žák přestává být žákem střední školy dnem následujícím po dni doručení tohoto sdělení řediteli školy, popřípadě dnem uvedeným ve sdělení o zanechání vzdělávání, pokud jde o den pozdější.</w:t>
      </w:r>
    </w:p>
    <w:p w14:paraId="78D07A93"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Jestliže se žák, který splnil povinnou školní docházku, neúčastní po dobu nejméně 5 vyučovacích dnů vyučování a jeho neúčast není omluvena, vyzve ředitel školy písemně zletilého žáka nebo zákonného zástupce nezletilého žáka, aby neprodleně doložil důvody žákovy nepřítomnosti; zároveň upozorní, že jinak bude žák posuzován, jako by vzdělávání zanechal. Žák, který do 10 dnů od doručení výzvy do školy nenastoupí nebo nedoloží důvod nepřítomnosti, se posuzuje, jako by vzdělávání zanechal posledním dnem této lhůty; tímto dnem přestává být žákem školy.</w:t>
      </w:r>
    </w:p>
    <w:p w14:paraId="70FB5050"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Žák, který po splnění povinné školní docházky nepostoupil do vyššího ročníku, přestává být žákem školy posledním dnem příslušného školního roku nebo po tomto dni dnem následujícím po dni, kdy nevykonal opravnou zkoušku nebo neprospěl při hodnocení v náhradním termínu, anebo dnem následujícím po dni nabytí právní moci rozhodnutí o nepovolení opakování ročníku.</w:t>
      </w:r>
    </w:p>
    <w:p w14:paraId="7444F117"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69</w:t>
      </w:r>
    </w:p>
    <w:p w14:paraId="13E1EC14" w14:textId="77777777" w:rsidR="008B3D92" w:rsidRPr="00091B7B" w:rsidRDefault="008B3D92" w:rsidP="008B3D92">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Hodnocení výsledků vzdělávání žáků</w:t>
      </w:r>
    </w:p>
    <w:p w14:paraId="5D2A8452"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Každé pololetí se vydává žákovi vysvědčení. Za první pololetí lze žákovi vydat místo vysvědčení výpis z vysvědčení.</w:t>
      </w:r>
    </w:p>
    <w:p w14:paraId="43231B73"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Hodnocení výsledků vzdělávání žáka na vysvědčení je vyjádřeno klasifikací nebo slovně nebo kombinací obou způsobů. O způsobu hodnocení rozhoduje ředitel školy se souhlasem školské rady.</w:t>
      </w:r>
    </w:p>
    <w:p w14:paraId="34E0E691"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Škola převede slovní hodnocení do klasifikace nebo klasifikaci do slovního hodnocení v případě přestupu žáka na školu, která hodnotí odlišným způsobem, a to na žádost této školy, zletilého žáka nebo zákonného zástupce nezletilého žáka.</w:t>
      </w:r>
    </w:p>
    <w:p w14:paraId="32FA0FB5"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Do vyššího ročníku postoupí žák, který na konci druhého pololetí příslušného ročníku prospěl ze všech povinných předmětů stanovených školním vzdělávacím programem, s výjimkou předmětů, z nichž se žák nehodnotí. Hodnocení žáka v odborných předmětech, které stanoví rámcový vzdělávací program v uměleckých oborech, se uskutečňuje po vykonání komisionální zkoušky.</w:t>
      </w:r>
    </w:p>
    <w:p w14:paraId="3E397416"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Nelze-li žáka hodnotit na konci prvního pololetí, určí ředitel školy pro jeho hodnocení náhradní termín, a to tak, aby hodnocení za první pololetí bylo provedeno nejpozději do konce června. Není-li možné žáka hodnotit ani v náhradním termínu, žák se za první pololetí </w:t>
      </w:r>
      <w:r w:rsidRPr="00CC593D">
        <w:rPr>
          <w:rFonts w:eastAsia="Times New Roman" w:cs="Times New Roman"/>
          <w:szCs w:val="24"/>
          <w:lang w:eastAsia="cs-CZ"/>
        </w:rPr>
        <w:lastRenderedPageBreak/>
        <w:t>nehodnotí. Není-li žák hodnocen z povinného předmětu vyučovaného pouze v prvním pololetí ani v náhradním termínu, neprospěl.</w:t>
      </w:r>
    </w:p>
    <w:p w14:paraId="3D2747F5"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Nelze-li žáka hodnotit na konci druhého pololetí, určí ředitel školy pro jeho hodnocení náhradní termín, a to tak, aby hodnocení za druhé pololetí bylo provedeno nejpozději do konce září následujícího školního roku. Do doby hodnocení navštěvuje žák nejbližší vyšší ročník. Není-li žák hodnocen ani v tomto termínu, neprospěl.</w:t>
      </w:r>
    </w:p>
    <w:p w14:paraId="27006549"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(7)</w:t>
      </w:r>
      <w:r w:rsidRPr="00CC593D">
        <w:rPr>
          <w:rFonts w:eastAsia="Times New Roman" w:cs="Times New Roman"/>
          <w:szCs w:val="24"/>
          <w:lang w:eastAsia="cs-CZ"/>
        </w:rPr>
        <w:t xml:space="preserve"> Žák, který na konci druhého pololetí neprospěl nejvýše ze 2 povinných předmětů, nebo žák, který neprospěl na konci prvního pololetí nejvýše ze 2 povinných předmětů vyučovaných pouze v prvním pololetí, koná z těchto předmětů opravnou zkoušku nejpozději do konce příslušného školního roku v termínu stanoveném ředitelem školy. Opravné zkoušky jsou komisionální.</w:t>
      </w:r>
    </w:p>
    <w:p w14:paraId="553A6ED8"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(8)</w:t>
      </w:r>
      <w:r w:rsidRPr="00CC593D">
        <w:rPr>
          <w:rFonts w:eastAsia="Times New Roman" w:cs="Times New Roman"/>
          <w:szCs w:val="24"/>
          <w:lang w:eastAsia="cs-CZ"/>
        </w:rPr>
        <w:t xml:space="preserve"> Žák, který nevykoná opravnou zkoušku úspěšně nebo se k jejímu konání nedostaví, neprospěl. Ze závažných důvodů může ředitel školy žákovi stanovit náhradní termín opravné zkoušky nejpozději do konce září následujícího školního roku. Do doby náhradního termínu opravné zkoušky navštěvuje žák nejbližší vyšší ročník.</w:t>
      </w:r>
    </w:p>
    <w:p w14:paraId="3DBB3FB1"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(9)</w:t>
      </w:r>
      <w:r w:rsidRPr="00CC593D">
        <w:rPr>
          <w:rFonts w:eastAsia="Times New Roman" w:cs="Times New Roman"/>
          <w:szCs w:val="24"/>
          <w:lang w:eastAsia="cs-CZ"/>
        </w:rPr>
        <w:t xml:space="preserve"> Má-li zletilý žák nebo zákonný zástupce nezletilého žáka pochybnosti o správnosti hodnocení na konci prvního nebo druhého pololetí, může do 3 pracovních dnů ode dne, kdy se o hodnocení prokazatelně dozvěděl, nejpozději však do 3 pracovních dnů od vydání vysvědčení, požádat ředitele školy o přezkoumání výsledků hodnocení žáka; je-li vyučujícím žáka v daném předmětu ředitel školy, krajský úřad. Pokud není dále stanoveno jinak, ředitel školy nebo krajský úřad nařídí komisionální přezkoušení žáka, které se koná nejpozději do 14 dnů od doručení žádosti nebo v termínu dohodnutém se zákonným zástupcem žáka. Česká školní inspekce poskytne součinnost na žádost ředitele školy nebo krajského úřadu.</w:t>
      </w:r>
    </w:p>
    <w:p w14:paraId="5387405E"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(10)</w:t>
      </w:r>
      <w:r w:rsidRPr="00CC593D">
        <w:rPr>
          <w:rFonts w:eastAsia="Times New Roman" w:cs="Times New Roman"/>
          <w:szCs w:val="24"/>
          <w:lang w:eastAsia="cs-CZ"/>
        </w:rPr>
        <w:t xml:space="preserve"> V případě, že se žádost o přezkoumání výsledků hodnocení týká hodnocení chování nebo předmětů výchovného zaměření, posoudí ředitel školy, je-li vyučujícím žáka v daném předmětu výchovného zaměření ředitel školy, krajský úřad, dodržení pravidel pro hodnocení výsledků vzdělávání žáků podle § 30 odst. 2. V případě zjištění porušení těchto pravidel ředitel školy nebo krajský úřad výsledek hodnocení změní; nebyla-li pravidla pro hodnocení výsledků vzdělávání žáků porušena, výsledek hodnocení potvrdí, a to nejpozději do 14 dnů ode dne doručení žádosti. Česká školní inspekce poskytne součinnost na žádost ředitele školy nebo krajského úřadu.</w:t>
      </w:r>
    </w:p>
    <w:p w14:paraId="06BD328A"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(11)</w:t>
      </w:r>
      <w:r w:rsidRPr="00CC593D">
        <w:rPr>
          <w:rFonts w:eastAsia="Times New Roman" w:cs="Times New Roman"/>
          <w:szCs w:val="24"/>
          <w:lang w:eastAsia="cs-CZ"/>
        </w:rPr>
        <w:t xml:space="preserve"> V odůvodněných případech může krajský úřad rozhodnout o konání opravné zkoušky a komisionálního přezkoušení podle odstavce 9 na jiné střední škole. Zkoušky se na žádost krajského úřadu účastní školní inspektor.</w:t>
      </w:r>
    </w:p>
    <w:p w14:paraId="23488A30"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(12)</w:t>
      </w:r>
      <w:r w:rsidRPr="00CC593D">
        <w:rPr>
          <w:rFonts w:eastAsia="Times New Roman" w:cs="Times New Roman"/>
          <w:szCs w:val="24"/>
          <w:lang w:eastAsia="cs-CZ"/>
        </w:rPr>
        <w:t xml:space="preserve"> Ustanovení tohoto paragrafu se přiměřeně vztahuje i na hodnocení vzdělávání členěného do jiných ucelených částí učiva.</w:t>
      </w:r>
    </w:p>
    <w:p w14:paraId="30EA13CD"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70</w:t>
      </w:r>
    </w:p>
    <w:p w14:paraId="1F067A70" w14:textId="77777777" w:rsidR="008B3D92" w:rsidRPr="00091B7B" w:rsidRDefault="008B3D92" w:rsidP="008B3D92">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Uznávání dosaženého vzdělání</w:t>
      </w:r>
    </w:p>
    <w:p w14:paraId="5693E1CB"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 xml:space="preserve">Ředitel školy uzná ucelené dosažené vzdělání žáka podle § 66, pokud je doloženo dokladem o tomto vzdělání nebo jiným prokazatelným způsobem. Částečné vzdělání žáka může ředitel školy uznat, pokud je doloženo dokladem o tomto vzdělání nebo jiným prokazatelným </w:t>
      </w:r>
      <w:r w:rsidRPr="00CC593D">
        <w:rPr>
          <w:rFonts w:eastAsia="Times New Roman" w:cs="Times New Roman"/>
          <w:szCs w:val="24"/>
          <w:lang w:eastAsia="cs-CZ"/>
        </w:rPr>
        <w:lastRenderedPageBreak/>
        <w:t>způsobem a od doby jeho dosažení neuplynulo více než 10 let nebo pokud žák znalosti z tohoto vzdělání prokáže při zkoušce stanovené ředitelem školy. Uzná-li ředitel školy dosažené vzdělání žáka, uvolní žáka z vyučování a hodnocení v rozsahu uznaného vzdělání.</w:t>
      </w:r>
    </w:p>
    <w:p w14:paraId="024A110D"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71</w:t>
      </w:r>
    </w:p>
    <w:p w14:paraId="6E7CCD34"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Ministerstvo stanoví prováděcím právním předpisem podrobnosti o organizaci a průběhu středního vzdělávání, teoretickém a praktickém vyučování a výchově mimo vyučování, dále náležitosti smlouvy o obsahu, rozsahu a podmínkách praktického vyučování, podrobnosti o hodnocení výsledků vzdělávání žáků a jeho náležitostech a podmínky uznávání předchozího vzdělání.</w:t>
      </w:r>
    </w:p>
    <w:p w14:paraId="44D9278C"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HLAVA II</w:t>
      </w:r>
    </w:p>
    <w:p w14:paraId="59CF06BE" w14:textId="77777777" w:rsidR="008B3D92" w:rsidRPr="00091B7B" w:rsidRDefault="008B3D92" w:rsidP="008B3D92">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UKONČOVÁNÍ STŘEDNÍHO VZDĚLÁVÁNÍ</w:t>
      </w:r>
    </w:p>
    <w:p w14:paraId="76427B8A" w14:textId="77777777" w:rsidR="008B3D92" w:rsidRPr="00091B7B" w:rsidRDefault="008B3D92" w:rsidP="008B3D92">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Způsoby ukončování středního vzdělávání</w:t>
      </w:r>
    </w:p>
    <w:p w14:paraId="6F8A5923"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72</w:t>
      </w:r>
    </w:p>
    <w:p w14:paraId="298A853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Vzdělávání ve vzdělávacích programech v oborech vzdělání vedoucích k dosažení středního vzdělání se ukončuje závěrečnou zkouškou. Dokladem o dosažení středního vzdělání je vysvědčení o závěrečné zkoušce.</w:t>
      </w:r>
    </w:p>
    <w:p w14:paraId="42260977"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Vzdělávání ve vzdělávacích programech v oborech vzdělání vedoucích k dosažení středního vzdělání s výučním listem se ukončuje závěrečnou zkouškou. Dokladem o dosažení středního vzdělání s výučním listem je vysvědčení o závěrečné zkoušce a výuční list.</w:t>
      </w:r>
    </w:p>
    <w:p w14:paraId="4845FCB0"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Vzdělávání ve vzdělávacích programech v oborech vzdělání vedoucích k dosažení středního vzdělání s maturitní zkouškou se ukončuje maturitní zkouškou. Dokladem o dosažení středního vzdělání s maturitní zkouškou je vysvědčení o maturitní zkoušce.</w:t>
      </w:r>
    </w:p>
    <w:p w14:paraId="3FFBB957"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Vysvědčení o závěrečné zkoušce a vysvědčení o maturitní zkoušce jsou opatřena doložkou o získání příslušného stupně vzdělání.</w:t>
      </w:r>
    </w:p>
    <w:p w14:paraId="37020A6F"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73</w:t>
      </w:r>
    </w:p>
    <w:p w14:paraId="64571745"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Účelem závěrečné zkoušky a maturitní zkoušky je ověřit, jak žáci dosáhli cílů vzdělávání stanovených rámcovým a školním vzdělávacím programem v příslušném oboru vzdělání, zejména ověřit úroveň klíčových vědomostí, a dovedností žáka, které jsou důležité pro jeho další vzdělávání nebo výkon povolání nebo odborných činností.</w:t>
      </w:r>
    </w:p>
    <w:p w14:paraId="7C248ED3" w14:textId="77777777" w:rsidR="008B3D92" w:rsidRPr="00091B7B" w:rsidRDefault="008B3D92" w:rsidP="008B3D92">
      <w:pPr>
        <w:spacing w:before="100" w:beforeAutospacing="1" w:after="100" w:afterAutospacing="1"/>
        <w:jc w:val="center"/>
        <w:outlineLvl w:val="2"/>
        <w:rPr>
          <w:rFonts w:eastAsia="Times New Roman" w:cs="Times New Roman"/>
          <w:b/>
          <w:bCs/>
          <w:color w:val="0000FF"/>
          <w:szCs w:val="24"/>
          <w:lang w:eastAsia="cs-CZ"/>
        </w:rPr>
      </w:pPr>
      <w:r w:rsidRPr="00091B7B">
        <w:rPr>
          <w:rFonts w:eastAsia="Times New Roman" w:cs="Times New Roman"/>
          <w:b/>
          <w:bCs/>
          <w:color w:val="000000" w:themeColor="text1"/>
          <w:szCs w:val="24"/>
          <w:lang w:eastAsia="cs-CZ"/>
        </w:rPr>
        <w:t>Závěrečná zkouška</w:t>
      </w:r>
    </w:p>
    <w:p w14:paraId="21882FE9"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74</w:t>
      </w:r>
    </w:p>
    <w:p w14:paraId="00A2CFD8"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Závěrečná zkouška se skládá</w:t>
      </w:r>
    </w:p>
    <w:p w14:paraId="010C4EEA"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v oborech vzdělání, v nichž se dosahuje středního vzdělání s výučním listem, z písemné zkoušky a ústní zkoušky a praktické zkoušky z odborného výcviku,</w:t>
      </w:r>
    </w:p>
    <w:p w14:paraId="503C1863"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b)</w:t>
      </w:r>
      <w:r w:rsidRPr="00CC593D">
        <w:rPr>
          <w:rFonts w:eastAsia="Times New Roman" w:cs="Times New Roman"/>
          <w:szCs w:val="24"/>
          <w:lang w:eastAsia="cs-CZ"/>
        </w:rPr>
        <w:t xml:space="preserve"> v oborech vzdělání, v nichž se dosahuje středního vzdělání, z praktické zkoušky z odborných předmětů a teoretické zkoušky z odborných předmětů.</w:t>
      </w:r>
    </w:p>
    <w:p w14:paraId="2C8067D7"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Žák může konat závěrečnou zkoušku, pokud úspěšně ukončil poslední ročník středního vzdělávání.</w:t>
      </w:r>
    </w:p>
    <w:p w14:paraId="551C747A"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Termíny konání závěrečných zkoušek stanoví ředitel školy. V závěrečných zkouškách podle odstavce 1 písm. a) škola využívá jednotných zadání a související zkušební dokumentace. Tato zadání a zkušební dokumentaci připravuje a školám zpřístupňuje ministerstvo nebo právnická osoba zřízená a pověřená ministerstvem zpracováním jednotných zadání závěrečných zkoušek a zkušební dokumentace. Škola je povinna zabezpečit zadání a související dokumentaci proti jejich zneužití. Pro závěrečné zkoušky podle odstavce 1 písm. b) stanoví témata, obsah, formu a pojetí zkoušek ředitel školy.</w:t>
      </w:r>
    </w:p>
    <w:p w14:paraId="3FAD5033"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Před zahájením ústní zkoušky, popřípadě praktické zkoušky se žáci neúčastní vyučování po dobu 4 vyučovacích dnů v termínu stanoveném ředitelem školy.</w:t>
      </w:r>
    </w:p>
    <w:p w14:paraId="76EA933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Závěrečná zkouška je veřejná s výjimkou písemných zkoušek a jednání zkušební komise o hodnocení žáka; praktické zkoušky jsou neveřejné v případech, kdy je to nutné z důvodu ochrany zdraví, bezpečnosti práce a u zdravotnických oborů z důvodu ochrany soukromí pacienta.</w:t>
      </w:r>
    </w:p>
    <w:p w14:paraId="201F556B"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Závěrečná zkouška se koná před zkušební komisí. V případě, že organizace či délka písemné nebo praktické zkoušky vylučuje stálou přítomnost zkušební komise při zkoušce, určí její předseda člena zkušební komise, který odpovídá za řádný průběh zkoušky.</w:t>
      </w:r>
    </w:p>
    <w:p w14:paraId="6D1C9DA5"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(7)</w:t>
      </w:r>
      <w:r w:rsidRPr="00CC593D">
        <w:rPr>
          <w:rFonts w:eastAsia="Times New Roman" w:cs="Times New Roman"/>
          <w:szCs w:val="24"/>
          <w:lang w:eastAsia="cs-CZ"/>
        </w:rPr>
        <w:t xml:space="preserve"> Předsedu zkušební komise jmenuje do konce února příslušného školního roku krajský úřad. Jmenování je platné pro zkoušky konané v daném kalendářním roce. Krajský úřad může pro termín opravných zkoušek a náhradních zkoušek omezit počet zkušebních komisí a určit žákovi v dané škole jinou komisi, než před kterou konal nebo měl konat zkoušku v řádném termínu; v takovém případě pozbývá platnosti jmenování předsedy zkušební komise, před níž nebudou opravné zkoušky ani náhradní zkoušky konány; o této skutečnosti informuje krajský úřad ředitele školy a předsedu zkušební komise nejpozději do 30. června. Ostatní členy zkušební komise jmenuje ředitel školy. V oborech vzdělání, v nichž se dosahuje středního vzdělání s výučním listem, jmenuje ředitel školy členem zkušební komise také odborníka z praxe.</w:t>
      </w:r>
    </w:p>
    <w:p w14:paraId="7DD8B07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(8)</w:t>
      </w:r>
      <w:r w:rsidRPr="00CC593D">
        <w:rPr>
          <w:rFonts w:eastAsia="Times New Roman" w:cs="Times New Roman"/>
          <w:szCs w:val="24"/>
          <w:lang w:eastAsia="cs-CZ"/>
        </w:rPr>
        <w:t xml:space="preserve"> Předseda zkušební komise</w:t>
      </w:r>
    </w:p>
    <w:p w14:paraId="7CF77476"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má odbornou kvalifikaci v příslušném nebo příbuzném oboru a vykonával přímou pedagogickou činnost nejméně 5 let,</w:t>
      </w:r>
    </w:p>
    <w:p w14:paraId="3C3BD6F7"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nesmí být v základním pracovněprávním ani jiném obdobném vztahu ke škole, na níž bude funkci vykonávat,</w:t>
      </w:r>
    </w:p>
    <w:p w14:paraId="5EB2A48F"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nebyl vyučujícím žáků, kteří konají závěrečnou zkoušku, v průběhu jejich středního vzdělávání.</w:t>
      </w:r>
    </w:p>
    <w:p w14:paraId="065FF232"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(9)</w:t>
      </w:r>
      <w:r w:rsidRPr="00CC593D">
        <w:rPr>
          <w:rFonts w:eastAsia="Times New Roman" w:cs="Times New Roman"/>
          <w:szCs w:val="24"/>
          <w:lang w:eastAsia="cs-CZ"/>
        </w:rPr>
        <w:t xml:space="preserve"> Předseda zkušební komise</w:t>
      </w:r>
    </w:p>
    <w:p w14:paraId="29DB1F63"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řídí práci zkušební komise a odpovídá za její činnost,</w:t>
      </w:r>
    </w:p>
    <w:p w14:paraId="564FEDC8"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b)</w:t>
      </w:r>
      <w:r w:rsidRPr="00CC593D">
        <w:rPr>
          <w:rFonts w:eastAsia="Times New Roman" w:cs="Times New Roman"/>
          <w:szCs w:val="24"/>
          <w:lang w:eastAsia="cs-CZ"/>
        </w:rPr>
        <w:t xml:space="preserve"> odpovídá za řádný průběh zkoušek a klasifikaci,</w:t>
      </w:r>
    </w:p>
    <w:p w14:paraId="5362032C"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je oprávněn vyloučit žáka ze zkoušky v případě, že žák použil nedovolené pomůcky nebo průběh zkoušky jinak vážně narušil; o vyloučení žáka ze zkoušky rozhodne předseda zkušební komise bezprostředně,</w:t>
      </w:r>
    </w:p>
    <w:p w14:paraId="72208FF0"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oznamuje žákovi hodnocení jednotlivých zkoušek závěrečné zkoušky.</w:t>
      </w:r>
    </w:p>
    <w:p w14:paraId="663EEC09"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(10)</w:t>
      </w:r>
      <w:r w:rsidRPr="00CC593D">
        <w:rPr>
          <w:rFonts w:eastAsia="Times New Roman" w:cs="Times New Roman"/>
          <w:szCs w:val="24"/>
          <w:lang w:eastAsia="cs-CZ"/>
        </w:rPr>
        <w:t xml:space="preserve"> Zkušební komise rozhoduje o klasifikaci žáka z jednotlivých zkoušek na návrh členů zkušební komise hlasováním. Při rovnosti hlasů rozhoduje hlas předsedy zkušební komise.</w:t>
      </w:r>
    </w:p>
    <w:p w14:paraId="16F20D3C"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75</w:t>
      </w:r>
    </w:p>
    <w:p w14:paraId="5EF262DA"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Žák vykoná závěrečnou zkoušku úspěšně, pokud úspěšně vykoná všechny zkoušky, které jsou její součástí.</w:t>
      </w:r>
    </w:p>
    <w:p w14:paraId="13C73DE8"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 případě, že žák zkoušku, která je součástí závěrečné zkoušky, vykonal neúspěšně, může konat opravnou zkoušku, a to nejvýše dvakrát z každé zkoušky. Pokud se žák ke zkoušce nedostaví a svou nepřítomnost řádně omluví nejpozději do 3 pracovních dnů od konání zkoušky předsedovi zkušební komise nebo nekoná závěrečnou zkoušku z důvodu neukončení posledního ročníku vzdělávání, má právo konat náhradní zkoušku v termínu stanoveném zkušební komisí. Nedodržení stanovené lhůty může v závažných případech předseda zkušební komise prominout. Konáním náhradní zkoušky není dotčeno právo žáka konat opravnou zkoušku.</w:t>
      </w:r>
    </w:p>
    <w:p w14:paraId="5D9EB8A8"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Žák přestává být žákem školy dnem následujícím po dni, v němž úspěšně vykonal závěrečnou zkoušku. Nevykonal-li žák závěrečnou zkoušku v řádném termínu, přestává být žákem školy 30. června roku, v němž měl vzdělávání řádně ukončit. Jestliže se žák ke zkoušce bez řádné omluvy nedostavil, jeho omluva nebyla uznána nebo byl ze zkoušky vyloučen, posuzuje se, jako by zkoušku vykonal neúspěšně.</w:t>
      </w:r>
    </w:p>
    <w:p w14:paraId="2D1EFAE5"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Žák může závěrečnou zkoušku vykonat nejpozději do 5 let od data, kdy přestal být žákem školy podle odstavce 3 věty druhé.</w:t>
      </w:r>
    </w:p>
    <w:p w14:paraId="188BF252"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76</w:t>
      </w:r>
    </w:p>
    <w:p w14:paraId="4BDBE012"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Ministerstvo stanoví prováděcím právním předpisem podrobnosti o pojetí, obsahu a průběhu závěrečných zkoušek, termínech jejich konání, stanovení předmětů, z nichž se závěrečná zkouška koná, složení zkušební komise, způsobu hodnocení žáků a o opravných zkouškách a zkouškách v náhradním termínu.</w:t>
      </w:r>
    </w:p>
    <w:p w14:paraId="4D2FF9CA" w14:textId="77777777" w:rsidR="008B3D92" w:rsidRPr="00091B7B" w:rsidRDefault="008B3D92" w:rsidP="008B3D92">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Maturitní zkouška</w:t>
      </w:r>
    </w:p>
    <w:p w14:paraId="448E9FC3" w14:textId="77777777" w:rsidR="008B3D92" w:rsidRPr="00CC593D" w:rsidRDefault="008B3D92" w:rsidP="008B3D92">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77</w:t>
      </w:r>
    </w:p>
    <w:p w14:paraId="2E93CC77" w14:textId="77777777" w:rsidR="008B3D92" w:rsidRPr="00CC593D" w:rsidRDefault="008B3D92" w:rsidP="008B3D92">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 xml:space="preserve">Maturitní zkouška se skládá ze společné a </w:t>
      </w:r>
      <w:r w:rsidRPr="002748C5">
        <w:rPr>
          <w:rFonts w:eastAsia="Times New Roman" w:cs="Times New Roman"/>
          <w:szCs w:val="24"/>
          <w:lang w:eastAsia="cs-CZ"/>
        </w:rPr>
        <w:t xml:space="preserve">profilové části. </w:t>
      </w:r>
      <w:r w:rsidRPr="002748C5">
        <w:t xml:space="preserve">Žák úspěšně vykoná část maturitní zkoušky, pokud úspěšně vykoná všechny povinné zkoušky, ze kterých se tato část skládá. </w:t>
      </w:r>
      <w:r w:rsidRPr="002748C5">
        <w:rPr>
          <w:rFonts w:eastAsia="Times New Roman" w:cs="Times New Roman"/>
          <w:szCs w:val="24"/>
          <w:lang w:eastAsia="cs-CZ"/>
        </w:rPr>
        <w:t>Žák získá střední vzdělání s maturitní zkouškou,</w:t>
      </w:r>
      <w:r w:rsidRPr="00CC593D">
        <w:rPr>
          <w:rFonts w:eastAsia="Times New Roman" w:cs="Times New Roman"/>
          <w:szCs w:val="24"/>
          <w:lang w:eastAsia="cs-CZ"/>
        </w:rPr>
        <w:t xml:space="preserve"> jestliže úspěšně vykoná obě části maturitní zkoušky.</w:t>
      </w:r>
    </w:p>
    <w:p w14:paraId="3ABFBBF6" w14:textId="77777777" w:rsidR="00F6190D" w:rsidRPr="00F53F59" w:rsidRDefault="00F6190D" w:rsidP="00F6190D">
      <w:pPr>
        <w:jc w:val="center"/>
        <w:rPr>
          <w:rFonts w:eastAsiaTheme="minorEastAsia" w:cs="Times New Roman"/>
          <w:szCs w:val="24"/>
        </w:rPr>
      </w:pPr>
      <w:r w:rsidRPr="00F53F59">
        <w:rPr>
          <w:rFonts w:eastAsiaTheme="minorEastAsia" w:cs="Times New Roman"/>
          <w:szCs w:val="24"/>
        </w:rPr>
        <w:lastRenderedPageBreak/>
        <w:t>§ 78</w:t>
      </w:r>
    </w:p>
    <w:p w14:paraId="689AB125" w14:textId="77777777" w:rsidR="00F6190D" w:rsidRPr="00091B7B" w:rsidRDefault="00F6190D" w:rsidP="00F6190D">
      <w:pPr>
        <w:jc w:val="center"/>
        <w:rPr>
          <w:rFonts w:eastAsiaTheme="minorEastAsia" w:cs="Times New Roman"/>
          <w:b/>
          <w:bCs/>
          <w:szCs w:val="24"/>
        </w:rPr>
      </w:pPr>
      <w:r w:rsidRPr="00091B7B">
        <w:rPr>
          <w:rFonts w:eastAsiaTheme="minorEastAsia" w:cs="Times New Roman"/>
          <w:b/>
          <w:bCs/>
          <w:szCs w:val="24"/>
        </w:rPr>
        <w:t>Společná část maturitní zkoušky</w:t>
      </w:r>
    </w:p>
    <w:p w14:paraId="118ABE0C" w14:textId="77777777" w:rsidR="00F6190D" w:rsidRPr="00F53F59" w:rsidRDefault="00F6190D" w:rsidP="00F6190D">
      <w:pPr>
        <w:rPr>
          <w:rFonts w:eastAsiaTheme="minorEastAsia" w:cs="Times New Roman"/>
          <w:szCs w:val="24"/>
        </w:rPr>
      </w:pPr>
    </w:p>
    <w:p w14:paraId="12A99187" w14:textId="77777777" w:rsidR="00F6190D" w:rsidRPr="00F53F59" w:rsidRDefault="00F6190D" w:rsidP="00F6190D">
      <w:pPr>
        <w:rPr>
          <w:rFonts w:eastAsiaTheme="minorEastAsia" w:cs="Times New Roman"/>
          <w:szCs w:val="24"/>
        </w:rPr>
      </w:pPr>
      <w:r w:rsidRPr="00F53F59">
        <w:rPr>
          <w:rFonts w:eastAsiaTheme="minorEastAsia" w:cs="Times New Roman"/>
          <w:szCs w:val="24"/>
        </w:rPr>
        <w:t xml:space="preserve">(1) Zkušebními předměty společné části maturitní zkoušky jsou </w:t>
      </w:r>
    </w:p>
    <w:p w14:paraId="0E40A03E" w14:textId="77777777" w:rsidR="00F6190D" w:rsidRPr="00F53F59" w:rsidRDefault="00F6190D" w:rsidP="00F6190D">
      <w:pPr>
        <w:rPr>
          <w:rFonts w:eastAsiaTheme="minorEastAsia" w:cs="Times New Roman"/>
          <w:szCs w:val="24"/>
        </w:rPr>
      </w:pPr>
    </w:p>
    <w:p w14:paraId="605026D7" w14:textId="77777777" w:rsidR="00F6190D" w:rsidRPr="00F53F59" w:rsidRDefault="00F6190D" w:rsidP="00F6190D">
      <w:pPr>
        <w:rPr>
          <w:rFonts w:eastAsiaTheme="minorEastAsia" w:cs="Times New Roman"/>
          <w:szCs w:val="24"/>
        </w:rPr>
      </w:pPr>
      <w:r w:rsidRPr="00F53F59">
        <w:rPr>
          <w:rFonts w:eastAsiaTheme="minorEastAsia" w:cs="Times New Roman"/>
          <w:szCs w:val="24"/>
        </w:rPr>
        <w:t xml:space="preserve">a) český jazyk a literatura, </w:t>
      </w:r>
    </w:p>
    <w:p w14:paraId="7DEEE868" w14:textId="77777777" w:rsidR="00F6190D" w:rsidRPr="00F53F59" w:rsidRDefault="00F6190D" w:rsidP="00F6190D">
      <w:pPr>
        <w:rPr>
          <w:rFonts w:eastAsiaTheme="minorEastAsia" w:cs="Times New Roman"/>
          <w:szCs w:val="24"/>
        </w:rPr>
      </w:pPr>
    </w:p>
    <w:p w14:paraId="5156E9F9" w14:textId="77777777" w:rsidR="00F6190D" w:rsidRPr="00F667BD" w:rsidRDefault="00F6190D" w:rsidP="00F6190D">
      <w:pPr>
        <w:rPr>
          <w:rFonts w:eastAsiaTheme="minorEastAsia" w:cs="Times New Roman"/>
          <w:color w:val="000000" w:themeColor="text1"/>
          <w:szCs w:val="24"/>
        </w:rPr>
      </w:pPr>
      <w:r w:rsidRPr="00F53F59">
        <w:rPr>
          <w:rFonts w:eastAsiaTheme="minorEastAsia" w:cs="Times New Roman"/>
          <w:szCs w:val="24"/>
        </w:rPr>
        <w:t xml:space="preserve">b) cizí jazyk, který si žák zvolí z nabídky stanovené prováděcím právním předpisem; žák může zvolit pouze takový cizí jazyk, který je vyučován </w:t>
      </w:r>
      <w:r w:rsidRPr="00091B7B">
        <w:rPr>
          <w:rFonts w:eastAsiaTheme="minorEastAsia" w:cs="Times New Roman"/>
          <w:strike/>
          <w:color w:val="FF0000"/>
          <w:szCs w:val="24"/>
        </w:rPr>
        <w:t>ve škole, jíž je žákem</w:t>
      </w:r>
      <w:r w:rsidRPr="00091B7B">
        <w:rPr>
          <w:rFonts w:eastAsiaTheme="minorEastAsia" w:cs="Times New Roman"/>
          <w:b/>
          <w:bCs/>
          <w:color w:val="0000FF"/>
          <w:szCs w:val="24"/>
        </w:rPr>
        <w:t xml:space="preserve"> podle školního vzdělávacího programu školy v oboru vzdělání, v němž se žák vzdělává</w:t>
      </w:r>
      <w:r w:rsidRPr="00091B7B">
        <w:rPr>
          <w:rFonts w:eastAsia="MS Mincho" w:cs="Times New Roman"/>
          <w:b/>
          <w:bCs/>
          <w:color w:val="0000FF"/>
          <w:szCs w:val="24"/>
        </w:rPr>
        <w:t>, a jehož součet týdenních vyučovacích hodin v jednotlivých ročnících v dané škole činí alespoň 4 vyučovací hodiny</w:t>
      </w:r>
      <w:r w:rsidRPr="00F667BD">
        <w:rPr>
          <w:rFonts w:eastAsiaTheme="minorEastAsia" w:cs="Times New Roman"/>
          <w:color w:val="000000" w:themeColor="text1"/>
          <w:szCs w:val="24"/>
        </w:rPr>
        <w:t xml:space="preserve">, a </w:t>
      </w:r>
    </w:p>
    <w:p w14:paraId="0E5AC99B" w14:textId="77777777" w:rsidR="00F6190D" w:rsidRPr="00F53F59" w:rsidRDefault="00F6190D" w:rsidP="00F6190D">
      <w:pPr>
        <w:rPr>
          <w:rFonts w:eastAsiaTheme="minorEastAsia" w:cs="Times New Roman"/>
          <w:szCs w:val="24"/>
        </w:rPr>
      </w:pPr>
    </w:p>
    <w:p w14:paraId="4BF4F21C" w14:textId="77777777" w:rsidR="00F6190D" w:rsidRPr="00F53F59" w:rsidRDefault="00F6190D" w:rsidP="00F6190D">
      <w:pPr>
        <w:rPr>
          <w:rFonts w:eastAsiaTheme="minorEastAsia" w:cs="Times New Roman"/>
          <w:szCs w:val="24"/>
        </w:rPr>
      </w:pPr>
      <w:r w:rsidRPr="00F53F59">
        <w:rPr>
          <w:rFonts w:eastAsiaTheme="minorEastAsia" w:cs="Times New Roman"/>
          <w:szCs w:val="24"/>
        </w:rPr>
        <w:t xml:space="preserve">c) matematika. </w:t>
      </w:r>
    </w:p>
    <w:p w14:paraId="0EF8FBDC" w14:textId="77777777" w:rsidR="00F6190D" w:rsidRPr="00F53F59" w:rsidRDefault="00F6190D" w:rsidP="00F6190D">
      <w:pPr>
        <w:rPr>
          <w:rFonts w:eastAsiaTheme="minorEastAsia" w:cs="Times New Roman"/>
          <w:szCs w:val="24"/>
        </w:rPr>
      </w:pPr>
    </w:p>
    <w:p w14:paraId="00E2D8AE" w14:textId="77777777" w:rsidR="00F6190D" w:rsidRPr="00F53F59" w:rsidRDefault="00F6190D" w:rsidP="00F6190D">
      <w:pPr>
        <w:rPr>
          <w:rFonts w:eastAsiaTheme="minorEastAsia" w:cs="Times New Roman"/>
          <w:szCs w:val="24"/>
        </w:rPr>
      </w:pPr>
      <w:r w:rsidRPr="00F53F59">
        <w:rPr>
          <w:rFonts w:eastAsiaTheme="minorEastAsia" w:cs="Times New Roman"/>
          <w:szCs w:val="24"/>
        </w:rPr>
        <w:t xml:space="preserve">(2) Společná část maturitní zkoušky se skládá ze zkoušky z českého jazyka a literatury a druhé zkoušky, pro kterou si žák na přihlášce k maturitní zkoušce zvolí jeden ze zkušebních předmětů uvedených v odstavci 1 písm. b) a c). </w:t>
      </w:r>
    </w:p>
    <w:p w14:paraId="199F2FB4" w14:textId="77777777" w:rsidR="00F6190D" w:rsidRPr="00F53F59" w:rsidRDefault="00F6190D" w:rsidP="00F6190D">
      <w:pPr>
        <w:rPr>
          <w:rFonts w:eastAsiaTheme="minorEastAsia" w:cs="Times New Roman"/>
          <w:szCs w:val="24"/>
        </w:rPr>
      </w:pPr>
    </w:p>
    <w:p w14:paraId="0AF5D17B" w14:textId="77777777" w:rsidR="00F6190D" w:rsidRPr="00F53F59" w:rsidRDefault="00F6190D" w:rsidP="00F6190D">
      <w:pPr>
        <w:rPr>
          <w:rFonts w:eastAsiaTheme="minorEastAsia" w:cs="Times New Roman"/>
          <w:szCs w:val="24"/>
        </w:rPr>
      </w:pPr>
      <w:r w:rsidRPr="00F53F59">
        <w:rPr>
          <w:rFonts w:eastAsiaTheme="minorEastAsia" w:cs="Times New Roman"/>
          <w:szCs w:val="24"/>
        </w:rPr>
        <w:t xml:space="preserve">(3) Zkoušky společné části maturitní zkoušky se konají formou didaktického testu. Didaktickým testem se pro účely tohoto zákona rozumí písemný test, který je jednotně zadáván a centrálně vyhodnocován, a to způsobem a podle kritérií stanovených prováděcím právním předpisem. </w:t>
      </w:r>
    </w:p>
    <w:p w14:paraId="1372066F" w14:textId="77777777" w:rsidR="00F6190D" w:rsidRPr="00F53F59" w:rsidRDefault="00F6190D" w:rsidP="00F6190D">
      <w:pPr>
        <w:rPr>
          <w:rFonts w:eastAsiaTheme="minorEastAsia" w:cs="Times New Roman"/>
          <w:szCs w:val="24"/>
        </w:rPr>
      </w:pPr>
    </w:p>
    <w:p w14:paraId="186D88A3" w14:textId="77777777" w:rsidR="00F6190D" w:rsidRDefault="00F6190D" w:rsidP="00F6190D">
      <w:pPr>
        <w:rPr>
          <w:rFonts w:eastAsiaTheme="minorEastAsia" w:cs="Times New Roman"/>
          <w:szCs w:val="24"/>
        </w:rPr>
      </w:pPr>
      <w:r w:rsidRPr="00F53F59">
        <w:rPr>
          <w:rFonts w:eastAsiaTheme="minorEastAsia" w:cs="Times New Roman"/>
          <w:szCs w:val="24"/>
        </w:rPr>
        <w:t>(4) Žák se může ve společné části dále přihlásit až ke dvěma nepovinným zkouškám ze zkušebních předmětů podle odstavce 1 písm. b) a c) a ze zkušebního předmětu matematika rozšiřující.</w:t>
      </w:r>
    </w:p>
    <w:p w14:paraId="3D1F88CE" w14:textId="77777777" w:rsidR="00F6190D" w:rsidRPr="00F53F59" w:rsidRDefault="00F6190D" w:rsidP="00F6190D">
      <w:pPr>
        <w:rPr>
          <w:rFonts w:eastAsiaTheme="minorEastAsia" w:cs="Times New Roman"/>
          <w:szCs w:val="24"/>
        </w:rPr>
      </w:pPr>
    </w:p>
    <w:p w14:paraId="7DD00FC6" w14:textId="77777777" w:rsidR="00F6190D" w:rsidRPr="0095486B" w:rsidRDefault="00F6190D" w:rsidP="00E509DC">
      <w:pPr>
        <w:jc w:val="center"/>
        <w:rPr>
          <w:rFonts w:eastAsiaTheme="minorEastAsia" w:cs="Times New Roman"/>
          <w:szCs w:val="24"/>
        </w:rPr>
      </w:pPr>
      <w:r w:rsidRPr="0095486B">
        <w:rPr>
          <w:rFonts w:eastAsiaTheme="minorEastAsia" w:cs="Times New Roman"/>
          <w:szCs w:val="24"/>
        </w:rPr>
        <w:t>§ 78a</w:t>
      </w:r>
    </w:p>
    <w:p w14:paraId="31FA2BA5" w14:textId="77777777" w:rsidR="00F6190D" w:rsidRPr="0095486B" w:rsidRDefault="00F6190D" w:rsidP="00E509DC">
      <w:pPr>
        <w:jc w:val="center"/>
        <w:rPr>
          <w:rFonts w:eastAsiaTheme="minorEastAsia" w:cs="Times New Roman"/>
          <w:szCs w:val="24"/>
        </w:rPr>
      </w:pPr>
    </w:p>
    <w:p w14:paraId="65693793" w14:textId="77777777" w:rsidR="00F6190D" w:rsidRPr="00F667BD" w:rsidRDefault="00F6190D" w:rsidP="00E509DC">
      <w:pPr>
        <w:rPr>
          <w:rFonts w:cs="Times New Roman"/>
          <w:color w:val="000000" w:themeColor="text1"/>
          <w:szCs w:val="24"/>
          <w:shd w:val="clear" w:color="auto" w:fill="FFFFFF"/>
        </w:rPr>
      </w:pPr>
      <w:r w:rsidRPr="00F667BD">
        <w:rPr>
          <w:rFonts w:eastAsiaTheme="minorEastAsia" w:cs="Times New Roman"/>
          <w:color w:val="000000" w:themeColor="text1"/>
          <w:szCs w:val="24"/>
        </w:rPr>
        <w:t xml:space="preserve">(1) </w:t>
      </w:r>
      <w:r w:rsidRPr="00091B7B">
        <w:rPr>
          <w:rFonts w:eastAsia="MS Mincho" w:cs="Times New Roman"/>
          <w:strike/>
          <w:color w:val="FF0000"/>
          <w:szCs w:val="24"/>
        </w:rPr>
        <w:t xml:space="preserve">Rozsah </w:t>
      </w:r>
      <w:r w:rsidRPr="00091B7B">
        <w:rPr>
          <w:rFonts w:eastAsia="Calibri" w:cs="Times New Roman"/>
          <w:strike/>
          <w:color w:val="FF0000"/>
          <w:szCs w:val="24"/>
          <w:shd w:val="clear" w:color="auto" w:fill="FFFFFF"/>
        </w:rPr>
        <w:t>vědomostí a dovedností, které mohou být ověřovány zkouškami společné části maturitní zkoušky, stanoví ministerstvo v katalozích požadavků zkoušek společné části maturitní zkoušky (dále jen „katalog“) pro příslušný zkušební předmět.</w:t>
      </w:r>
      <w:r w:rsidRPr="00F667BD">
        <w:rPr>
          <w:rFonts w:eastAsia="Calibri" w:cs="Times New Roman"/>
          <w:color w:val="000000" w:themeColor="text1"/>
          <w:szCs w:val="24"/>
          <w:shd w:val="clear" w:color="auto" w:fill="FFFFFF"/>
        </w:rPr>
        <w:t xml:space="preserve"> </w:t>
      </w:r>
      <w:r w:rsidRPr="00091B7B">
        <w:rPr>
          <w:rFonts w:eastAsia="Times New Roman" w:cs="Times New Roman"/>
          <w:b/>
          <w:color w:val="0000FF"/>
          <w:szCs w:val="24"/>
          <w:lang w:eastAsia="cs-CZ"/>
        </w:rPr>
        <w:t xml:space="preserve">Ministerstvo vydá katalog požadavků zkoušek společné části maturitní zkoušky (dále jen „katalog“) pro příslušný zkušební předmět obsahující rozsah vědomostí a dovedností, které mohou být ověřovány zkouškami společné části maturitní zkoušky. </w:t>
      </w:r>
      <w:r w:rsidRPr="0095486B">
        <w:rPr>
          <w:rFonts w:eastAsia="Calibri" w:cs="Times New Roman"/>
          <w:szCs w:val="24"/>
          <w:shd w:val="clear" w:color="auto" w:fill="FFFFFF"/>
        </w:rPr>
        <w:t>Katalogy ministerstvo zveřejní vždy nejpozději 48 měsíců před termínem konání zkoušek způsobem umožňujícím dálkový přístup</w:t>
      </w:r>
      <w:r w:rsidRPr="00091B7B">
        <w:rPr>
          <w:rFonts w:eastAsia="Calibri" w:cs="Times New Roman"/>
          <w:strike/>
          <w:color w:val="FF0000"/>
          <w:szCs w:val="24"/>
          <w:shd w:val="clear" w:color="auto" w:fill="FFFFFF"/>
        </w:rPr>
        <w:t>; to neplatí pro zkušební předmět matematika rozšiřující</w:t>
      </w:r>
      <w:r w:rsidRPr="0095486B">
        <w:rPr>
          <w:rFonts w:eastAsia="Calibri" w:cs="Times New Roman"/>
          <w:szCs w:val="24"/>
          <w:shd w:val="clear" w:color="auto" w:fill="FFFFFF"/>
        </w:rPr>
        <w:t xml:space="preserve">. </w:t>
      </w:r>
      <w:r w:rsidRPr="00091B7B">
        <w:rPr>
          <w:rFonts w:eastAsia="Times New Roman" w:cs="Times New Roman"/>
          <w:b/>
          <w:bCs/>
          <w:color w:val="0000FF"/>
          <w:szCs w:val="24"/>
        </w:rPr>
        <w:t>Ministerstvo může vydat pro některé obory vzdělání rozdílné katalogy pro příslušný zkušební předmět.</w:t>
      </w:r>
    </w:p>
    <w:p w14:paraId="1085EC0E" w14:textId="77777777" w:rsidR="00F6190D" w:rsidRPr="00F53F59" w:rsidRDefault="00F6190D" w:rsidP="00E509DC">
      <w:pPr>
        <w:rPr>
          <w:rFonts w:cs="Times New Roman"/>
          <w:szCs w:val="24"/>
          <w:shd w:val="clear" w:color="auto" w:fill="FFFFFF"/>
        </w:rPr>
      </w:pPr>
    </w:p>
    <w:p w14:paraId="7CBD8CE7" w14:textId="77777777" w:rsidR="00F6190D" w:rsidRPr="00F53F59" w:rsidRDefault="00F6190D" w:rsidP="00E509DC">
      <w:pPr>
        <w:rPr>
          <w:rFonts w:cs="Times New Roman"/>
          <w:szCs w:val="24"/>
          <w:shd w:val="clear" w:color="auto" w:fill="FFFFFF"/>
        </w:rPr>
      </w:pPr>
      <w:r w:rsidRPr="00F53F59">
        <w:rPr>
          <w:rFonts w:cs="Times New Roman"/>
          <w:szCs w:val="24"/>
          <w:shd w:val="clear" w:color="auto" w:fill="FFFFFF"/>
        </w:rPr>
        <w:t>(2) Zkoušky společné části maturitní zkoušky jsou neveřejné. Účast je povolena žákům konajícím zkoušku, pedagogickému pracovníkovi pověřenému funkcí zadavatele zkoušky (dále jen „zadavatel“), školnímu maturitnímu komisaři (dále jen „komisař“), řediteli školy a školním inspektorům České školní inspekce.</w:t>
      </w:r>
    </w:p>
    <w:p w14:paraId="0ED3867D" w14:textId="77777777" w:rsidR="00F6190D" w:rsidRPr="00F53F59" w:rsidRDefault="00F6190D" w:rsidP="00E509DC">
      <w:pPr>
        <w:rPr>
          <w:rFonts w:cs="Times New Roman"/>
          <w:szCs w:val="24"/>
          <w:shd w:val="clear" w:color="auto" w:fill="FFFFFF"/>
        </w:rPr>
      </w:pPr>
    </w:p>
    <w:p w14:paraId="63DB1398" w14:textId="77777777" w:rsidR="00F6190D" w:rsidRPr="00F53F59" w:rsidRDefault="00F6190D" w:rsidP="00E509DC">
      <w:pPr>
        <w:rPr>
          <w:rFonts w:cs="Times New Roman"/>
          <w:szCs w:val="24"/>
          <w:shd w:val="clear" w:color="auto" w:fill="FFFFFF"/>
        </w:rPr>
      </w:pPr>
      <w:r w:rsidRPr="00F53F59">
        <w:rPr>
          <w:rFonts w:cs="Times New Roman"/>
          <w:szCs w:val="24"/>
          <w:shd w:val="clear" w:color="auto" w:fill="FFFFFF"/>
        </w:rPr>
        <w:t>(3) Zkoušky společné části maturitní zkoušky může žák konat, pokud úspěšně ukončil poslední ročník středního vzdělávání.</w:t>
      </w:r>
    </w:p>
    <w:p w14:paraId="668B922C" w14:textId="77777777" w:rsidR="00F6190D" w:rsidRPr="00F53F59" w:rsidRDefault="00F6190D" w:rsidP="00E509DC">
      <w:pPr>
        <w:rPr>
          <w:rFonts w:cs="Times New Roman"/>
          <w:szCs w:val="24"/>
          <w:shd w:val="clear" w:color="auto" w:fill="FFFFFF"/>
        </w:rPr>
      </w:pPr>
    </w:p>
    <w:p w14:paraId="52284AE4" w14:textId="793FFD1C" w:rsidR="00F6190D" w:rsidRDefault="00F6190D" w:rsidP="00E509DC">
      <w:pPr>
        <w:rPr>
          <w:rFonts w:cs="Times New Roman"/>
          <w:szCs w:val="24"/>
          <w:shd w:val="clear" w:color="auto" w:fill="FFFFFF"/>
        </w:rPr>
      </w:pPr>
      <w:r w:rsidRPr="00F53F59">
        <w:rPr>
          <w:rFonts w:cs="Times New Roman"/>
          <w:szCs w:val="24"/>
          <w:shd w:val="clear" w:color="auto" w:fill="FFFFFF"/>
        </w:rPr>
        <w:t xml:space="preserve">(4) Před konáním každé ze zkoušek společné části maturitní zkoušky je žák povinen předložit zadavateli svůj průkaz totožnosti opatřený fotografií. Nepředložení průkazu totožnosti nebo </w:t>
      </w:r>
      <w:r w:rsidRPr="00F53F59">
        <w:rPr>
          <w:rFonts w:cs="Times New Roman"/>
          <w:szCs w:val="24"/>
          <w:shd w:val="clear" w:color="auto" w:fill="FFFFFF"/>
        </w:rPr>
        <w:lastRenderedPageBreak/>
        <w:t>důvodné pochybnosti o totožnosti žáka, který jej předkládá, mohou být důvodem pro nepřipuštění žáka ke zkoušce. Důvody nepřipuštění žáka ke zkoušce zaznamená zadavatel v protokolu o maturitní zkoušce.</w:t>
      </w:r>
    </w:p>
    <w:p w14:paraId="6C2DFEC2" w14:textId="77777777" w:rsidR="00F6190D" w:rsidRDefault="00F6190D" w:rsidP="00E509DC">
      <w:pPr>
        <w:rPr>
          <w:rFonts w:eastAsiaTheme="minorEastAsia" w:cs="Times New Roman"/>
          <w:szCs w:val="24"/>
        </w:rPr>
      </w:pPr>
    </w:p>
    <w:p w14:paraId="3B933769" w14:textId="77777777" w:rsidR="00F6190D" w:rsidRPr="00CD25FC" w:rsidRDefault="00F6190D" w:rsidP="00F6190D">
      <w:pPr>
        <w:jc w:val="center"/>
        <w:rPr>
          <w:rFonts w:eastAsia="Times New Roman" w:cs="Times New Roman"/>
          <w:szCs w:val="24"/>
        </w:rPr>
      </w:pPr>
      <w:r w:rsidRPr="00CD25FC">
        <w:rPr>
          <w:rFonts w:eastAsia="Times New Roman" w:cs="Times New Roman"/>
          <w:szCs w:val="24"/>
        </w:rPr>
        <w:t>§ 79</w:t>
      </w:r>
    </w:p>
    <w:p w14:paraId="19C19662" w14:textId="77777777" w:rsidR="00F6190D" w:rsidRPr="00091B7B" w:rsidRDefault="00F6190D" w:rsidP="00F6190D">
      <w:pPr>
        <w:jc w:val="center"/>
        <w:rPr>
          <w:rFonts w:eastAsia="Times New Roman" w:cs="Times New Roman"/>
          <w:b/>
          <w:bCs/>
          <w:szCs w:val="24"/>
        </w:rPr>
      </w:pPr>
      <w:r w:rsidRPr="00091B7B">
        <w:rPr>
          <w:rFonts w:eastAsia="Times New Roman" w:cs="Times New Roman"/>
          <w:b/>
          <w:bCs/>
          <w:szCs w:val="24"/>
        </w:rPr>
        <w:t>Profilová část maturitní zkoušky</w:t>
      </w:r>
    </w:p>
    <w:p w14:paraId="32B2DBE9" w14:textId="77777777" w:rsidR="00F6190D" w:rsidRPr="00CD25FC" w:rsidRDefault="00F6190D" w:rsidP="00F6190D">
      <w:pPr>
        <w:jc w:val="center"/>
        <w:rPr>
          <w:rFonts w:eastAsia="Times New Roman" w:cs="Times New Roman"/>
          <w:szCs w:val="24"/>
        </w:rPr>
      </w:pPr>
    </w:p>
    <w:p w14:paraId="12AB36DD" w14:textId="77777777" w:rsidR="00F6190D" w:rsidRPr="00CD25FC" w:rsidRDefault="00F6190D" w:rsidP="00F6190D">
      <w:pPr>
        <w:rPr>
          <w:rFonts w:eastAsia="Times New Roman" w:cs="Times New Roman"/>
          <w:szCs w:val="24"/>
        </w:rPr>
      </w:pPr>
      <w:r w:rsidRPr="00CD25FC">
        <w:rPr>
          <w:rFonts w:eastAsia="Times New Roman" w:cs="Times New Roman"/>
          <w:szCs w:val="24"/>
        </w:rPr>
        <w:t>(1) Profilová část maturitní zkoušky se skládá ze zkoušky z českého jazyka a literatury, a pokud si žák ve společné části maturitní zkoušky zvolil cizí jazyk, ze zkoušky z tohoto cizího jazyka</w:t>
      </w:r>
      <w:r w:rsidRPr="00091B7B">
        <w:rPr>
          <w:rFonts w:eastAsia="Times New Roman" w:cs="Times New Roman"/>
          <w:b/>
          <w:bCs/>
          <w:color w:val="0000FF"/>
          <w:szCs w:val="24"/>
        </w:rPr>
        <w:t xml:space="preserve"> v úrovni odpovídající školnímu vzdělávacímu programu</w:t>
      </w:r>
      <w:r w:rsidRPr="00F667BD">
        <w:rPr>
          <w:rFonts w:eastAsia="Times New Roman" w:cs="Times New Roman"/>
          <w:color w:val="000000" w:themeColor="text1"/>
          <w:szCs w:val="24"/>
        </w:rPr>
        <w:t xml:space="preserve">, </w:t>
      </w:r>
      <w:r w:rsidRPr="00CD25FC">
        <w:rPr>
          <w:rFonts w:eastAsia="Times New Roman" w:cs="Times New Roman"/>
          <w:szCs w:val="24"/>
        </w:rPr>
        <w:t>a z dalších 2 nebo 3 povinných zkoušek. Počet dalších povinných zkoušek pro daný obor vzdělání stanoví rámcový vzdělávací program. Ve školách a třídách s vyučovacím jazykem národnostní menšiny je jednou z povinných zkoušek zkouška z jazyka národnostní menšiny.</w:t>
      </w:r>
    </w:p>
    <w:p w14:paraId="4D647F1F" w14:textId="77777777" w:rsidR="00F6190D" w:rsidRPr="00CD25FC" w:rsidRDefault="00F6190D" w:rsidP="00F6190D">
      <w:pPr>
        <w:rPr>
          <w:rFonts w:eastAsia="Times New Roman" w:cs="Times New Roman"/>
          <w:szCs w:val="24"/>
        </w:rPr>
      </w:pPr>
    </w:p>
    <w:p w14:paraId="236DA300" w14:textId="77777777" w:rsidR="00F6190D" w:rsidRPr="00CD25FC" w:rsidRDefault="00F6190D" w:rsidP="00F6190D">
      <w:pPr>
        <w:rPr>
          <w:rFonts w:eastAsia="Times New Roman" w:cs="Times New Roman"/>
          <w:szCs w:val="24"/>
        </w:rPr>
      </w:pPr>
      <w:r w:rsidRPr="00CD25FC">
        <w:rPr>
          <w:rFonts w:eastAsia="Times New Roman" w:cs="Times New Roman"/>
          <w:szCs w:val="24"/>
        </w:rPr>
        <w:t>(2) Žák může dále v rámci profilové části maturitní zkoušky konat nejvýše 2 nepovinné zkoušky. Žák může volit nepovinné zkoušky z nabídky stanovené ředitelem školy. Zvolené nepovinné zkoušky se uvedou v přihlášce podle § 81 odst. 1.</w:t>
      </w:r>
    </w:p>
    <w:p w14:paraId="40130F91" w14:textId="77777777" w:rsidR="00F6190D" w:rsidRPr="00CD25FC" w:rsidRDefault="00F6190D" w:rsidP="00F6190D">
      <w:pPr>
        <w:rPr>
          <w:rFonts w:eastAsia="Times New Roman" w:cs="Times New Roman"/>
          <w:szCs w:val="24"/>
        </w:rPr>
      </w:pPr>
    </w:p>
    <w:p w14:paraId="3648FBFA" w14:textId="77777777" w:rsidR="00F6190D" w:rsidRPr="00CD25FC" w:rsidRDefault="00F6190D" w:rsidP="00F6190D">
      <w:pPr>
        <w:rPr>
          <w:rFonts w:eastAsia="Times New Roman" w:cs="Times New Roman"/>
          <w:szCs w:val="24"/>
        </w:rPr>
      </w:pPr>
      <w:r w:rsidRPr="00CD25FC">
        <w:rPr>
          <w:rFonts w:eastAsia="Times New Roman" w:cs="Times New Roman"/>
          <w:szCs w:val="24"/>
        </w:rPr>
        <w:t xml:space="preserve">(3) Ředitel školy v souladu s prováděcím právním předpisem určí nabídku povinných a nepovinných zkoušek podle </w:t>
      </w:r>
      <w:r w:rsidRPr="00091B7B">
        <w:rPr>
          <w:rFonts w:eastAsia="Times New Roman" w:cs="Times New Roman"/>
          <w:strike/>
          <w:color w:val="FF0000"/>
          <w:szCs w:val="24"/>
        </w:rPr>
        <w:t>rámcového a</w:t>
      </w:r>
      <w:r w:rsidRPr="00F667BD">
        <w:rPr>
          <w:rFonts w:eastAsia="Times New Roman" w:cs="Times New Roman"/>
          <w:color w:val="000000" w:themeColor="text1"/>
          <w:szCs w:val="24"/>
        </w:rPr>
        <w:t xml:space="preserve"> šk</w:t>
      </w:r>
      <w:r w:rsidRPr="00CD25FC">
        <w:rPr>
          <w:rFonts w:eastAsia="Times New Roman" w:cs="Times New Roman"/>
          <w:szCs w:val="24"/>
        </w:rPr>
        <w:t>olního vzdělávacího programu, včetně formy a témat těchto zkoušek, a zveřejní toto své rozhodnutí na veřejně přístupném místě ve škole a současně též způsobem umožňujícím dálkový přístup, a to nejpozději 7 měsíců před konáním první zkoušky profilové části maturitní zkoušky.</w:t>
      </w:r>
    </w:p>
    <w:p w14:paraId="28F7788B" w14:textId="77777777" w:rsidR="00F6190D" w:rsidRPr="00CD25FC" w:rsidRDefault="00F6190D" w:rsidP="00F6190D">
      <w:pPr>
        <w:rPr>
          <w:rFonts w:eastAsia="Times New Roman" w:cs="Times New Roman"/>
          <w:szCs w:val="24"/>
        </w:rPr>
      </w:pPr>
    </w:p>
    <w:p w14:paraId="38D8345A" w14:textId="77777777" w:rsidR="00F6190D" w:rsidRPr="00CD25FC" w:rsidRDefault="00F6190D" w:rsidP="00F6190D">
      <w:pPr>
        <w:rPr>
          <w:rFonts w:eastAsia="Times New Roman" w:cs="Times New Roman"/>
          <w:szCs w:val="24"/>
        </w:rPr>
      </w:pPr>
      <w:r w:rsidRPr="00CD25FC">
        <w:rPr>
          <w:rFonts w:eastAsia="Times New Roman" w:cs="Times New Roman"/>
          <w:szCs w:val="24"/>
        </w:rPr>
        <w:t>(4) Zkoušky profilové části maturitní zkoušky se konají formou</w:t>
      </w:r>
    </w:p>
    <w:p w14:paraId="595D41F3" w14:textId="77777777" w:rsidR="00F6190D" w:rsidRPr="00CD25FC" w:rsidRDefault="00F6190D" w:rsidP="00F6190D">
      <w:pPr>
        <w:rPr>
          <w:rFonts w:eastAsia="Times New Roman" w:cs="Times New Roman"/>
          <w:szCs w:val="24"/>
        </w:rPr>
      </w:pPr>
    </w:p>
    <w:p w14:paraId="69B7FEA3" w14:textId="77777777" w:rsidR="00F6190D" w:rsidRPr="00CD25FC" w:rsidRDefault="00F6190D" w:rsidP="00F6190D">
      <w:pPr>
        <w:rPr>
          <w:rFonts w:eastAsia="Times New Roman" w:cs="Times New Roman"/>
          <w:szCs w:val="24"/>
        </w:rPr>
      </w:pPr>
      <w:r w:rsidRPr="00CD25FC">
        <w:rPr>
          <w:rFonts w:eastAsia="Times New Roman" w:cs="Times New Roman"/>
          <w:szCs w:val="24"/>
        </w:rPr>
        <w:t>a) vypracování maturitní práce a její obhajoby před zkušební maturitní komisí,</w:t>
      </w:r>
    </w:p>
    <w:p w14:paraId="52B09A9D" w14:textId="77777777" w:rsidR="00F6190D" w:rsidRPr="00CD25FC" w:rsidRDefault="00F6190D" w:rsidP="00F6190D">
      <w:pPr>
        <w:rPr>
          <w:rFonts w:eastAsia="Times New Roman" w:cs="Times New Roman"/>
          <w:szCs w:val="24"/>
        </w:rPr>
      </w:pPr>
    </w:p>
    <w:p w14:paraId="5C286C59" w14:textId="77777777" w:rsidR="00F6190D" w:rsidRPr="00CD25FC" w:rsidRDefault="00F6190D" w:rsidP="00F6190D">
      <w:pPr>
        <w:rPr>
          <w:rFonts w:eastAsia="Times New Roman" w:cs="Times New Roman"/>
          <w:szCs w:val="24"/>
        </w:rPr>
      </w:pPr>
      <w:r w:rsidRPr="00CD25FC">
        <w:rPr>
          <w:rFonts w:eastAsia="Times New Roman" w:cs="Times New Roman"/>
          <w:szCs w:val="24"/>
        </w:rPr>
        <w:t>b) ústní zkoušky před zkušební maturitní komisí,</w:t>
      </w:r>
    </w:p>
    <w:p w14:paraId="15D18114" w14:textId="77777777" w:rsidR="00F6190D" w:rsidRPr="00CD25FC" w:rsidRDefault="00F6190D" w:rsidP="00F6190D">
      <w:pPr>
        <w:rPr>
          <w:rFonts w:eastAsia="Times New Roman" w:cs="Times New Roman"/>
          <w:szCs w:val="24"/>
        </w:rPr>
      </w:pPr>
    </w:p>
    <w:p w14:paraId="2151A194" w14:textId="77777777" w:rsidR="00F6190D" w:rsidRPr="00CD25FC" w:rsidRDefault="00F6190D" w:rsidP="00F6190D">
      <w:pPr>
        <w:rPr>
          <w:rFonts w:eastAsia="Times New Roman" w:cs="Times New Roman"/>
          <w:szCs w:val="24"/>
        </w:rPr>
      </w:pPr>
      <w:r w:rsidRPr="00CD25FC">
        <w:rPr>
          <w:rFonts w:eastAsia="Times New Roman" w:cs="Times New Roman"/>
          <w:szCs w:val="24"/>
        </w:rPr>
        <w:t>c) písemné zkoušky,</w:t>
      </w:r>
    </w:p>
    <w:p w14:paraId="53B05EEA" w14:textId="77777777" w:rsidR="00F6190D" w:rsidRPr="00CD25FC" w:rsidRDefault="00F6190D" w:rsidP="00F6190D">
      <w:pPr>
        <w:rPr>
          <w:rFonts w:eastAsia="Times New Roman" w:cs="Times New Roman"/>
          <w:szCs w:val="24"/>
        </w:rPr>
      </w:pPr>
    </w:p>
    <w:p w14:paraId="30362108" w14:textId="77777777" w:rsidR="00F6190D" w:rsidRPr="00CD25FC" w:rsidRDefault="00F6190D" w:rsidP="00F6190D">
      <w:pPr>
        <w:rPr>
          <w:rFonts w:eastAsia="Times New Roman" w:cs="Times New Roman"/>
          <w:szCs w:val="24"/>
        </w:rPr>
      </w:pPr>
      <w:r w:rsidRPr="00CD25FC">
        <w:rPr>
          <w:rFonts w:eastAsia="Times New Roman" w:cs="Times New Roman"/>
          <w:szCs w:val="24"/>
        </w:rPr>
        <w:t>d) písemné práce,</w:t>
      </w:r>
    </w:p>
    <w:p w14:paraId="279E0A92" w14:textId="77777777" w:rsidR="00F6190D" w:rsidRPr="00CD25FC" w:rsidRDefault="00F6190D" w:rsidP="00F6190D">
      <w:pPr>
        <w:rPr>
          <w:rFonts w:eastAsia="Times New Roman" w:cs="Times New Roman"/>
          <w:szCs w:val="24"/>
        </w:rPr>
      </w:pPr>
    </w:p>
    <w:p w14:paraId="750854A2" w14:textId="77777777" w:rsidR="00F6190D" w:rsidRPr="00CD25FC" w:rsidRDefault="00F6190D" w:rsidP="00F6190D">
      <w:pPr>
        <w:rPr>
          <w:rFonts w:eastAsia="Times New Roman" w:cs="Times New Roman"/>
          <w:szCs w:val="24"/>
        </w:rPr>
      </w:pPr>
      <w:r w:rsidRPr="00CD25FC">
        <w:rPr>
          <w:rFonts w:eastAsia="Times New Roman" w:cs="Times New Roman"/>
          <w:szCs w:val="24"/>
        </w:rPr>
        <w:t>e) praktické zkoušky, nebo</w:t>
      </w:r>
    </w:p>
    <w:p w14:paraId="5BA3C3A2" w14:textId="77777777" w:rsidR="00F6190D" w:rsidRPr="00CD25FC" w:rsidRDefault="00F6190D" w:rsidP="00F6190D">
      <w:pPr>
        <w:rPr>
          <w:rFonts w:eastAsia="Times New Roman" w:cs="Times New Roman"/>
          <w:szCs w:val="24"/>
        </w:rPr>
      </w:pPr>
    </w:p>
    <w:p w14:paraId="34951690" w14:textId="77777777" w:rsidR="00F6190D" w:rsidRPr="00CD25FC" w:rsidRDefault="00F6190D" w:rsidP="00F6190D">
      <w:pPr>
        <w:rPr>
          <w:rFonts w:eastAsia="Times New Roman" w:cs="Times New Roman"/>
          <w:szCs w:val="24"/>
        </w:rPr>
      </w:pPr>
      <w:r w:rsidRPr="00CD25FC">
        <w:rPr>
          <w:rFonts w:eastAsia="Times New Roman" w:cs="Times New Roman"/>
          <w:szCs w:val="24"/>
        </w:rPr>
        <w:t>f) kombinací dvou nebo více forem podle písmen a) až e).</w:t>
      </w:r>
    </w:p>
    <w:p w14:paraId="568F5DB0" w14:textId="77777777" w:rsidR="00F6190D" w:rsidRPr="00CD25FC" w:rsidRDefault="00F6190D" w:rsidP="00F6190D">
      <w:pPr>
        <w:rPr>
          <w:rFonts w:eastAsia="Times New Roman" w:cs="Times New Roman"/>
          <w:szCs w:val="24"/>
        </w:rPr>
      </w:pPr>
    </w:p>
    <w:p w14:paraId="550A1ECC" w14:textId="77777777" w:rsidR="00F6190D" w:rsidRPr="00F667BD" w:rsidRDefault="00F6190D" w:rsidP="00F6190D">
      <w:pPr>
        <w:rPr>
          <w:rFonts w:eastAsia="Times New Roman" w:cs="Times New Roman"/>
          <w:color w:val="000000" w:themeColor="text1"/>
          <w:szCs w:val="24"/>
        </w:rPr>
      </w:pPr>
      <w:r w:rsidRPr="00CD25FC">
        <w:rPr>
          <w:rFonts w:eastAsia="Times New Roman" w:cs="Times New Roman"/>
          <w:szCs w:val="24"/>
        </w:rPr>
        <w:t xml:space="preserve">(5) Zkoušky z českého jazyka a literatury a z cizího jazyka se konají vždy formou písemné práce a formou ústní zkoušky před zkušební maturitní komisí. </w:t>
      </w:r>
      <w:r w:rsidRPr="00091B7B">
        <w:rPr>
          <w:rFonts w:eastAsia="Times New Roman" w:cs="Times New Roman"/>
          <w:b/>
          <w:bCs/>
          <w:color w:val="0000FF"/>
          <w:szCs w:val="24"/>
        </w:rPr>
        <w:t>To neplatí u komplexní profilové práce.</w:t>
      </w:r>
    </w:p>
    <w:p w14:paraId="004C6D9A" w14:textId="77777777" w:rsidR="00F6190D" w:rsidRPr="00F667BD" w:rsidRDefault="00F6190D" w:rsidP="00F6190D">
      <w:pPr>
        <w:rPr>
          <w:rFonts w:eastAsia="Times New Roman" w:cs="Times New Roman"/>
          <w:color w:val="000000" w:themeColor="text1"/>
          <w:szCs w:val="24"/>
        </w:rPr>
      </w:pPr>
    </w:p>
    <w:p w14:paraId="0F15593B" w14:textId="77777777" w:rsidR="00F6190D" w:rsidRPr="00CD25FC" w:rsidRDefault="00F6190D" w:rsidP="00F6190D">
      <w:pPr>
        <w:rPr>
          <w:rFonts w:eastAsia="Times New Roman" w:cs="Times New Roman"/>
          <w:szCs w:val="24"/>
        </w:rPr>
      </w:pPr>
      <w:r w:rsidRPr="00CD25FC">
        <w:rPr>
          <w:rFonts w:eastAsia="Times New Roman" w:cs="Times New Roman"/>
          <w:szCs w:val="24"/>
        </w:rPr>
        <w:t>(6) Obhajobu maturitní práce podle odstavce 4 písm. a) a zkoušky konané formou ústní zkoušky podle odstavce 4 písm. b) koná žák po úspěšném ukončení posledního ročníku vzdělávání. Žák může konat profilovou část maturitní zkoušky i v případě, že nevykonal společnou část maturitní zkoušky úspěšně.</w:t>
      </w:r>
    </w:p>
    <w:p w14:paraId="410CED53" w14:textId="77777777" w:rsidR="00F6190D" w:rsidRPr="00CD25FC" w:rsidRDefault="00F6190D" w:rsidP="00F6190D">
      <w:pPr>
        <w:rPr>
          <w:rFonts w:eastAsia="Times New Roman" w:cs="Times New Roman"/>
          <w:szCs w:val="24"/>
        </w:rPr>
      </w:pPr>
    </w:p>
    <w:p w14:paraId="27F95689" w14:textId="77777777" w:rsidR="00F6190D" w:rsidRPr="00CD25FC" w:rsidRDefault="00F6190D" w:rsidP="00F6190D">
      <w:pPr>
        <w:rPr>
          <w:rFonts w:eastAsia="Times New Roman" w:cs="Times New Roman"/>
          <w:szCs w:val="24"/>
        </w:rPr>
      </w:pPr>
      <w:r w:rsidRPr="00CD25FC">
        <w:rPr>
          <w:rFonts w:eastAsia="Times New Roman" w:cs="Times New Roman"/>
          <w:szCs w:val="24"/>
        </w:rPr>
        <w:t xml:space="preserve">(7) Profilová část maturitní zkoušky je veřejná s výjimkou zkoušek konaných formou písemné zkoušky a písemné práce a jednání zkušební maturitní komise o hodnocení žáka; zkoušky </w:t>
      </w:r>
      <w:r w:rsidRPr="00CD25FC">
        <w:rPr>
          <w:rFonts w:eastAsia="Times New Roman" w:cs="Times New Roman"/>
          <w:szCs w:val="24"/>
        </w:rPr>
        <w:lastRenderedPageBreak/>
        <w:t>konané formou praktické zkoušky jsou neveřejné v případech, kdy je to nutné z důvodu ochrany zdraví, bezpečnosti práce a u zdravotnických oborů také z důvodu ochrany soukromí pacienta.</w:t>
      </w:r>
    </w:p>
    <w:p w14:paraId="23799977" w14:textId="77777777" w:rsidR="00F6190D" w:rsidRDefault="00F6190D" w:rsidP="00F6190D">
      <w:pPr>
        <w:jc w:val="center"/>
        <w:rPr>
          <w:rFonts w:cs="Times New Roman"/>
          <w:szCs w:val="24"/>
        </w:rPr>
      </w:pPr>
    </w:p>
    <w:p w14:paraId="0B013FF4" w14:textId="77777777" w:rsidR="00F6190D" w:rsidRPr="00F53F59" w:rsidRDefault="00F6190D" w:rsidP="00F6190D">
      <w:pPr>
        <w:jc w:val="center"/>
        <w:rPr>
          <w:rFonts w:cs="Times New Roman"/>
          <w:szCs w:val="24"/>
        </w:rPr>
      </w:pPr>
      <w:r w:rsidRPr="00F53F59">
        <w:rPr>
          <w:rFonts w:cs="Times New Roman"/>
          <w:szCs w:val="24"/>
        </w:rPr>
        <w:t>§ 80</w:t>
      </w:r>
    </w:p>
    <w:p w14:paraId="49FF1F53" w14:textId="77777777" w:rsidR="00F6190D" w:rsidRPr="00091B7B" w:rsidRDefault="00F6190D" w:rsidP="00F6190D">
      <w:pPr>
        <w:jc w:val="center"/>
        <w:rPr>
          <w:rFonts w:cs="Times New Roman"/>
          <w:b/>
          <w:bCs/>
          <w:szCs w:val="24"/>
        </w:rPr>
      </w:pPr>
      <w:r w:rsidRPr="00091B7B">
        <w:rPr>
          <w:rFonts w:cs="Times New Roman"/>
          <w:b/>
          <w:bCs/>
          <w:szCs w:val="24"/>
        </w:rPr>
        <w:t>Orgány zajišťující maturitní zkoušku</w:t>
      </w:r>
    </w:p>
    <w:p w14:paraId="5B618905" w14:textId="77777777" w:rsidR="00F6190D" w:rsidRPr="00091B7B" w:rsidRDefault="00F6190D" w:rsidP="00F6190D">
      <w:pPr>
        <w:jc w:val="center"/>
        <w:rPr>
          <w:rStyle w:val="PromnnHTML"/>
          <w:b/>
          <w:bCs/>
          <w:i w:val="0"/>
          <w:iCs w:val="0"/>
          <w:color w:val="0000FF"/>
        </w:rPr>
      </w:pPr>
    </w:p>
    <w:p w14:paraId="47D264CD" w14:textId="77777777" w:rsidR="00F6190D" w:rsidRDefault="00F6190D" w:rsidP="00F6190D">
      <w:pPr>
        <w:pStyle w:val="l5"/>
        <w:shd w:val="clear" w:color="auto" w:fill="FFFFFF" w:themeFill="background1"/>
        <w:spacing w:before="0" w:beforeAutospacing="0" w:after="0" w:afterAutospacing="0"/>
        <w:jc w:val="both"/>
      </w:pPr>
      <w:r w:rsidRPr="00F53F59">
        <w:rPr>
          <w:rStyle w:val="PromnnHTML"/>
        </w:rPr>
        <w:t>(1)</w:t>
      </w:r>
      <w:r w:rsidRPr="00F53F59">
        <w:t xml:space="preserve"> Ministerstvo odpovídá za přípravu a metodické řízení průběhu společné části maturitní zkoušky, za vedení evidence přihlášek a evidence výsledků maturitních zkoušek. Ministerstvo nebo </w:t>
      </w:r>
      <w:r w:rsidRPr="00091B7B">
        <w:rPr>
          <w:strike/>
          <w:color w:val="FF0000"/>
        </w:rPr>
        <w:t>z jeho pověření Centrum</w:t>
      </w:r>
      <w:r w:rsidRPr="00F53F59">
        <w:t xml:space="preserve"> </w:t>
      </w:r>
      <w:r w:rsidRPr="00091B7B">
        <w:rPr>
          <w:b/>
          <w:bCs/>
          <w:color w:val="0000FF"/>
        </w:rPr>
        <w:t>jím zřízená a</w:t>
      </w:r>
      <w:r w:rsidRPr="00091B7B">
        <w:rPr>
          <w:b/>
          <w:bCs/>
          <w:color w:val="0000FF"/>
          <w:shd w:val="clear" w:color="auto" w:fill="FFFFFF"/>
        </w:rPr>
        <w:t xml:space="preserve"> pověřená </w:t>
      </w:r>
      <w:r w:rsidRPr="00091B7B">
        <w:rPr>
          <w:b/>
          <w:bCs/>
          <w:color w:val="0000FF"/>
        </w:rPr>
        <w:t xml:space="preserve">právnická </w:t>
      </w:r>
      <w:r w:rsidRPr="00091B7B">
        <w:rPr>
          <w:b/>
          <w:bCs/>
          <w:color w:val="0000FF"/>
          <w:shd w:val="clear" w:color="auto" w:fill="FFFFFF"/>
        </w:rPr>
        <w:t>osoba</w:t>
      </w:r>
      <w:r w:rsidRPr="00F53F59">
        <w:t xml:space="preserve"> připravuje katalogy a zadání zkoušek společné části maturitní zkoušky a označuje zadání zkoušek společné části maturitní zkoušky nebo jejich částí za informace veřejně nepřístupné. Ministerstvo je správcem</w:t>
      </w:r>
      <w:r w:rsidRPr="00091B7B">
        <w:rPr>
          <w:strike/>
          <w:color w:val="FF0000"/>
          <w:vertAlign w:val="superscript"/>
        </w:rPr>
        <w:t>25)</w:t>
      </w:r>
      <w:r w:rsidRPr="00F53F59">
        <w:t> registru žáků přihlášených k maturitní zkoušce a výsledků maturitních zkoušek. Registr obsahuje za účelem identifikace žáka rodné číslo žáka, a nebylo-li rodné číslo přiděleno, jméno a příjmení žáka a datum a místo jeho narození.</w:t>
      </w:r>
    </w:p>
    <w:p w14:paraId="6D71DA19" w14:textId="77777777" w:rsidR="00F6190D" w:rsidRPr="00F53F59" w:rsidRDefault="00F6190D" w:rsidP="00F6190D">
      <w:pPr>
        <w:pStyle w:val="l5"/>
        <w:shd w:val="clear" w:color="auto" w:fill="FFFFFF" w:themeFill="background1"/>
        <w:spacing w:before="0" w:beforeAutospacing="0" w:after="0" w:afterAutospacing="0"/>
        <w:jc w:val="both"/>
      </w:pPr>
    </w:p>
    <w:p w14:paraId="43C8D1D1"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rStyle w:val="PromnnHTML"/>
          <w:strike/>
          <w:color w:val="FF0000"/>
        </w:rPr>
        <w:t>(2)</w:t>
      </w:r>
      <w:r w:rsidRPr="00091B7B">
        <w:rPr>
          <w:strike/>
          <w:color w:val="FF0000"/>
        </w:rPr>
        <w:t> Ministerstvo zřizuje Centrum jako státní příspěvkovou organizaci podle zákona o majetku České republiky a o jejím vystupování v právních vztazích</w:t>
      </w:r>
      <w:r w:rsidRPr="00091B7B">
        <w:rPr>
          <w:strike/>
          <w:color w:val="FF0000"/>
          <w:vertAlign w:val="superscript"/>
        </w:rPr>
        <w:t>4)</w:t>
      </w:r>
      <w:r w:rsidRPr="00091B7B">
        <w:rPr>
          <w:strike/>
          <w:color w:val="FF0000"/>
        </w:rPr>
        <w:t> a podle § 169a.</w:t>
      </w:r>
    </w:p>
    <w:p w14:paraId="0A260596" w14:textId="77777777" w:rsidR="00F6190D" w:rsidRPr="00F53F59" w:rsidRDefault="00F6190D" w:rsidP="00F6190D">
      <w:pPr>
        <w:pStyle w:val="l5"/>
        <w:shd w:val="clear" w:color="auto" w:fill="FFFFFF"/>
        <w:spacing w:before="0" w:beforeAutospacing="0" w:after="0" w:afterAutospacing="0"/>
        <w:jc w:val="both"/>
      </w:pPr>
    </w:p>
    <w:p w14:paraId="6FB109FB"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(3) Centrum</w:t>
      </w:r>
    </w:p>
    <w:p w14:paraId="75D8CEC0"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1980A399"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a) zajišťuje výrobu zadání zkoušek společné části maturitní zkoušky a jejich distribuci do škol,</w:t>
      </w:r>
    </w:p>
    <w:p w14:paraId="7710E431"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5E0F342B"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b) zajišťuje zpracování a centrální vyhodnocení výsledků zkoušek společné části maturitní zkoušky,</w:t>
      </w:r>
    </w:p>
    <w:p w14:paraId="085145F1"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30F4ECBE"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c) zajišťuje odbornou přípravu pedagogických pracovníků určených ředitelem školy k odborné přípravě pro výkon funkce zadavatele nebo komisaře,</w:t>
      </w:r>
    </w:p>
    <w:p w14:paraId="3F2B05B9"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708755BB"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d) zajišťuje konání zkoušek ověřujících znalost právních předpisů upravujících organizaci, obsah a průběh maturitní zkoušky,</w:t>
      </w:r>
    </w:p>
    <w:p w14:paraId="12F0EABC"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3F69F541"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e) vydává pedagogickým pracovníkům, kteří úspěšně vykonali zkoušku podle písmene d), osvědčení o způsobilosti k výkonu funkce zadavatele nebo komisaře,</w:t>
      </w:r>
    </w:p>
    <w:p w14:paraId="5EF298FA"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1BE38AE9"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f) jmenuje komisaře a odměňuje je,</w:t>
      </w:r>
    </w:p>
    <w:p w14:paraId="0354C931"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66B70748"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g) je zpracovatelem</w:t>
      </w:r>
      <w:r w:rsidRPr="00091B7B">
        <w:rPr>
          <w:strike/>
          <w:color w:val="FF0000"/>
          <w:vertAlign w:val="superscript"/>
        </w:rPr>
        <w:t>25a)</w:t>
      </w:r>
      <w:r w:rsidRPr="00091B7B">
        <w:rPr>
          <w:strike/>
          <w:color w:val="FF0000"/>
        </w:rPr>
        <w:t xml:space="preserve"> registru podle odstavce 1,</w:t>
      </w:r>
    </w:p>
    <w:p w14:paraId="169F54FD"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798C33BD"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h) je správcem</w:t>
      </w:r>
      <w:r w:rsidRPr="00091B7B">
        <w:rPr>
          <w:strike/>
          <w:color w:val="FF0000"/>
          <w:vertAlign w:val="superscript"/>
        </w:rPr>
        <w:t>25)</w:t>
      </w:r>
      <w:r w:rsidRPr="00091B7B">
        <w:rPr>
          <w:strike/>
          <w:color w:val="FF0000"/>
        </w:rPr>
        <w:t xml:space="preserve"> registru pedagogických pracovníků oprávněných k výkonu funkce komisaře a zadavatele;</w:t>
      </w:r>
    </w:p>
    <w:p w14:paraId="12A9E4F4"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1AC131E5"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registr obsahuje také rodná čísla pedagogických pracovníků, a nebylo-li rodné číslo přiděleno, jméno a příjmení a datum a místo narození.</w:t>
      </w:r>
    </w:p>
    <w:p w14:paraId="00A3DC16" w14:textId="77777777" w:rsidR="00F6190D" w:rsidRPr="00F53F59" w:rsidRDefault="00F6190D" w:rsidP="00F6190D">
      <w:pPr>
        <w:pStyle w:val="l5"/>
        <w:shd w:val="clear" w:color="auto" w:fill="FFFFFF"/>
        <w:spacing w:before="0" w:beforeAutospacing="0" w:after="0" w:afterAutospacing="0"/>
        <w:jc w:val="both"/>
      </w:pPr>
    </w:p>
    <w:p w14:paraId="293EECD1"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(2) Ministerstvo může pověřit jím zřízenou právnickou osobu</w:t>
      </w:r>
    </w:p>
    <w:p w14:paraId="6E0FE9F0" w14:textId="77777777" w:rsidR="00F6190D" w:rsidRPr="00091B7B" w:rsidRDefault="00F6190D" w:rsidP="00F6190D">
      <w:pPr>
        <w:pStyle w:val="Odstavecseseznamem"/>
        <w:ind w:left="0"/>
        <w:rPr>
          <w:rFonts w:eastAsia="Times New Roman" w:cs="Times New Roman"/>
          <w:b/>
          <w:bCs/>
          <w:color w:val="0000FF"/>
          <w:szCs w:val="24"/>
        </w:rPr>
      </w:pPr>
    </w:p>
    <w:p w14:paraId="738E83A0"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a) tvorbou zadání zkoušek společné části maturitní zkoušky a jejich distribucí do škol,</w:t>
      </w:r>
    </w:p>
    <w:p w14:paraId="3D5C74DB" w14:textId="77777777" w:rsidR="00F6190D" w:rsidRPr="00091B7B" w:rsidRDefault="00F6190D" w:rsidP="00F6190D">
      <w:pPr>
        <w:pStyle w:val="Odstavecseseznamem"/>
        <w:ind w:left="0"/>
        <w:rPr>
          <w:rFonts w:eastAsia="Times New Roman" w:cs="Times New Roman"/>
          <w:b/>
          <w:bCs/>
          <w:color w:val="0000FF"/>
          <w:szCs w:val="24"/>
        </w:rPr>
      </w:pPr>
    </w:p>
    <w:p w14:paraId="1EFBC669"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b) zajištěním zpracování a centrálního vyhodnocení výsledků zkoušek společné části maturitní zkoušky,</w:t>
      </w:r>
    </w:p>
    <w:p w14:paraId="3BF75D3F" w14:textId="77777777" w:rsidR="00F6190D" w:rsidRPr="00091B7B" w:rsidRDefault="00F6190D" w:rsidP="00F6190D">
      <w:pPr>
        <w:pStyle w:val="Odstavecseseznamem"/>
        <w:ind w:left="0"/>
        <w:rPr>
          <w:rFonts w:eastAsia="Times New Roman" w:cs="Times New Roman"/>
          <w:b/>
          <w:bCs/>
          <w:color w:val="0000FF"/>
          <w:szCs w:val="24"/>
        </w:rPr>
      </w:pPr>
    </w:p>
    <w:p w14:paraId="1BC10F15"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c)  zajištěním odborné přípravy pedagogického pracovníka určeného ředitelem školy k odborné přípravě pro výkon funkce zadavatele nebo komisaře,</w:t>
      </w:r>
    </w:p>
    <w:p w14:paraId="586C6042" w14:textId="77777777" w:rsidR="00F6190D" w:rsidRPr="00091B7B" w:rsidRDefault="00F6190D" w:rsidP="00F6190D">
      <w:pPr>
        <w:pStyle w:val="Odstavecseseznamem"/>
        <w:ind w:left="0"/>
        <w:rPr>
          <w:rFonts w:eastAsia="Times New Roman" w:cs="Times New Roman"/>
          <w:b/>
          <w:bCs/>
          <w:color w:val="0000FF"/>
          <w:szCs w:val="24"/>
        </w:rPr>
      </w:pPr>
    </w:p>
    <w:p w14:paraId="50B5B6B1"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d)  zajištěním konání zkoušek ověřujících znalost právních předpisů upravujících organizaci, obsah a průběh maturitní zkoušky,</w:t>
      </w:r>
    </w:p>
    <w:p w14:paraId="662E81A9" w14:textId="77777777" w:rsidR="00F6190D" w:rsidRPr="00091B7B" w:rsidRDefault="00F6190D" w:rsidP="00F6190D">
      <w:pPr>
        <w:pStyle w:val="Odstavecseseznamem"/>
        <w:ind w:left="0"/>
        <w:rPr>
          <w:rFonts w:eastAsia="Times New Roman" w:cs="Times New Roman"/>
          <w:b/>
          <w:bCs/>
          <w:color w:val="0000FF"/>
          <w:szCs w:val="24"/>
        </w:rPr>
      </w:pPr>
    </w:p>
    <w:p w14:paraId="213116AD" w14:textId="77777777" w:rsidR="00F6190D" w:rsidRPr="00091B7B" w:rsidRDefault="00F6190D" w:rsidP="00F6190D">
      <w:pPr>
        <w:pStyle w:val="Odstavecseseznamem"/>
        <w:ind w:left="0"/>
        <w:rPr>
          <w:rFonts w:eastAsia="Times New Roman" w:cs="Times New Roman"/>
          <w:b/>
          <w:bCs/>
          <w:strike/>
          <w:color w:val="0000FF"/>
          <w:szCs w:val="24"/>
        </w:rPr>
      </w:pPr>
      <w:r w:rsidRPr="00091B7B">
        <w:rPr>
          <w:rFonts w:eastAsia="Times New Roman" w:cs="Times New Roman"/>
          <w:b/>
          <w:bCs/>
          <w:color w:val="0000FF"/>
          <w:szCs w:val="24"/>
        </w:rPr>
        <w:t>e) vydáváním osvědčení o způsobilosti k výkonu funkce zadavatele nebo komisaře pedagogickému pracovníku, který úspěšně vykonal zkoušku podle písmene d),</w:t>
      </w:r>
    </w:p>
    <w:p w14:paraId="733F9BFF" w14:textId="77777777" w:rsidR="00F6190D" w:rsidRPr="00091B7B" w:rsidRDefault="00F6190D" w:rsidP="00F6190D">
      <w:pPr>
        <w:pStyle w:val="Odstavecseseznamem"/>
        <w:ind w:left="0"/>
        <w:rPr>
          <w:rFonts w:eastAsia="Times New Roman" w:cs="Times New Roman"/>
          <w:b/>
          <w:bCs/>
          <w:color w:val="0000FF"/>
          <w:szCs w:val="24"/>
        </w:rPr>
      </w:pPr>
    </w:p>
    <w:p w14:paraId="6A508BD5" w14:textId="77777777" w:rsidR="00F6190D" w:rsidRPr="00091B7B" w:rsidRDefault="00F6190D" w:rsidP="00F6190D">
      <w:pPr>
        <w:pStyle w:val="l6"/>
        <w:shd w:val="clear" w:color="auto" w:fill="FFFFFF"/>
        <w:spacing w:before="0" w:beforeAutospacing="0" w:after="0" w:afterAutospacing="0"/>
        <w:jc w:val="both"/>
        <w:rPr>
          <w:b/>
          <w:bCs/>
          <w:color w:val="0000FF"/>
        </w:rPr>
      </w:pPr>
      <w:r w:rsidRPr="00091B7B">
        <w:rPr>
          <w:b/>
          <w:bCs/>
          <w:color w:val="0000FF"/>
        </w:rPr>
        <w:t>f) jmenováním komisaře a jeho odměňováním.</w:t>
      </w:r>
    </w:p>
    <w:p w14:paraId="2F115082" w14:textId="77777777" w:rsidR="00F6190D" w:rsidRPr="00F53F59" w:rsidRDefault="00F6190D" w:rsidP="00F6190D">
      <w:pPr>
        <w:rPr>
          <w:rFonts w:cs="Times New Roman"/>
          <w:szCs w:val="24"/>
        </w:rPr>
      </w:pPr>
    </w:p>
    <w:p w14:paraId="464A54CE" w14:textId="77777777" w:rsidR="00F6190D" w:rsidRPr="00091B7B" w:rsidRDefault="00F6190D" w:rsidP="00F6190D">
      <w:pPr>
        <w:rPr>
          <w:rFonts w:eastAsia="Times New Roman" w:cs="Times New Roman"/>
          <w:b/>
          <w:bCs/>
          <w:color w:val="0000FF"/>
          <w:szCs w:val="24"/>
        </w:rPr>
      </w:pPr>
      <w:r w:rsidRPr="00091B7B">
        <w:rPr>
          <w:rFonts w:eastAsia="Times New Roman" w:cs="Times New Roman"/>
          <w:b/>
          <w:bCs/>
          <w:color w:val="0000FF"/>
          <w:szCs w:val="24"/>
        </w:rPr>
        <w:t>(3) Ministerstvo je správcem registru pedagogických pracovníků oprávněných k výkonu funkce komisaře a zadavatele. Registr je neveřejným seznamem a obsahuje jméno, popřípadě jména, a příjmení, datum a místo narození, rodné číslo, bylo-li přiděleno, adresu elektronické pošty pedagogického pracovníka, jím vykonávanou funkci a číslo a datum vydání osvědčení o způsobilosti k výkonu této funkce a název a resortní identifikátor školy, v níž pedagogický pracovník koná přímou pedagogickou činnost.</w:t>
      </w:r>
    </w:p>
    <w:p w14:paraId="2CA44AEA" w14:textId="77777777" w:rsidR="00F6190D" w:rsidRPr="00F53F59" w:rsidRDefault="00F6190D" w:rsidP="00F6190D">
      <w:pPr>
        <w:rPr>
          <w:rFonts w:cs="Times New Roman"/>
          <w:szCs w:val="24"/>
        </w:rPr>
      </w:pPr>
    </w:p>
    <w:p w14:paraId="35DAB1F3" w14:textId="77777777" w:rsidR="00F6190D" w:rsidRPr="00F53F59" w:rsidRDefault="00F6190D" w:rsidP="00F6190D">
      <w:pPr>
        <w:rPr>
          <w:rFonts w:cs="Times New Roman"/>
          <w:szCs w:val="24"/>
        </w:rPr>
      </w:pPr>
      <w:r w:rsidRPr="00F53F59">
        <w:rPr>
          <w:rFonts w:cs="Times New Roman"/>
          <w:szCs w:val="24"/>
        </w:rPr>
        <w:t>(4)</w:t>
      </w:r>
      <w:r w:rsidRPr="00091B7B">
        <w:rPr>
          <w:rFonts w:cs="Times New Roman"/>
          <w:b/>
          <w:bCs/>
          <w:color w:val="0000FF"/>
          <w:szCs w:val="24"/>
        </w:rPr>
        <w:t xml:space="preserve"> </w:t>
      </w:r>
      <w:r w:rsidRPr="00F53F59">
        <w:rPr>
          <w:rFonts w:cs="Times New Roman"/>
          <w:szCs w:val="24"/>
        </w:rPr>
        <w:t>Krajský úřad jmenuje na návrh ředitele školy předsedy zkušebních maturitních komisí.</w:t>
      </w:r>
    </w:p>
    <w:p w14:paraId="21E980EF" w14:textId="77777777" w:rsidR="00F6190D" w:rsidRPr="00F53F59" w:rsidRDefault="00F6190D" w:rsidP="00F6190D">
      <w:pPr>
        <w:rPr>
          <w:rFonts w:cs="Times New Roman"/>
          <w:szCs w:val="24"/>
        </w:rPr>
      </w:pPr>
    </w:p>
    <w:p w14:paraId="16041982" w14:textId="77777777" w:rsidR="00F6190D" w:rsidRPr="00F53F59" w:rsidRDefault="00F6190D" w:rsidP="00F6190D">
      <w:pPr>
        <w:rPr>
          <w:rFonts w:cs="Times New Roman"/>
          <w:szCs w:val="24"/>
        </w:rPr>
      </w:pPr>
      <w:r w:rsidRPr="00F53F59">
        <w:rPr>
          <w:rFonts w:cs="Times New Roman"/>
          <w:szCs w:val="24"/>
        </w:rPr>
        <w:t>(5)</w:t>
      </w:r>
      <w:r w:rsidRPr="00091B7B">
        <w:rPr>
          <w:rFonts w:cs="Times New Roman"/>
          <w:b/>
          <w:bCs/>
          <w:color w:val="0000FF"/>
          <w:szCs w:val="24"/>
        </w:rPr>
        <w:t xml:space="preserve"> </w:t>
      </w:r>
      <w:r w:rsidRPr="00F53F59">
        <w:rPr>
          <w:rFonts w:cs="Times New Roman"/>
          <w:szCs w:val="24"/>
        </w:rPr>
        <w:t>Ředitel školy zejména</w:t>
      </w:r>
    </w:p>
    <w:p w14:paraId="36534B0C" w14:textId="77777777" w:rsidR="00F6190D" w:rsidRPr="00F53F59" w:rsidRDefault="00F6190D" w:rsidP="00F6190D">
      <w:pPr>
        <w:rPr>
          <w:rFonts w:cs="Times New Roman"/>
          <w:szCs w:val="24"/>
        </w:rPr>
      </w:pPr>
    </w:p>
    <w:p w14:paraId="3472D564" w14:textId="77777777" w:rsidR="00F6190D" w:rsidRPr="00F53F59" w:rsidRDefault="00F6190D" w:rsidP="00F6190D">
      <w:pPr>
        <w:rPr>
          <w:rFonts w:cs="Times New Roman"/>
          <w:szCs w:val="24"/>
        </w:rPr>
      </w:pPr>
      <w:r w:rsidRPr="00F53F59">
        <w:rPr>
          <w:rFonts w:cs="Times New Roman"/>
          <w:szCs w:val="24"/>
        </w:rPr>
        <w:t>a) odpovídá za zajištění podmínek pro řádný průběh maturitní zkoušky ve škole,</w:t>
      </w:r>
    </w:p>
    <w:p w14:paraId="3471227D" w14:textId="77777777" w:rsidR="00F6190D" w:rsidRPr="00F53F59" w:rsidRDefault="00F6190D" w:rsidP="00F6190D">
      <w:pPr>
        <w:rPr>
          <w:rFonts w:cs="Times New Roman"/>
          <w:szCs w:val="24"/>
        </w:rPr>
      </w:pPr>
    </w:p>
    <w:p w14:paraId="7344E1FC" w14:textId="77777777" w:rsidR="00F6190D" w:rsidRPr="00F53F59" w:rsidRDefault="00F6190D" w:rsidP="00F6190D">
      <w:pPr>
        <w:rPr>
          <w:rFonts w:cs="Times New Roman"/>
          <w:szCs w:val="24"/>
        </w:rPr>
      </w:pPr>
      <w:r w:rsidRPr="00F53F59">
        <w:rPr>
          <w:rFonts w:cs="Times New Roman"/>
          <w:szCs w:val="24"/>
        </w:rPr>
        <w:t>b) jmenuje zadavatele,</w:t>
      </w:r>
    </w:p>
    <w:p w14:paraId="349E72D0" w14:textId="77777777" w:rsidR="00F6190D" w:rsidRPr="00F53F59" w:rsidRDefault="00F6190D" w:rsidP="00F6190D">
      <w:pPr>
        <w:rPr>
          <w:rFonts w:cs="Times New Roman"/>
          <w:szCs w:val="24"/>
        </w:rPr>
      </w:pPr>
    </w:p>
    <w:p w14:paraId="3DA76F8D" w14:textId="77777777" w:rsidR="00F6190D" w:rsidRPr="00091B7B" w:rsidRDefault="00F6190D" w:rsidP="00F6190D">
      <w:pPr>
        <w:rPr>
          <w:rFonts w:cs="Times New Roman"/>
          <w:b/>
          <w:bCs/>
          <w:color w:val="0000FF"/>
          <w:szCs w:val="24"/>
        </w:rPr>
      </w:pPr>
      <w:r w:rsidRPr="00F53F59">
        <w:rPr>
          <w:rFonts w:cs="Times New Roman"/>
          <w:szCs w:val="24"/>
        </w:rPr>
        <w:t xml:space="preserve">c) jmenuje členy zkušební maturitní komise, vyjma jejího předsedy </w:t>
      </w:r>
      <w:r w:rsidRPr="00091B7B">
        <w:rPr>
          <w:rFonts w:cs="Times New Roman"/>
          <w:strike/>
          <w:color w:val="FF0000"/>
          <w:szCs w:val="24"/>
        </w:rPr>
        <w:t>a</w:t>
      </w:r>
      <w:r w:rsidRPr="00091B7B">
        <w:rPr>
          <w:rFonts w:cs="Times New Roman"/>
          <w:b/>
          <w:bCs/>
          <w:color w:val="0000FF"/>
          <w:szCs w:val="24"/>
        </w:rPr>
        <w:t>,</w:t>
      </w:r>
    </w:p>
    <w:p w14:paraId="5B6F53D4" w14:textId="77777777" w:rsidR="00F6190D" w:rsidRPr="00F53F59" w:rsidRDefault="00F6190D" w:rsidP="00F6190D">
      <w:pPr>
        <w:rPr>
          <w:rFonts w:cs="Times New Roman"/>
          <w:szCs w:val="24"/>
        </w:rPr>
      </w:pPr>
    </w:p>
    <w:p w14:paraId="58EFE386" w14:textId="1C0C3839" w:rsidR="00F6190D" w:rsidRPr="00091B7B" w:rsidRDefault="00F6190D" w:rsidP="00F6190D">
      <w:pPr>
        <w:rPr>
          <w:rFonts w:cs="Times New Roman"/>
          <w:b/>
          <w:bCs/>
          <w:color w:val="0000FF"/>
          <w:szCs w:val="24"/>
        </w:rPr>
      </w:pPr>
      <w:r w:rsidRPr="00F53F59">
        <w:rPr>
          <w:rFonts w:cs="Times New Roman"/>
          <w:szCs w:val="24"/>
        </w:rPr>
        <w:t xml:space="preserve">d) navrhuje pedagogické pracovníky, kteří by měli vykonat odbornou přípravu pro výkon funkce zadavatele nebo komisaře podle </w:t>
      </w:r>
      <w:r w:rsidRPr="00091B7B">
        <w:rPr>
          <w:rFonts w:cs="Times New Roman"/>
          <w:strike/>
          <w:color w:val="FF0000"/>
          <w:szCs w:val="24"/>
        </w:rPr>
        <w:t>odstavce 3</w:t>
      </w:r>
      <w:r w:rsidRPr="00F53F59">
        <w:rPr>
          <w:rFonts w:cs="Times New Roman"/>
          <w:szCs w:val="24"/>
        </w:rPr>
        <w:t xml:space="preserve"> </w:t>
      </w:r>
      <w:r w:rsidRPr="00091B7B">
        <w:rPr>
          <w:rFonts w:cs="Times New Roman"/>
          <w:b/>
          <w:bCs/>
          <w:color w:val="0000FF"/>
          <w:szCs w:val="24"/>
        </w:rPr>
        <w:t>odstavce</w:t>
      </w:r>
      <w:r w:rsidRPr="00F53F59">
        <w:rPr>
          <w:rFonts w:cs="Times New Roman"/>
          <w:szCs w:val="24"/>
        </w:rPr>
        <w:t xml:space="preserve"> </w:t>
      </w:r>
      <w:r w:rsidRPr="00091B7B">
        <w:rPr>
          <w:rFonts w:cs="Times New Roman"/>
          <w:b/>
          <w:bCs/>
          <w:color w:val="0000FF"/>
          <w:szCs w:val="24"/>
        </w:rPr>
        <w:t xml:space="preserve">2 </w:t>
      </w:r>
      <w:r w:rsidRPr="00F53F59">
        <w:rPr>
          <w:rFonts w:cs="Times New Roman"/>
          <w:szCs w:val="24"/>
        </w:rPr>
        <w:t>písm. c</w:t>
      </w:r>
      <w:r w:rsidRPr="00474950">
        <w:rPr>
          <w:rFonts w:cs="Times New Roman"/>
          <w:color w:val="000000" w:themeColor="text1"/>
          <w:szCs w:val="24"/>
        </w:rPr>
        <w:t>)</w:t>
      </w:r>
      <w:r w:rsidRPr="00091B7B">
        <w:rPr>
          <w:rFonts w:cs="Times New Roman"/>
          <w:strike/>
          <w:color w:val="FF0000"/>
          <w:szCs w:val="24"/>
        </w:rPr>
        <w:t>.</w:t>
      </w:r>
      <w:r w:rsidRPr="00091B7B">
        <w:rPr>
          <w:rFonts w:cs="Times New Roman"/>
          <w:b/>
          <w:bCs/>
          <w:color w:val="0000FF"/>
          <w:szCs w:val="24"/>
        </w:rPr>
        <w:t>, a</w:t>
      </w:r>
    </w:p>
    <w:p w14:paraId="05F88105" w14:textId="77777777" w:rsidR="00F6190D" w:rsidRPr="00091B7B" w:rsidRDefault="00F6190D" w:rsidP="00F6190D">
      <w:pPr>
        <w:rPr>
          <w:rFonts w:cs="Times New Roman"/>
          <w:b/>
          <w:bCs/>
          <w:color w:val="0000FF"/>
          <w:szCs w:val="24"/>
        </w:rPr>
      </w:pPr>
    </w:p>
    <w:p w14:paraId="297A6187" w14:textId="77777777" w:rsidR="00F6190D" w:rsidRPr="00091B7B" w:rsidRDefault="00F6190D" w:rsidP="00F6190D">
      <w:pPr>
        <w:rPr>
          <w:rFonts w:cs="Times New Roman"/>
          <w:b/>
          <w:bCs/>
          <w:color w:val="0000FF"/>
          <w:szCs w:val="24"/>
        </w:rPr>
      </w:pPr>
      <w:r w:rsidRPr="00091B7B">
        <w:rPr>
          <w:rFonts w:cs="Times New Roman"/>
          <w:b/>
          <w:bCs/>
          <w:color w:val="0000FF"/>
          <w:szCs w:val="24"/>
        </w:rPr>
        <w:t>e) pověřuje učitele zajištěním řádného průběhu praktické zkoušky, písemné zkoušky nebo písemné práce.</w:t>
      </w:r>
    </w:p>
    <w:p w14:paraId="191B4D33" w14:textId="1551287C" w:rsidR="00DF7B24" w:rsidRPr="00091B7B" w:rsidRDefault="00DF7B24" w:rsidP="00F6190D">
      <w:pPr>
        <w:rPr>
          <w:rFonts w:cs="Times New Roman"/>
          <w:b/>
          <w:bCs/>
          <w:color w:val="0000FF"/>
          <w:szCs w:val="24"/>
        </w:rPr>
      </w:pPr>
    </w:p>
    <w:p w14:paraId="56FC412C" w14:textId="77777777" w:rsidR="00F6190D" w:rsidRPr="00091B7B" w:rsidRDefault="00F6190D" w:rsidP="00F6190D">
      <w:pPr>
        <w:rPr>
          <w:rFonts w:cs="Times New Roman"/>
          <w:strike/>
          <w:color w:val="FF0000"/>
          <w:sz w:val="20"/>
          <w:szCs w:val="20"/>
        </w:rPr>
      </w:pPr>
      <w:r w:rsidRPr="00091B7B">
        <w:rPr>
          <w:rFonts w:cs="Times New Roman"/>
          <w:strike/>
          <w:color w:val="FF0000"/>
          <w:sz w:val="20"/>
          <w:szCs w:val="20"/>
          <w:vertAlign w:val="superscript"/>
        </w:rPr>
        <w:t>25)</w:t>
      </w:r>
      <w:r w:rsidRPr="00091B7B">
        <w:rPr>
          <w:rFonts w:cs="Times New Roman"/>
          <w:strike/>
          <w:color w:val="FF0000"/>
          <w:sz w:val="20"/>
          <w:szCs w:val="20"/>
        </w:rPr>
        <w:t xml:space="preserve"> § 4 písm. j) zákona č. 101/2000 Sb.</w:t>
      </w:r>
    </w:p>
    <w:p w14:paraId="265D199D" w14:textId="77777777" w:rsidR="00F6190D" w:rsidRPr="00091B7B" w:rsidRDefault="00F6190D" w:rsidP="00F6190D">
      <w:pPr>
        <w:rPr>
          <w:rFonts w:cs="Times New Roman"/>
          <w:strike/>
          <w:color w:val="FF0000"/>
          <w:sz w:val="20"/>
          <w:szCs w:val="20"/>
        </w:rPr>
      </w:pPr>
      <w:proofErr w:type="gramStart"/>
      <w:r w:rsidRPr="00091B7B">
        <w:rPr>
          <w:rFonts w:cs="Times New Roman"/>
          <w:strike/>
          <w:color w:val="FF0000"/>
          <w:sz w:val="20"/>
          <w:szCs w:val="20"/>
          <w:vertAlign w:val="superscript"/>
        </w:rPr>
        <w:t>25a</w:t>
      </w:r>
      <w:proofErr w:type="gramEnd"/>
      <w:r w:rsidRPr="00091B7B">
        <w:rPr>
          <w:rFonts w:cs="Times New Roman"/>
          <w:strike/>
          <w:color w:val="FF0000"/>
          <w:sz w:val="20"/>
          <w:szCs w:val="20"/>
          <w:vertAlign w:val="superscript"/>
        </w:rPr>
        <w:t>)</w:t>
      </w:r>
      <w:r w:rsidRPr="00091B7B">
        <w:rPr>
          <w:rFonts w:cs="Times New Roman"/>
          <w:strike/>
          <w:color w:val="FF0000"/>
          <w:sz w:val="20"/>
          <w:szCs w:val="20"/>
        </w:rPr>
        <w:t xml:space="preserve"> § 4 písm. k) zákona č. 101/2000 Sb.</w:t>
      </w:r>
    </w:p>
    <w:p w14:paraId="5CAC73B3" w14:textId="77777777" w:rsidR="00F6190D" w:rsidRPr="00F53F59" w:rsidRDefault="00F6190D" w:rsidP="00F6190D">
      <w:pPr>
        <w:jc w:val="center"/>
        <w:rPr>
          <w:rFonts w:eastAsiaTheme="minorEastAsia" w:cs="Times New Roman"/>
          <w:szCs w:val="24"/>
        </w:rPr>
      </w:pPr>
    </w:p>
    <w:p w14:paraId="5EDF87CC" w14:textId="77777777" w:rsidR="00F6190D" w:rsidRPr="00F53F59" w:rsidRDefault="00F6190D" w:rsidP="00F6190D">
      <w:pPr>
        <w:jc w:val="center"/>
        <w:rPr>
          <w:rFonts w:cs="Times New Roman"/>
          <w:szCs w:val="24"/>
        </w:rPr>
      </w:pPr>
      <w:r w:rsidRPr="00F53F59">
        <w:rPr>
          <w:rFonts w:cs="Times New Roman"/>
          <w:szCs w:val="24"/>
        </w:rPr>
        <w:t>§ 80a</w:t>
      </w:r>
    </w:p>
    <w:p w14:paraId="40697AEB" w14:textId="77777777" w:rsidR="00F6190D" w:rsidRPr="00F53F59" w:rsidRDefault="00F6190D" w:rsidP="00F6190D">
      <w:pPr>
        <w:rPr>
          <w:rFonts w:cs="Times New Roman"/>
          <w:szCs w:val="24"/>
          <w:shd w:val="clear" w:color="auto" w:fill="FFFFFF"/>
        </w:rPr>
      </w:pPr>
    </w:p>
    <w:p w14:paraId="299D7319"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(1) Zkoušky profilové části maturitní zkoušky se konají před zkušební maturitní komisí. Zkušební maturitní komise je jmenována pro každou třídu a obor vzdělání nebo pro více tříd nebo více oborů vzdělání, pokud se žáci vzdělávají ve stejné skupině oborů vzdělání. Předsedou zkušební maturitní komise může být ten, kdo má odbornou kvalifikaci učitele všeobecně-vzdělávacích předmětů nebo učitele odborných předmětů střední školy a vykonával přímou pedagogickou činnost nejméně 5 let. Členem zkušební maturitní komise může být jmenován rovněž odborník z praxe, z vysoké nebo vyšší odborné školy. Na zkušební maturitní komisi, včetně zkušební maturitní komise při konání písemné práce, se vztahují ustanovení § 74 odst. 6 až 10 s výjimkou § 74 odst. 8 písm. a) obdobně.</w:t>
      </w:r>
    </w:p>
    <w:p w14:paraId="185544E0" w14:textId="77777777" w:rsidR="00F6190D" w:rsidRPr="00F53F59" w:rsidRDefault="00F6190D" w:rsidP="00F6190D">
      <w:pPr>
        <w:rPr>
          <w:rFonts w:cs="Times New Roman"/>
          <w:szCs w:val="24"/>
          <w:shd w:val="clear" w:color="auto" w:fill="FFFFFF"/>
        </w:rPr>
      </w:pPr>
    </w:p>
    <w:p w14:paraId="1A400118"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lastRenderedPageBreak/>
        <w:t>(2) Předseda zkušební maturitní komise zabezpečuje řádný průběh části maturitní zkoušky konané před zkušební maturitní komisí ve škole.</w:t>
      </w:r>
    </w:p>
    <w:p w14:paraId="2476C6A5" w14:textId="77777777" w:rsidR="00F6190D" w:rsidRPr="00F53F59" w:rsidRDefault="00F6190D" w:rsidP="00F6190D">
      <w:pPr>
        <w:rPr>
          <w:rFonts w:cs="Times New Roman"/>
          <w:szCs w:val="24"/>
          <w:shd w:val="clear" w:color="auto" w:fill="FFFFFF"/>
        </w:rPr>
      </w:pPr>
    </w:p>
    <w:p w14:paraId="7BAF6202"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(3) Komisař zabezpečuje řádný průběh společné části maturitní zkoušky ve škole.</w:t>
      </w:r>
    </w:p>
    <w:p w14:paraId="124FDE2A" w14:textId="77777777" w:rsidR="00F6190D" w:rsidRPr="00F53F59" w:rsidRDefault="00F6190D" w:rsidP="00F6190D">
      <w:pPr>
        <w:rPr>
          <w:rFonts w:cs="Times New Roman"/>
          <w:szCs w:val="24"/>
          <w:shd w:val="clear" w:color="auto" w:fill="FFFFFF"/>
        </w:rPr>
      </w:pPr>
    </w:p>
    <w:p w14:paraId="1D0AB96B"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(4) Zadavatel zabezpečuje řádný průběh zkoušek společné části maturitní zkoušky v učebně včetně kontroly podmínek, za kterých byla v učebně, kde je zkouška konána, povolena přítomnost osob, zajišťujících asistenční služby žákům se speciálními vzdělávacími potřebami nebo službu tlumočení do znakového jazyka nebo dalších komunikačních systémů. Zadavatel zadává zkoušky společné části maturitní zkoušky. Zadavatel je oprávněn vyloučit žáka ze zkoušky</w:t>
      </w:r>
      <w:r>
        <w:rPr>
          <w:rFonts w:cs="Times New Roman"/>
          <w:szCs w:val="24"/>
          <w:shd w:val="clear" w:color="auto" w:fill="FFFFFF"/>
        </w:rPr>
        <w:t xml:space="preserve"> </w:t>
      </w:r>
      <w:r w:rsidRPr="00091B7B">
        <w:rPr>
          <w:rFonts w:eastAsia="Times New Roman" w:cs="Times New Roman"/>
          <w:b/>
          <w:bCs/>
          <w:color w:val="0000FF"/>
          <w:szCs w:val="24"/>
        </w:rPr>
        <w:t>společné části maturitní zkoušky</w:t>
      </w:r>
      <w:r w:rsidRPr="00F53F59">
        <w:rPr>
          <w:rFonts w:cs="Times New Roman"/>
          <w:szCs w:val="24"/>
          <w:shd w:val="clear" w:color="auto" w:fill="FFFFFF"/>
        </w:rPr>
        <w:t>, a to v případě, že žák vážně nebo opakovaně porušil pravidla pro konání těchto zkoušek nebo jiným způsobem vážně narušil průběh zkoušek; o vyloučení žáka ze zkoušky rozhodne zadavatel bezprostředně. Důvody vyloučení žáka zaznamená zadavatel v protokolu o maturitní zkoušce. Zadavatel je rovněž oprávněn vykázat z učebny osobu zajišťující asistenční službu žákům se speciálními vzdělávacími potřebami nebo službu tlumočení do znakového jazyka nebo dalších komunikačních systémů, a to v případě, že vážně nebo opakovaně porušila podmínky stanovené prováděcím právním předpisem nebo jiným způsobem vážně narušila průběh zkoušek.</w:t>
      </w:r>
    </w:p>
    <w:p w14:paraId="3F77EE46" w14:textId="77777777" w:rsidR="00F6190D" w:rsidRPr="00F53F59" w:rsidRDefault="00F6190D" w:rsidP="00F6190D">
      <w:pPr>
        <w:rPr>
          <w:rFonts w:cs="Times New Roman"/>
          <w:szCs w:val="24"/>
          <w:shd w:val="clear" w:color="auto" w:fill="FFFFFF"/>
        </w:rPr>
      </w:pPr>
    </w:p>
    <w:p w14:paraId="76FCDA4E" w14:textId="77777777" w:rsidR="00F6190D" w:rsidRDefault="00F6190D" w:rsidP="00F6190D">
      <w:pPr>
        <w:rPr>
          <w:rFonts w:cs="Times New Roman"/>
          <w:szCs w:val="24"/>
          <w:shd w:val="clear" w:color="auto" w:fill="FFFFFF"/>
        </w:rPr>
      </w:pPr>
      <w:r w:rsidRPr="00F53F59">
        <w:rPr>
          <w:rFonts w:cs="Times New Roman"/>
          <w:szCs w:val="24"/>
          <w:shd w:val="clear" w:color="auto" w:fill="FFFFFF"/>
        </w:rPr>
        <w:t>(5) Komisařem a zadavatelem může být jmenován pouze ten, kdo v souladu se zákonem o pedagogických pracovnících</w:t>
      </w:r>
      <w:r w:rsidRPr="00F53F59">
        <w:rPr>
          <w:rFonts w:cs="Times New Roman"/>
          <w:szCs w:val="24"/>
          <w:shd w:val="clear" w:color="auto" w:fill="FFFFFF"/>
          <w:vertAlign w:val="superscript"/>
        </w:rPr>
        <w:t>2)</w:t>
      </w:r>
      <w:r w:rsidRPr="00F53F59">
        <w:rPr>
          <w:rFonts w:cs="Times New Roman"/>
          <w:szCs w:val="24"/>
          <w:shd w:val="clear" w:color="auto" w:fill="FFFFFF"/>
        </w:rPr>
        <w:t xml:space="preserve"> splňuje předpoklady pro výkon činnosti pedagogických pracovníků, splňuje odbornou kvalifikaci stanovenou pro výkon dané funkce v prováděcím právním předpisu a je držitelem platného osvědčení o způsobilosti k výkonu dané funkce, vydaného </w:t>
      </w:r>
      <w:r w:rsidRPr="00091B7B">
        <w:rPr>
          <w:rFonts w:cs="Times New Roman"/>
          <w:strike/>
          <w:color w:val="FF0000"/>
          <w:szCs w:val="24"/>
          <w:shd w:val="clear" w:color="auto" w:fill="FFFFFF"/>
        </w:rPr>
        <w:t>Centrem</w:t>
      </w:r>
      <w:r w:rsidRPr="00F53F59">
        <w:rPr>
          <w:rFonts w:cs="Times New Roman"/>
          <w:szCs w:val="24"/>
          <w:shd w:val="clear" w:color="auto" w:fill="FFFFFF"/>
        </w:rPr>
        <w:t xml:space="preserve"> </w:t>
      </w:r>
      <w:bookmarkStart w:id="12" w:name="_Hlk125554944"/>
      <w:r w:rsidRPr="00091B7B">
        <w:rPr>
          <w:rFonts w:cs="Times New Roman"/>
          <w:b/>
          <w:bCs/>
          <w:color w:val="0000FF"/>
          <w:szCs w:val="24"/>
          <w:shd w:val="clear" w:color="auto" w:fill="FFFFFF"/>
        </w:rPr>
        <w:t xml:space="preserve">ministerstvem nebo </w:t>
      </w:r>
      <w:r w:rsidRPr="00091B7B">
        <w:rPr>
          <w:rFonts w:cs="Times New Roman"/>
          <w:b/>
          <w:bCs/>
          <w:color w:val="0000FF"/>
          <w:szCs w:val="24"/>
        </w:rPr>
        <w:t xml:space="preserve">jím zřízenou a </w:t>
      </w:r>
      <w:r w:rsidRPr="00091B7B">
        <w:rPr>
          <w:rFonts w:cs="Times New Roman"/>
          <w:b/>
          <w:bCs/>
          <w:color w:val="0000FF"/>
          <w:szCs w:val="24"/>
          <w:shd w:val="clear" w:color="auto" w:fill="FFFFFF"/>
        </w:rPr>
        <w:t xml:space="preserve">pověřenou </w:t>
      </w:r>
      <w:r w:rsidRPr="00091B7B">
        <w:rPr>
          <w:rFonts w:cs="Times New Roman"/>
          <w:b/>
          <w:bCs/>
          <w:color w:val="0000FF"/>
          <w:szCs w:val="24"/>
        </w:rPr>
        <w:t xml:space="preserve">právnickou </w:t>
      </w:r>
      <w:r w:rsidRPr="00091B7B">
        <w:rPr>
          <w:rFonts w:cs="Times New Roman"/>
          <w:b/>
          <w:bCs/>
          <w:color w:val="0000FF"/>
          <w:szCs w:val="24"/>
          <w:shd w:val="clear" w:color="auto" w:fill="FFFFFF"/>
        </w:rPr>
        <w:t>osobou</w:t>
      </w:r>
      <w:bookmarkEnd w:id="12"/>
      <w:r w:rsidRPr="00F53F59">
        <w:rPr>
          <w:rFonts w:cs="Times New Roman"/>
          <w:szCs w:val="24"/>
          <w:shd w:val="clear" w:color="auto" w:fill="FFFFFF"/>
        </w:rPr>
        <w:t>.</w:t>
      </w:r>
    </w:p>
    <w:p w14:paraId="5D4FCB3C" w14:textId="77777777" w:rsidR="00F6190D" w:rsidRPr="00091B7B" w:rsidRDefault="00F6190D" w:rsidP="00F6190D">
      <w:pPr>
        <w:rPr>
          <w:rFonts w:cs="Times New Roman"/>
          <w:b/>
          <w:bCs/>
          <w:color w:val="0000FF"/>
          <w:szCs w:val="24"/>
          <w:shd w:val="clear" w:color="auto" w:fill="FFFFFF"/>
        </w:rPr>
      </w:pPr>
    </w:p>
    <w:p w14:paraId="5934A206" w14:textId="77777777" w:rsidR="00F6190D" w:rsidRPr="00091B7B" w:rsidRDefault="00F6190D" w:rsidP="00F6190D">
      <w:pPr>
        <w:rPr>
          <w:rFonts w:cs="Times New Roman"/>
          <w:b/>
          <w:bCs/>
          <w:color w:val="0000FF"/>
          <w:szCs w:val="24"/>
          <w:shd w:val="clear" w:color="auto" w:fill="FFFFFF"/>
        </w:rPr>
      </w:pPr>
      <w:r w:rsidRPr="00091B7B">
        <w:rPr>
          <w:rFonts w:cs="Times New Roman"/>
          <w:b/>
          <w:bCs/>
          <w:color w:val="0000FF"/>
          <w:szCs w:val="24"/>
          <w:shd w:val="clear" w:color="auto" w:fill="FFFFFF"/>
        </w:rPr>
        <w:t>(6) Učitel zajišťující řádný průběh praktické zkoušky, písemné zkoušky nebo písemné práce je oprávněn vyloučit žáka ze zkoušky, a to v případě, že žák vážně nebo opakovaně porušil pravidla pro konání těchto zkoušek nebo jiným způsobem vážně narušil průběh zkoušek; o vyloučení žáka ze zkoušky rozhodne učitel bezprostředně. Důvody vyloučení žáka zaznamená učitel v protokolu o maturitní zkoušce.</w:t>
      </w:r>
    </w:p>
    <w:p w14:paraId="5338A93A" w14:textId="77777777" w:rsidR="00F6190D" w:rsidRPr="00F53F59" w:rsidRDefault="00F6190D" w:rsidP="00F6190D">
      <w:pPr>
        <w:rPr>
          <w:rFonts w:cs="Times New Roman"/>
          <w:szCs w:val="24"/>
        </w:rPr>
      </w:pPr>
    </w:p>
    <w:p w14:paraId="3FC1093C" w14:textId="77777777" w:rsidR="00F6190D" w:rsidRPr="00F53F59" w:rsidRDefault="00F6190D" w:rsidP="00F6190D">
      <w:pPr>
        <w:jc w:val="center"/>
        <w:rPr>
          <w:rFonts w:cs="Times New Roman"/>
          <w:szCs w:val="24"/>
        </w:rPr>
      </w:pPr>
      <w:r w:rsidRPr="00F53F59">
        <w:rPr>
          <w:rFonts w:cs="Times New Roman"/>
          <w:szCs w:val="24"/>
        </w:rPr>
        <w:t>§ 80b</w:t>
      </w:r>
    </w:p>
    <w:p w14:paraId="6B8C239A" w14:textId="77777777" w:rsidR="00F6190D" w:rsidRPr="00091B7B" w:rsidRDefault="00F6190D" w:rsidP="00F6190D">
      <w:pPr>
        <w:jc w:val="center"/>
        <w:rPr>
          <w:rFonts w:cs="Times New Roman"/>
          <w:b/>
          <w:bCs/>
          <w:szCs w:val="24"/>
        </w:rPr>
      </w:pPr>
      <w:r w:rsidRPr="00091B7B">
        <w:rPr>
          <w:rFonts w:cs="Times New Roman"/>
          <w:b/>
          <w:bCs/>
          <w:szCs w:val="24"/>
        </w:rPr>
        <w:t>Informace veřejně nepřístupné a povinnost zachovávat mlčenlivost</w:t>
      </w:r>
    </w:p>
    <w:p w14:paraId="7A3EBEDB" w14:textId="77777777" w:rsidR="00F6190D" w:rsidRPr="00F53F59" w:rsidRDefault="00F6190D" w:rsidP="00F6190D">
      <w:pPr>
        <w:rPr>
          <w:rFonts w:cs="Times New Roman"/>
          <w:szCs w:val="24"/>
        </w:rPr>
      </w:pPr>
    </w:p>
    <w:p w14:paraId="542CD7C3" w14:textId="77777777" w:rsidR="00F6190D" w:rsidRDefault="00F6190D" w:rsidP="00F6190D">
      <w:pPr>
        <w:pStyle w:val="l5"/>
        <w:shd w:val="clear" w:color="auto" w:fill="FFFFFF" w:themeFill="background1"/>
        <w:spacing w:before="0" w:beforeAutospacing="0" w:after="0" w:afterAutospacing="0"/>
        <w:jc w:val="both"/>
      </w:pPr>
      <w:r w:rsidRPr="00F53F59">
        <w:rPr>
          <w:rStyle w:val="PromnnHTML"/>
        </w:rPr>
        <w:t>(1)</w:t>
      </w:r>
      <w:r w:rsidRPr="00F53F59">
        <w:t xml:space="preserve"> Zadání zkoušky společné části maturitní zkoušky a jednotlivé zkoušky podle § 113 odst. 2 písm. a), jakož i jeho jakákoli část, je informací veřejně nepřístupnou od okamžiku, kdy je ministerstvo nebo </w:t>
      </w:r>
      <w:r w:rsidRPr="00091B7B">
        <w:rPr>
          <w:strike/>
          <w:color w:val="FF0000"/>
        </w:rPr>
        <w:t>Centrum</w:t>
      </w:r>
      <w:r w:rsidRPr="00F53F59">
        <w:t xml:space="preserve"> </w:t>
      </w:r>
      <w:r w:rsidRPr="00091B7B">
        <w:rPr>
          <w:b/>
          <w:bCs/>
          <w:color w:val="0000FF"/>
        </w:rPr>
        <w:t xml:space="preserve">jím zřízená a </w:t>
      </w:r>
      <w:r w:rsidRPr="00091B7B">
        <w:rPr>
          <w:b/>
          <w:bCs/>
          <w:color w:val="0000FF"/>
          <w:shd w:val="clear" w:color="auto" w:fill="FFFFFF"/>
        </w:rPr>
        <w:t xml:space="preserve">pověřená </w:t>
      </w:r>
      <w:r w:rsidRPr="00091B7B">
        <w:rPr>
          <w:b/>
          <w:bCs/>
          <w:color w:val="0000FF"/>
        </w:rPr>
        <w:t xml:space="preserve">právnická </w:t>
      </w:r>
      <w:r w:rsidRPr="00091B7B">
        <w:rPr>
          <w:b/>
          <w:bCs/>
          <w:color w:val="0000FF"/>
          <w:shd w:val="clear" w:color="auto" w:fill="FFFFFF"/>
        </w:rPr>
        <w:t>osoba</w:t>
      </w:r>
      <w:r w:rsidRPr="00F53F59">
        <w:t xml:space="preserve"> za takovou informaci označí, až do okamžiku, kdy je postupem stanoveným tímto zákonem zveřejněno.</w:t>
      </w:r>
    </w:p>
    <w:p w14:paraId="575E2596" w14:textId="77777777" w:rsidR="00F6190D" w:rsidRPr="00F53F59" w:rsidRDefault="00F6190D" w:rsidP="00F6190D">
      <w:pPr>
        <w:pStyle w:val="l5"/>
        <w:shd w:val="clear" w:color="auto" w:fill="FFFFFF" w:themeFill="background1"/>
        <w:spacing w:before="0" w:beforeAutospacing="0" w:after="0" w:afterAutospacing="0"/>
        <w:jc w:val="both"/>
      </w:pPr>
    </w:p>
    <w:p w14:paraId="51D4CBD9" w14:textId="77777777" w:rsidR="00F6190D" w:rsidRPr="00F53F59" w:rsidRDefault="00F6190D" w:rsidP="00F6190D">
      <w:pPr>
        <w:pStyle w:val="l5"/>
        <w:shd w:val="clear" w:color="auto" w:fill="FFFFFF" w:themeFill="background1"/>
        <w:spacing w:before="0" w:beforeAutospacing="0" w:after="0" w:afterAutospacing="0"/>
        <w:jc w:val="both"/>
      </w:pPr>
      <w:r w:rsidRPr="00F53F59">
        <w:rPr>
          <w:rStyle w:val="PromnnHTML"/>
        </w:rPr>
        <w:t>(2)</w:t>
      </w:r>
      <w:r w:rsidRPr="00F53F59">
        <w:t xml:space="preserve"> Ministerstvo nebo </w:t>
      </w:r>
      <w:r w:rsidRPr="00091B7B">
        <w:rPr>
          <w:strike/>
          <w:color w:val="FF0000"/>
        </w:rPr>
        <w:t>Centrum</w:t>
      </w:r>
      <w:r w:rsidRPr="00F53F59">
        <w:t xml:space="preserve"> </w:t>
      </w:r>
      <w:r w:rsidRPr="00091B7B">
        <w:rPr>
          <w:b/>
          <w:bCs/>
          <w:color w:val="0000FF"/>
        </w:rPr>
        <w:t xml:space="preserve">jím zřízená a </w:t>
      </w:r>
      <w:r w:rsidRPr="00091B7B">
        <w:rPr>
          <w:b/>
          <w:bCs/>
          <w:color w:val="0000FF"/>
          <w:shd w:val="clear" w:color="auto" w:fill="FFFFFF"/>
        </w:rPr>
        <w:t xml:space="preserve">pověřená </w:t>
      </w:r>
      <w:r w:rsidRPr="00091B7B">
        <w:rPr>
          <w:b/>
          <w:bCs/>
          <w:color w:val="0000FF"/>
        </w:rPr>
        <w:t xml:space="preserve">právnická </w:t>
      </w:r>
      <w:r w:rsidRPr="00091B7B">
        <w:rPr>
          <w:b/>
          <w:bCs/>
          <w:color w:val="0000FF"/>
          <w:shd w:val="clear" w:color="auto" w:fill="FFFFFF"/>
        </w:rPr>
        <w:t>osoba</w:t>
      </w:r>
      <w:r w:rsidRPr="00F53F59">
        <w:t xml:space="preserve"> dále může způsobem stanoveným prováděcím právním předpisem označit jako veřejně nepřístupné</w:t>
      </w:r>
    </w:p>
    <w:p w14:paraId="6B9D344C" w14:textId="77777777" w:rsidR="00F6190D" w:rsidRPr="00F53F59" w:rsidRDefault="00F6190D" w:rsidP="00F6190D">
      <w:pPr>
        <w:pStyle w:val="l6"/>
        <w:shd w:val="clear" w:color="auto" w:fill="FFFFFF"/>
        <w:spacing w:before="0" w:beforeAutospacing="0" w:after="0" w:afterAutospacing="0"/>
        <w:jc w:val="both"/>
        <w:rPr>
          <w:rStyle w:val="PromnnHTML"/>
          <w:i w:val="0"/>
          <w:iCs w:val="0"/>
        </w:rPr>
      </w:pPr>
    </w:p>
    <w:p w14:paraId="08EC3A1A" w14:textId="77777777" w:rsidR="00F6190D" w:rsidRPr="00F53F59" w:rsidRDefault="00F6190D" w:rsidP="00F6190D">
      <w:pPr>
        <w:pStyle w:val="l6"/>
        <w:shd w:val="clear" w:color="auto" w:fill="FFFFFF"/>
        <w:spacing w:before="0" w:beforeAutospacing="0" w:after="0" w:afterAutospacing="0"/>
        <w:jc w:val="both"/>
      </w:pPr>
      <w:r w:rsidRPr="00F53F59">
        <w:rPr>
          <w:rStyle w:val="PromnnHTML"/>
        </w:rPr>
        <w:t>a)</w:t>
      </w:r>
      <w:r w:rsidRPr="00F53F59">
        <w:t> informace o opatřeních přijatých k zajištění ochrany informací veřejně nepřístupných podle odstavce 1,</w:t>
      </w:r>
    </w:p>
    <w:p w14:paraId="697DBFE6" w14:textId="77777777" w:rsidR="00F6190D" w:rsidRPr="00F53F59" w:rsidRDefault="00F6190D" w:rsidP="00F6190D">
      <w:pPr>
        <w:pStyle w:val="l6"/>
        <w:shd w:val="clear" w:color="auto" w:fill="FFFFFF"/>
        <w:spacing w:before="0" w:beforeAutospacing="0" w:after="0" w:afterAutospacing="0"/>
        <w:jc w:val="both"/>
        <w:rPr>
          <w:rStyle w:val="PromnnHTML"/>
          <w:i w:val="0"/>
          <w:iCs w:val="0"/>
        </w:rPr>
      </w:pPr>
    </w:p>
    <w:p w14:paraId="1837CD33" w14:textId="77777777" w:rsidR="00F6190D" w:rsidRPr="00F53F59" w:rsidRDefault="00F6190D" w:rsidP="00F6190D">
      <w:pPr>
        <w:pStyle w:val="l6"/>
        <w:shd w:val="clear" w:color="auto" w:fill="FFFFFF"/>
        <w:spacing w:before="0" w:beforeAutospacing="0" w:after="0" w:afterAutospacing="0"/>
        <w:jc w:val="both"/>
      </w:pPr>
      <w:r w:rsidRPr="00F53F59">
        <w:rPr>
          <w:rStyle w:val="PromnnHTML"/>
        </w:rPr>
        <w:t>b)</w:t>
      </w:r>
      <w:r w:rsidRPr="00F53F59">
        <w:t> informace o způsobu přípravy a výběru zadání zkoušek společné části maturitní zkoušky a jednotlivé zkoušky podle § 113 odst. 2 písm. a), a to nejvýše do posledního dne příslušného zkušebního období,</w:t>
      </w:r>
    </w:p>
    <w:p w14:paraId="2FC7CD8F" w14:textId="77777777" w:rsidR="00F6190D" w:rsidRPr="00F53F59" w:rsidRDefault="00F6190D" w:rsidP="00F6190D">
      <w:pPr>
        <w:pStyle w:val="l6"/>
        <w:shd w:val="clear" w:color="auto" w:fill="FFFFFF"/>
        <w:spacing w:before="0" w:beforeAutospacing="0" w:after="0" w:afterAutospacing="0"/>
        <w:jc w:val="both"/>
        <w:rPr>
          <w:rStyle w:val="PromnnHTML"/>
          <w:i w:val="0"/>
          <w:iCs w:val="0"/>
        </w:rPr>
      </w:pPr>
    </w:p>
    <w:p w14:paraId="1F25AAFD" w14:textId="77777777" w:rsidR="00F6190D" w:rsidRPr="00F53F59" w:rsidRDefault="00F6190D" w:rsidP="00F6190D">
      <w:pPr>
        <w:pStyle w:val="l6"/>
        <w:shd w:val="clear" w:color="auto" w:fill="FFFFFF"/>
        <w:spacing w:before="0" w:beforeAutospacing="0" w:after="0" w:afterAutospacing="0"/>
        <w:jc w:val="both"/>
      </w:pPr>
      <w:r w:rsidRPr="00F53F59">
        <w:rPr>
          <w:rStyle w:val="PromnnHTML"/>
        </w:rPr>
        <w:lastRenderedPageBreak/>
        <w:t>c)</w:t>
      </w:r>
      <w:r w:rsidRPr="00F53F59">
        <w:t> informace o procesech zajišťujících uložení a nakládání s informacemi veřejně nepřístupnými, nebo</w:t>
      </w:r>
    </w:p>
    <w:p w14:paraId="031D5CB1" w14:textId="77777777" w:rsidR="00F6190D" w:rsidRPr="00F53F59" w:rsidRDefault="00F6190D" w:rsidP="00F6190D">
      <w:pPr>
        <w:pStyle w:val="l6"/>
        <w:shd w:val="clear" w:color="auto" w:fill="FFFFFF"/>
        <w:spacing w:before="0" w:beforeAutospacing="0" w:after="0" w:afterAutospacing="0"/>
        <w:jc w:val="both"/>
        <w:rPr>
          <w:rStyle w:val="PromnnHTML"/>
          <w:i w:val="0"/>
          <w:iCs w:val="0"/>
        </w:rPr>
      </w:pPr>
    </w:p>
    <w:p w14:paraId="1879AF4C" w14:textId="77777777" w:rsidR="00F6190D" w:rsidRDefault="00F6190D" w:rsidP="00F6190D">
      <w:pPr>
        <w:pStyle w:val="l6"/>
        <w:shd w:val="clear" w:color="auto" w:fill="FFFFFF"/>
        <w:spacing w:before="0" w:beforeAutospacing="0" w:after="0" w:afterAutospacing="0"/>
        <w:jc w:val="both"/>
      </w:pPr>
      <w:r w:rsidRPr="00F53F59">
        <w:rPr>
          <w:rStyle w:val="PromnnHTML"/>
        </w:rPr>
        <w:t>d)</w:t>
      </w:r>
      <w:r w:rsidRPr="00F53F59">
        <w:t> informace o tom, které osoby jsou oprávněné seznamovat se s informacemi veřejně nepřístupnými, které osoby vytvářejí a provádějí opatření k zajištění ochrany informací veřejně nepřístupných, podílejí se na přípravě zadání zkoušek společné části maturitní zkoušky a jednotlivé zkoušky podle § 113 odst. 2 písm. a) nebo zajišťují nakládání s informacemi veřejně nepřístupnými, a to nejvýše do posledního dne příslušného zkušebního období.</w:t>
      </w:r>
    </w:p>
    <w:p w14:paraId="0F46A48C" w14:textId="77777777" w:rsidR="00F6190D" w:rsidRDefault="00F6190D" w:rsidP="00F6190D">
      <w:pPr>
        <w:pStyle w:val="l6"/>
        <w:shd w:val="clear" w:color="auto" w:fill="FFFFFF"/>
        <w:spacing w:before="0" w:beforeAutospacing="0" w:after="0" w:afterAutospacing="0"/>
        <w:jc w:val="both"/>
      </w:pPr>
      <w:r w:rsidRPr="00F53F59">
        <w:rPr>
          <w:rStyle w:val="PromnnHTML"/>
        </w:rPr>
        <w:t>(3)</w:t>
      </w:r>
      <w:r w:rsidRPr="00F53F59">
        <w:t xml:space="preserve"> Ministerstvo nebo </w:t>
      </w:r>
      <w:r w:rsidRPr="00091B7B">
        <w:rPr>
          <w:strike/>
          <w:color w:val="FF0000"/>
        </w:rPr>
        <w:t>Centrum</w:t>
      </w:r>
      <w:r w:rsidRPr="00F53F59">
        <w:t xml:space="preserve"> </w:t>
      </w:r>
      <w:r w:rsidRPr="00091B7B">
        <w:rPr>
          <w:b/>
          <w:bCs/>
          <w:color w:val="0000FF"/>
        </w:rPr>
        <w:t xml:space="preserve">jím zřízená a </w:t>
      </w:r>
      <w:r w:rsidRPr="00091B7B">
        <w:rPr>
          <w:b/>
          <w:bCs/>
          <w:color w:val="0000FF"/>
          <w:shd w:val="clear" w:color="auto" w:fill="FFFFFF"/>
        </w:rPr>
        <w:t xml:space="preserve">pověřená </w:t>
      </w:r>
      <w:r w:rsidRPr="00091B7B">
        <w:rPr>
          <w:b/>
          <w:bCs/>
          <w:color w:val="0000FF"/>
        </w:rPr>
        <w:t xml:space="preserve">právnická </w:t>
      </w:r>
      <w:r w:rsidRPr="00091B7B">
        <w:rPr>
          <w:b/>
          <w:bCs/>
          <w:color w:val="0000FF"/>
          <w:shd w:val="clear" w:color="auto" w:fill="FFFFFF"/>
        </w:rPr>
        <w:t>osoba</w:t>
      </w:r>
      <w:r w:rsidRPr="00F53F59">
        <w:t xml:space="preserve"> přijímá opatření nezbytná k tomu, aby informace označené jako veřejně nepřístupné byly zpřístupněny výhradně osobám, které jsou oprávněny se s nimi seznamovat.</w:t>
      </w:r>
    </w:p>
    <w:p w14:paraId="2423403D" w14:textId="77777777" w:rsidR="00F6190D" w:rsidRDefault="00F6190D" w:rsidP="00F6190D">
      <w:pPr>
        <w:pStyle w:val="l6"/>
        <w:shd w:val="clear" w:color="auto" w:fill="FFFFFF"/>
        <w:spacing w:before="0" w:beforeAutospacing="0" w:after="0" w:afterAutospacing="0"/>
        <w:jc w:val="both"/>
      </w:pPr>
    </w:p>
    <w:p w14:paraId="77643288" w14:textId="77777777" w:rsidR="00F6190D" w:rsidRPr="00091B7B" w:rsidRDefault="00F6190D" w:rsidP="00F6190D">
      <w:pPr>
        <w:pStyle w:val="l6"/>
        <w:shd w:val="clear" w:color="auto" w:fill="FFFFFF"/>
        <w:spacing w:before="0" w:beforeAutospacing="0" w:after="0" w:afterAutospacing="0"/>
        <w:jc w:val="both"/>
        <w:rPr>
          <w:strike/>
          <w:color w:val="FF0000"/>
        </w:rPr>
      </w:pPr>
      <w:r w:rsidRPr="00091B7B">
        <w:rPr>
          <w:rStyle w:val="PromnnHTML"/>
          <w:strike/>
          <w:color w:val="FF0000"/>
        </w:rPr>
        <w:t>(4)</w:t>
      </w:r>
      <w:r w:rsidRPr="00091B7B">
        <w:rPr>
          <w:strike/>
          <w:color w:val="FF0000"/>
        </w:rPr>
        <w:t> Zaměstnanci Centra, jakož i další fyzické osoby, které přijdou do styku s informacemi veřejně nepřístupnými, jsou povinni zachovávat mlčenlivost o těchto informacích a neumožnit přístup k těmto informacím neoprávněným osobám.</w:t>
      </w:r>
    </w:p>
    <w:p w14:paraId="59F38B75"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6F39F1AD"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strike/>
          <w:color w:val="FF0000"/>
        </w:rPr>
        <w:t>(5) Povinnosti mlčenlivosti může zaměstnance Centra zprostit pouze ředitel nebo vedoucí Centra, v případě ředitele nebo vedoucího Centra a další fyzické osoby ministr školství, mládeže a tělovýchovy.</w:t>
      </w:r>
    </w:p>
    <w:p w14:paraId="1CF96273" w14:textId="77777777" w:rsidR="00F6190D" w:rsidRPr="00091B7B" w:rsidRDefault="00F6190D" w:rsidP="00F6190D">
      <w:pPr>
        <w:pStyle w:val="l5"/>
        <w:shd w:val="clear" w:color="auto" w:fill="FFFFFF"/>
        <w:spacing w:before="0" w:beforeAutospacing="0" w:after="0" w:afterAutospacing="0"/>
        <w:jc w:val="both"/>
        <w:rPr>
          <w:strike/>
          <w:color w:val="FF0000"/>
        </w:rPr>
      </w:pPr>
    </w:p>
    <w:p w14:paraId="26429F22" w14:textId="77777777" w:rsidR="00F6190D" w:rsidRPr="00091B7B" w:rsidRDefault="00F6190D" w:rsidP="00F6190D">
      <w:pPr>
        <w:pStyle w:val="l5"/>
        <w:shd w:val="clear" w:color="auto" w:fill="FFFFFF"/>
        <w:spacing w:before="0" w:beforeAutospacing="0" w:after="0" w:afterAutospacing="0"/>
        <w:jc w:val="both"/>
        <w:rPr>
          <w:b/>
          <w:bCs/>
          <w:color w:val="0000FF"/>
        </w:rPr>
      </w:pPr>
      <w:bookmarkStart w:id="13" w:name="_Hlk125555020"/>
      <w:r w:rsidRPr="00091B7B">
        <w:rPr>
          <w:b/>
          <w:bCs/>
          <w:color w:val="0000FF"/>
        </w:rPr>
        <w:t>(4) Každý, kdo přijde do styku s informacemi veřejně nepřístupnými, je povinen zachovat mlčenlivost o těchto informacích a neumožnit přístup k těmto informacím neoprávněným osobám.</w:t>
      </w:r>
      <w:bookmarkStart w:id="14" w:name="_Hlk125555105"/>
      <w:bookmarkEnd w:id="13"/>
    </w:p>
    <w:p w14:paraId="64DFAE85" w14:textId="77777777" w:rsidR="00F6190D" w:rsidRPr="00091B7B" w:rsidRDefault="00F6190D" w:rsidP="00F6190D">
      <w:pPr>
        <w:pStyle w:val="l5"/>
        <w:shd w:val="clear" w:color="auto" w:fill="FFFFFF"/>
        <w:spacing w:before="0" w:beforeAutospacing="0" w:after="0" w:afterAutospacing="0"/>
        <w:jc w:val="both"/>
        <w:rPr>
          <w:b/>
          <w:bCs/>
          <w:color w:val="0000FF"/>
        </w:rPr>
      </w:pPr>
    </w:p>
    <w:p w14:paraId="743715FB" w14:textId="77777777" w:rsidR="00F6190D" w:rsidRPr="00091B7B" w:rsidRDefault="00F6190D" w:rsidP="00F6190D">
      <w:pPr>
        <w:pStyle w:val="l5"/>
        <w:shd w:val="clear" w:color="auto" w:fill="FFFFFF"/>
        <w:spacing w:before="0" w:beforeAutospacing="0" w:after="0" w:afterAutospacing="0"/>
        <w:jc w:val="both"/>
        <w:rPr>
          <w:b/>
          <w:bCs/>
          <w:color w:val="0000FF"/>
        </w:rPr>
      </w:pPr>
      <w:r w:rsidRPr="00091B7B">
        <w:rPr>
          <w:rStyle w:val="PromnnHTML"/>
          <w:b/>
          <w:bCs/>
          <w:color w:val="0000FF"/>
        </w:rPr>
        <w:t>(5)</w:t>
      </w:r>
      <w:r w:rsidRPr="00091B7B">
        <w:rPr>
          <w:b/>
          <w:bCs/>
          <w:color w:val="0000FF"/>
        </w:rPr>
        <w:t xml:space="preserve"> Povinnosti mlčenlivosti může zaměstnance ministerstvem zřízené a </w:t>
      </w:r>
      <w:r w:rsidRPr="00091B7B">
        <w:rPr>
          <w:b/>
          <w:bCs/>
          <w:color w:val="0000FF"/>
          <w:shd w:val="clear" w:color="auto" w:fill="FFFFFF"/>
        </w:rPr>
        <w:t xml:space="preserve">pověřené </w:t>
      </w:r>
      <w:r w:rsidRPr="00091B7B">
        <w:rPr>
          <w:b/>
          <w:bCs/>
          <w:color w:val="0000FF"/>
        </w:rPr>
        <w:t xml:space="preserve">právnické </w:t>
      </w:r>
      <w:r w:rsidRPr="00091B7B">
        <w:rPr>
          <w:b/>
          <w:bCs/>
          <w:color w:val="0000FF"/>
          <w:shd w:val="clear" w:color="auto" w:fill="FFFFFF"/>
        </w:rPr>
        <w:t>osoby</w:t>
      </w:r>
      <w:r w:rsidRPr="00091B7B">
        <w:rPr>
          <w:b/>
          <w:bCs/>
          <w:color w:val="0000FF"/>
        </w:rPr>
        <w:t xml:space="preserve"> zprostit její statutární orgán. Povinnosti mlčenlivosti může statutární orgán ministerstvem zřízené a pověřené právnické osoby a další fyzické osoby zprostit ministr školství, mládeže a tělovýchovy. </w:t>
      </w:r>
    </w:p>
    <w:bookmarkEnd w:id="14"/>
    <w:p w14:paraId="11F52B84" w14:textId="77777777" w:rsidR="00F6190D" w:rsidRPr="00091B7B" w:rsidRDefault="00F6190D" w:rsidP="00F6190D">
      <w:pPr>
        <w:spacing w:before="240" w:after="120"/>
        <w:jc w:val="center"/>
        <w:rPr>
          <w:rFonts w:eastAsia="Calibri" w:cs="Times New Roman"/>
          <w:b/>
          <w:bCs/>
          <w:szCs w:val="24"/>
        </w:rPr>
      </w:pPr>
      <w:r w:rsidRPr="00091B7B">
        <w:rPr>
          <w:rFonts w:eastAsia="Calibri" w:cs="Times New Roman"/>
          <w:b/>
          <w:bCs/>
          <w:szCs w:val="24"/>
        </w:rPr>
        <w:t>§ 80c</w:t>
      </w:r>
    </w:p>
    <w:p w14:paraId="059312DE" w14:textId="77777777" w:rsidR="00F6190D" w:rsidRPr="00091B7B" w:rsidRDefault="00F6190D" w:rsidP="00F6190D">
      <w:pPr>
        <w:spacing w:after="120"/>
        <w:jc w:val="center"/>
        <w:rPr>
          <w:rFonts w:eastAsia="Calibri" w:cs="Times New Roman"/>
          <w:b/>
          <w:bCs/>
          <w:szCs w:val="24"/>
        </w:rPr>
      </w:pPr>
      <w:r w:rsidRPr="00091B7B">
        <w:rPr>
          <w:rFonts w:eastAsia="Calibri" w:cs="Times New Roman"/>
          <w:b/>
          <w:bCs/>
          <w:szCs w:val="24"/>
        </w:rPr>
        <w:t>Přihláška k maturitní zkoušce</w:t>
      </w:r>
    </w:p>
    <w:p w14:paraId="76477B0F"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 xml:space="preserve">(1) Žák koná maturitní zkoušku ve škole, jíž je žákem, na základě přihlášky podané řediteli školy. Žák, který po podání přihlášky k maturitní zkoušce přestoupí na jinou střední školu, koná společnou část maturitní zkoušky ve škole stanovené </w:t>
      </w:r>
      <w:r w:rsidRPr="00091B7B">
        <w:rPr>
          <w:rFonts w:eastAsia="Times New Roman" w:cs="Times New Roman"/>
          <w:b/>
          <w:bCs/>
          <w:color w:val="0000FF"/>
          <w:szCs w:val="24"/>
        </w:rPr>
        <w:t>ministerstvem nebo jím zřízenou a pověřenou právnickou osobou</w:t>
      </w:r>
      <w:r w:rsidRPr="00091B7B">
        <w:rPr>
          <w:rFonts w:eastAsia="Calibri" w:cs="Times New Roman"/>
          <w:b/>
          <w:bCs/>
          <w:color w:val="0000FF"/>
          <w:szCs w:val="24"/>
        </w:rPr>
        <w:t>. Koná-li žák zkoušku po skončení školního roku, v němž měl řádně ukončit střední vzdělávání, koná ji na základě přihlášky podané řediteli školy, ve které úspěšně ukončil poslední ročník vzdělávání, přičemž zkoušky společné části maturitní zkoušky koná ve škole stanovené</w:t>
      </w:r>
      <w:r w:rsidRPr="00091B7B">
        <w:rPr>
          <w:rFonts w:eastAsia="Times New Roman" w:cs="Times New Roman"/>
          <w:b/>
          <w:bCs/>
          <w:color w:val="0000FF"/>
          <w:szCs w:val="24"/>
        </w:rPr>
        <w:t xml:space="preserve"> ministerstvem nebo jím zřízenou a pověřenou právnickou osobou</w:t>
      </w:r>
      <w:r w:rsidRPr="00091B7B">
        <w:rPr>
          <w:rFonts w:eastAsia="Calibri" w:cs="Times New Roman"/>
          <w:b/>
          <w:bCs/>
          <w:color w:val="0000FF"/>
          <w:szCs w:val="24"/>
        </w:rPr>
        <w:t>.</w:t>
      </w:r>
    </w:p>
    <w:p w14:paraId="2F48EB7D"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(2) Žák je povinen se přihlásit k maturitní zkoušce na termín nejblíže následující po úspěšném ukončení posledního ročníku středního vzdělávání. Pokud se žák nepřihlásí, posuzuje se, jako by zkoušku vykonal neúspěšně. Věta druhá se nepoužije, pokud žák do 3 pracovních dnů od pominutí překážky prokáže řediteli školy, že přihlášku nepodal ze závažných důvodů, které nastaly bez jeho zavinění.</w:t>
      </w:r>
    </w:p>
    <w:p w14:paraId="1B7EDBD3" w14:textId="77777777" w:rsidR="00F6190D" w:rsidRPr="00091B7B" w:rsidRDefault="00F6190D" w:rsidP="00F6190D">
      <w:pPr>
        <w:spacing w:before="240" w:after="120"/>
        <w:jc w:val="center"/>
        <w:rPr>
          <w:rFonts w:eastAsia="Calibri" w:cs="Times New Roman"/>
          <w:b/>
          <w:bCs/>
          <w:szCs w:val="24"/>
        </w:rPr>
      </w:pPr>
      <w:r w:rsidRPr="00091B7B">
        <w:rPr>
          <w:rFonts w:eastAsia="Calibri" w:cs="Times New Roman"/>
          <w:b/>
          <w:bCs/>
          <w:szCs w:val="24"/>
        </w:rPr>
        <w:t>§ 80d</w:t>
      </w:r>
    </w:p>
    <w:p w14:paraId="6CC3F714" w14:textId="77777777" w:rsidR="00F6190D" w:rsidRPr="00091B7B" w:rsidRDefault="00F6190D" w:rsidP="00F6190D">
      <w:pPr>
        <w:spacing w:after="120"/>
        <w:jc w:val="center"/>
        <w:rPr>
          <w:rFonts w:eastAsia="Calibri" w:cs="Times New Roman"/>
          <w:b/>
          <w:bCs/>
          <w:szCs w:val="24"/>
        </w:rPr>
      </w:pPr>
      <w:r w:rsidRPr="00091B7B">
        <w:rPr>
          <w:rFonts w:eastAsia="Calibri" w:cs="Times New Roman"/>
          <w:b/>
          <w:bCs/>
          <w:szCs w:val="24"/>
        </w:rPr>
        <w:t xml:space="preserve">Komplexní profilová práce </w:t>
      </w:r>
    </w:p>
    <w:p w14:paraId="34EABAC5" w14:textId="77777777" w:rsidR="00F6190D" w:rsidRPr="00B177F3" w:rsidRDefault="00F6190D" w:rsidP="00B177F3">
      <w:pPr>
        <w:rPr>
          <w:rFonts w:cs="Times New Roman"/>
          <w:b/>
          <w:bCs/>
          <w:color w:val="0000FF"/>
          <w:szCs w:val="24"/>
        </w:rPr>
      </w:pPr>
      <w:r w:rsidRPr="00B177F3">
        <w:rPr>
          <w:rFonts w:cs="Times New Roman"/>
          <w:b/>
          <w:bCs/>
          <w:color w:val="0000FF"/>
          <w:szCs w:val="24"/>
        </w:rPr>
        <w:lastRenderedPageBreak/>
        <w:t>(1) Ředitel školy může umožnit konání profilové části maturitní zkoušky vedle způsobu podle § 79 také zpracováním komplexní profilové práce za podmínky, že jde o obor středního vzdělávání, o kterém tak stanoví nařízení vlády.</w:t>
      </w:r>
    </w:p>
    <w:p w14:paraId="2C0BDED3"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(2) Součástí komplexní profilové práce je její obhajoba.</w:t>
      </w:r>
    </w:p>
    <w:p w14:paraId="5E701486"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(3) Žák zvolí způsob konání profilové části maturitní zkoušky podle odstavce 1.</w:t>
      </w:r>
    </w:p>
    <w:p w14:paraId="0CD04AA6" w14:textId="77777777" w:rsidR="00F6190D" w:rsidRPr="00B177F3" w:rsidRDefault="00F6190D" w:rsidP="00B177F3">
      <w:pPr>
        <w:rPr>
          <w:rFonts w:cs="Times New Roman"/>
          <w:b/>
          <w:bCs/>
          <w:color w:val="0000FF"/>
          <w:szCs w:val="24"/>
        </w:rPr>
      </w:pPr>
      <w:r w:rsidRPr="00B177F3">
        <w:rPr>
          <w:rFonts w:cs="Times New Roman"/>
          <w:b/>
          <w:bCs/>
          <w:color w:val="0000FF"/>
          <w:szCs w:val="24"/>
        </w:rPr>
        <w:t>(4) Ředitel školy zajistí, aby komplexní profilová práce žáka byla zpracována ve spolupráci s pracovištěm osoby, která má oprávnění k činnosti související s daným oborem vzdělání a uzavřela se školou smlouvu o obsahu a rozsahu zpracovávání komplexní profilové práce. Zpracovávání komplexní profilové práce může být součástí smlouvy podle § 65 odst. 2. Ustanovení § 65 odst. 3 se použije obdobně.</w:t>
      </w:r>
    </w:p>
    <w:p w14:paraId="2DCC8059"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(5)</w:t>
      </w:r>
      <w:r w:rsidRPr="00091B7B">
        <w:rPr>
          <w:rFonts w:eastAsia="Calibri" w:cs="Times New Roman"/>
          <w:b/>
          <w:bCs/>
          <w:color w:val="0000FF"/>
          <w:sz w:val="26"/>
          <w:szCs w:val="26"/>
        </w:rPr>
        <w:t xml:space="preserve"> </w:t>
      </w:r>
      <w:r w:rsidRPr="00091B7B">
        <w:rPr>
          <w:rFonts w:eastAsia="Calibri" w:cs="Times New Roman"/>
          <w:b/>
          <w:bCs/>
          <w:color w:val="0000FF"/>
          <w:szCs w:val="24"/>
        </w:rPr>
        <w:t>Smlouva o obsahu a rozsahu zpracovávání komplexní profilové práce obsahuje</w:t>
      </w:r>
    </w:p>
    <w:p w14:paraId="19649919" w14:textId="77777777" w:rsidR="00F6190D" w:rsidRPr="00091B7B" w:rsidRDefault="00F6190D" w:rsidP="00F6190D">
      <w:pPr>
        <w:spacing w:after="120"/>
        <w:contextualSpacing/>
        <w:rPr>
          <w:rFonts w:eastAsia="Calibri" w:cs="Times New Roman"/>
          <w:b/>
          <w:bCs/>
          <w:color w:val="0000FF"/>
          <w:szCs w:val="24"/>
        </w:rPr>
      </w:pPr>
      <w:r w:rsidRPr="00091B7B">
        <w:rPr>
          <w:rFonts w:eastAsia="Calibri" w:cs="Times New Roman"/>
          <w:b/>
          <w:bCs/>
          <w:color w:val="0000FF"/>
          <w:szCs w:val="24"/>
        </w:rPr>
        <w:t>a) druh činností, které žáci při zpracovávání komplexní profilové práce budou vykonávat,</w:t>
      </w:r>
    </w:p>
    <w:p w14:paraId="4352017D" w14:textId="77777777" w:rsidR="00F6190D" w:rsidRPr="00091B7B" w:rsidRDefault="00F6190D" w:rsidP="00F6190D">
      <w:pPr>
        <w:spacing w:after="120"/>
        <w:contextualSpacing/>
        <w:rPr>
          <w:rFonts w:eastAsia="Calibri" w:cs="Times New Roman"/>
          <w:b/>
          <w:bCs/>
          <w:color w:val="0000FF"/>
          <w:szCs w:val="24"/>
        </w:rPr>
      </w:pPr>
    </w:p>
    <w:p w14:paraId="3C0FF519" w14:textId="77777777" w:rsidR="00F6190D" w:rsidRPr="00091B7B" w:rsidRDefault="00F6190D" w:rsidP="00F6190D">
      <w:pPr>
        <w:spacing w:after="120"/>
        <w:contextualSpacing/>
        <w:rPr>
          <w:rFonts w:eastAsia="Calibri" w:cs="Times New Roman"/>
          <w:b/>
          <w:bCs/>
          <w:color w:val="0000FF"/>
          <w:szCs w:val="24"/>
        </w:rPr>
      </w:pPr>
      <w:r w:rsidRPr="00091B7B">
        <w:rPr>
          <w:rFonts w:eastAsia="Calibri" w:cs="Times New Roman"/>
          <w:b/>
          <w:bCs/>
          <w:color w:val="0000FF"/>
          <w:szCs w:val="24"/>
        </w:rPr>
        <w:t>b) místo zpracovávání komplexní profilové práce,</w:t>
      </w:r>
    </w:p>
    <w:p w14:paraId="4B3A8E02" w14:textId="77777777" w:rsidR="00F6190D" w:rsidRPr="00091B7B" w:rsidRDefault="00F6190D" w:rsidP="00F6190D">
      <w:pPr>
        <w:spacing w:after="120"/>
        <w:contextualSpacing/>
        <w:rPr>
          <w:rFonts w:eastAsia="Calibri" w:cs="Times New Roman"/>
          <w:b/>
          <w:bCs/>
          <w:color w:val="0000FF"/>
          <w:szCs w:val="24"/>
        </w:rPr>
      </w:pPr>
    </w:p>
    <w:p w14:paraId="2066B8F9" w14:textId="77777777" w:rsidR="00F6190D" w:rsidRPr="00091B7B" w:rsidRDefault="00F6190D" w:rsidP="00F6190D">
      <w:pPr>
        <w:spacing w:after="120"/>
        <w:contextualSpacing/>
        <w:rPr>
          <w:rFonts w:eastAsia="Calibri" w:cs="Times New Roman"/>
          <w:b/>
          <w:bCs/>
          <w:color w:val="0000FF"/>
          <w:szCs w:val="24"/>
        </w:rPr>
      </w:pPr>
      <w:r w:rsidRPr="00091B7B">
        <w:rPr>
          <w:rFonts w:eastAsia="Calibri" w:cs="Times New Roman"/>
          <w:b/>
          <w:bCs/>
          <w:color w:val="0000FF"/>
          <w:szCs w:val="24"/>
        </w:rPr>
        <w:t>c) časový rozvrh zpracovávání komplexní profilové práce, jeho délku a den jeho zahájení,</w:t>
      </w:r>
    </w:p>
    <w:p w14:paraId="1FD2DE8F" w14:textId="77777777" w:rsidR="00F6190D" w:rsidRPr="00091B7B" w:rsidRDefault="00F6190D" w:rsidP="00F6190D">
      <w:pPr>
        <w:spacing w:after="120"/>
        <w:contextualSpacing/>
        <w:rPr>
          <w:rFonts w:eastAsia="Calibri" w:cs="Times New Roman"/>
          <w:b/>
          <w:bCs/>
          <w:color w:val="0000FF"/>
          <w:szCs w:val="24"/>
        </w:rPr>
      </w:pPr>
    </w:p>
    <w:p w14:paraId="77B0CCF7" w14:textId="77777777" w:rsidR="00F6190D" w:rsidRPr="00091B7B" w:rsidRDefault="00F6190D" w:rsidP="00F6190D">
      <w:pPr>
        <w:spacing w:after="120"/>
        <w:contextualSpacing/>
        <w:rPr>
          <w:rFonts w:eastAsia="Calibri" w:cs="Times New Roman"/>
          <w:b/>
          <w:bCs/>
          <w:color w:val="0000FF"/>
          <w:szCs w:val="24"/>
        </w:rPr>
      </w:pPr>
      <w:r w:rsidRPr="00091B7B">
        <w:rPr>
          <w:rFonts w:eastAsia="Calibri" w:cs="Times New Roman"/>
          <w:b/>
          <w:bCs/>
          <w:color w:val="0000FF"/>
          <w:szCs w:val="24"/>
        </w:rPr>
        <w:t>d) počet žáků, kteří se zúčastňují zpracovávání komplexní profilové práce,</w:t>
      </w:r>
    </w:p>
    <w:p w14:paraId="54B428B3" w14:textId="77777777" w:rsidR="00F6190D" w:rsidRPr="00091B7B" w:rsidRDefault="00F6190D" w:rsidP="00F6190D">
      <w:pPr>
        <w:spacing w:after="120"/>
        <w:contextualSpacing/>
        <w:rPr>
          <w:rFonts w:eastAsia="Calibri" w:cs="Times New Roman"/>
          <w:b/>
          <w:bCs/>
          <w:color w:val="0000FF"/>
          <w:szCs w:val="24"/>
        </w:rPr>
      </w:pPr>
    </w:p>
    <w:p w14:paraId="1E8A365E" w14:textId="77777777" w:rsidR="00F6190D" w:rsidRPr="00091B7B" w:rsidRDefault="00F6190D" w:rsidP="00F6190D">
      <w:pPr>
        <w:spacing w:after="120"/>
        <w:contextualSpacing/>
        <w:rPr>
          <w:rFonts w:eastAsia="Calibri" w:cs="Times New Roman"/>
          <w:b/>
          <w:bCs/>
          <w:color w:val="0000FF"/>
          <w:szCs w:val="24"/>
        </w:rPr>
      </w:pPr>
      <w:r w:rsidRPr="00091B7B">
        <w:rPr>
          <w:rFonts w:eastAsia="Calibri" w:cs="Times New Roman"/>
          <w:b/>
          <w:bCs/>
          <w:color w:val="0000FF"/>
          <w:szCs w:val="24"/>
        </w:rPr>
        <w:t>e) pravidla poskytování nástrojů a nářadí používaných při zpracovávání komplexní profilové práce a způsob dopravy žáků do místa zpracovávání komplexní profilové práce,</w:t>
      </w:r>
    </w:p>
    <w:p w14:paraId="375477BC" w14:textId="77777777" w:rsidR="00F6190D" w:rsidRPr="00091B7B" w:rsidRDefault="00F6190D" w:rsidP="00F6190D">
      <w:pPr>
        <w:spacing w:after="120"/>
        <w:contextualSpacing/>
        <w:rPr>
          <w:rFonts w:eastAsia="Calibri" w:cs="Times New Roman"/>
          <w:b/>
          <w:bCs/>
          <w:color w:val="0000FF"/>
          <w:szCs w:val="24"/>
        </w:rPr>
      </w:pPr>
    </w:p>
    <w:p w14:paraId="3E823AFE" w14:textId="77777777" w:rsidR="00F6190D" w:rsidRPr="00091B7B" w:rsidRDefault="00F6190D" w:rsidP="00F6190D">
      <w:pPr>
        <w:spacing w:after="120"/>
        <w:contextualSpacing/>
        <w:rPr>
          <w:rFonts w:eastAsia="Calibri" w:cs="Times New Roman"/>
          <w:b/>
          <w:bCs/>
          <w:color w:val="0000FF"/>
          <w:szCs w:val="24"/>
        </w:rPr>
      </w:pPr>
      <w:r w:rsidRPr="00091B7B">
        <w:rPr>
          <w:rFonts w:eastAsia="Calibri" w:cs="Times New Roman"/>
          <w:b/>
          <w:bCs/>
          <w:color w:val="0000FF"/>
          <w:szCs w:val="24"/>
        </w:rPr>
        <w:t>f) opatření k zajištění bezpečnosti a ochrany zdraví při zpracovávání komplexní profilové práce, včetně ochranných opatření, která musí být přijata, zejména s uvedením osobních ochranných pracovních prostředků a k zajištění hygienických podmínek při zpracovávání komplexní profilové práce,</w:t>
      </w:r>
    </w:p>
    <w:p w14:paraId="251DF7FE" w14:textId="77777777" w:rsidR="00F6190D" w:rsidRPr="00091B7B" w:rsidRDefault="00F6190D" w:rsidP="00F6190D">
      <w:pPr>
        <w:spacing w:after="120"/>
        <w:contextualSpacing/>
        <w:rPr>
          <w:rFonts w:eastAsia="Calibri" w:cs="Times New Roman"/>
          <w:b/>
          <w:bCs/>
          <w:color w:val="0000FF"/>
          <w:szCs w:val="24"/>
        </w:rPr>
      </w:pPr>
    </w:p>
    <w:p w14:paraId="09BF9D53" w14:textId="77777777" w:rsidR="00F6190D" w:rsidRPr="00091B7B" w:rsidRDefault="00F6190D" w:rsidP="00F6190D">
      <w:pPr>
        <w:spacing w:after="120"/>
        <w:contextualSpacing/>
        <w:rPr>
          <w:rFonts w:eastAsia="Calibri" w:cs="Times New Roman"/>
          <w:b/>
          <w:bCs/>
          <w:color w:val="0000FF"/>
          <w:szCs w:val="24"/>
        </w:rPr>
      </w:pPr>
      <w:r w:rsidRPr="00091B7B">
        <w:rPr>
          <w:rFonts w:eastAsia="Calibri" w:cs="Times New Roman"/>
          <w:b/>
          <w:bCs/>
          <w:color w:val="0000FF"/>
          <w:szCs w:val="24"/>
        </w:rPr>
        <w:t>g) podmínky spolupráce pověřeného zaměstnance právnické osoby vykonávající činnost školy a pověřeného zaměstnance osoby při organizaci a řízení zpracovávání komplexní profilové práce na pracovištích osob a požadavky pro výkon činnosti pověřených zaměstnanců této osoby,</w:t>
      </w:r>
    </w:p>
    <w:p w14:paraId="170328A9" w14:textId="77777777" w:rsidR="00F6190D" w:rsidRPr="00091B7B" w:rsidRDefault="00F6190D" w:rsidP="00F6190D">
      <w:pPr>
        <w:spacing w:after="120"/>
        <w:contextualSpacing/>
        <w:rPr>
          <w:rFonts w:eastAsia="Calibri" w:cs="Times New Roman"/>
          <w:b/>
          <w:bCs/>
          <w:color w:val="0000FF"/>
          <w:szCs w:val="24"/>
        </w:rPr>
      </w:pPr>
    </w:p>
    <w:p w14:paraId="6F3B9503"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h) ujednání o náhradě nákladů, které jiné osobě prokazatelně a nutně vznikají výhradně za účelem uskutečňování zpracovávání komplexní profilové práce na jejím pracovišti.</w:t>
      </w:r>
    </w:p>
    <w:p w14:paraId="5BD08814"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(6) Na komplexní profilovou práci se vztahují ustanovení upravující konání profilové části maturitní zkoušky, nestanoví-li zákon jinak.</w:t>
      </w:r>
    </w:p>
    <w:p w14:paraId="6A0147FF"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(7) Ministerstvo stanoví vyhláškou </w:t>
      </w:r>
    </w:p>
    <w:p w14:paraId="4E33EE95" w14:textId="77777777" w:rsidR="00F6190D" w:rsidRPr="00091B7B" w:rsidRDefault="00F6190D" w:rsidP="00F6190D">
      <w:pPr>
        <w:spacing w:before="120" w:after="120"/>
        <w:rPr>
          <w:rFonts w:eastAsia="Calibri" w:cs="Times New Roman"/>
          <w:b/>
          <w:bCs/>
          <w:color w:val="0000FF"/>
          <w:szCs w:val="24"/>
        </w:rPr>
      </w:pPr>
      <w:r w:rsidRPr="00091B7B">
        <w:rPr>
          <w:rFonts w:eastAsia="Calibri" w:cs="Times New Roman"/>
          <w:b/>
          <w:bCs/>
          <w:color w:val="0000FF"/>
          <w:szCs w:val="24"/>
        </w:rPr>
        <w:t>a) termín a pravidla pro zadání komplexní profilové práce a </w:t>
      </w:r>
    </w:p>
    <w:p w14:paraId="3954A804" w14:textId="77777777" w:rsidR="00F6190D" w:rsidRPr="00091B7B" w:rsidRDefault="00F6190D" w:rsidP="00F6190D">
      <w:pPr>
        <w:spacing w:after="120"/>
        <w:rPr>
          <w:rFonts w:eastAsiaTheme="minorEastAsia" w:cs="Times New Roman"/>
          <w:b/>
          <w:bCs/>
          <w:color w:val="0000FF"/>
          <w:szCs w:val="24"/>
        </w:rPr>
      </w:pPr>
      <w:r w:rsidRPr="00091B7B">
        <w:rPr>
          <w:rFonts w:eastAsia="Calibri" w:cs="Times New Roman"/>
          <w:b/>
          <w:bCs/>
          <w:color w:val="0000FF"/>
          <w:szCs w:val="24"/>
        </w:rPr>
        <w:t>b) pravidla pro konání opravných a náhradních zkoušek.</w:t>
      </w:r>
    </w:p>
    <w:p w14:paraId="4739B8B0" w14:textId="77777777" w:rsidR="00F6190D" w:rsidRDefault="00F6190D" w:rsidP="00F6190D">
      <w:pPr>
        <w:jc w:val="center"/>
        <w:rPr>
          <w:rFonts w:eastAsiaTheme="minorEastAsia" w:cs="Times New Roman"/>
          <w:szCs w:val="24"/>
        </w:rPr>
      </w:pPr>
    </w:p>
    <w:p w14:paraId="1D5741F7" w14:textId="77777777" w:rsidR="00F6190D" w:rsidRPr="00F53F59" w:rsidRDefault="00F6190D" w:rsidP="00F6190D">
      <w:pPr>
        <w:jc w:val="center"/>
        <w:rPr>
          <w:rStyle w:val="normaltextrun"/>
          <w:rFonts w:cs="Times New Roman"/>
          <w:color w:val="000000"/>
          <w:szCs w:val="24"/>
          <w:shd w:val="clear" w:color="auto" w:fill="FFFFFF"/>
        </w:rPr>
      </w:pPr>
      <w:r w:rsidRPr="00F53F59">
        <w:rPr>
          <w:rStyle w:val="normaltextrun"/>
          <w:rFonts w:cs="Times New Roman"/>
          <w:color w:val="000000"/>
          <w:szCs w:val="24"/>
          <w:shd w:val="clear" w:color="auto" w:fill="FFFFFF"/>
        </w:rPr>
        <w:t>§ 81</w:t>
      </w:r>
    </w:p>
    <w:p w14:paraId="378A6870" w14:textId="77777777" w:rsidR="00F6190D" w:rsidRPr="00091B7B" w:rsidRDefault="00F6190D" w:rsidP="00F6190D">
      <w:pPr>
        <w:jc w:val="center"/>
        <w:rPr>
          <w:rStyle w:val="normaltextrun"/>
          <w:rFonts w:cs="Times New Roman"/>
          <w:b/>
          <w:bCs/>
          <w:szCs w:val="24"/>
          <w:shd w:val="clear" w:color="auto" w:fill="FFFFFF"/>
        </w:rPr>
      </w:pPr>
      <w:r w:rsidRPr="00091B7B">
        <w:rPr>
          <w:rStyle w:val="normaltextrun"/>
          <w:rFonts w:cs="Times New Roman"/>
          <w:b/>
          <w:bCs/>
          <w:szCs w:val="24"/>
          <w:shd w:val="clear" w:color="auto" w:fill="FFFFFF"/>
        </w:rPr>
        <w:t>Další podmínky konání maturitní zkoušky</w:t>
      </w:r>
    </w:p>
    <w:p w14:paraId="53D56402" w14:textId="77777777" w:rsidR="00F6190D" w:rsidRPr="00F53F59" w:rsidRDefault="00F6190D" w:rsidP="00F6190D">
      <w:pPr>
        <w:rPr>
          <w:rStyle w:val="normaltextrun"/>
          <w:rFonts w:cs="Times New Roman"/>
          <w:color w:val="000000"/>
          <w:szCs w:val="24"/>
          <w:shd w:val="clear" w:color="auto" w:fill="FFFFFF"/>
        </w:rPr>
      </w:pPr>
    </w:p>
    <w:p w14:paraId="3C6A79F7"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 xml:space="preserve">(1) </w:t>
      </w:r>
      <w:r w:rsidRPr="00091B7B">
        <w:rPr>
          <w:rFonts w:cs="Times New Roman"/>
          <w:strike/>
          <w:color w:val="FF0000"/>
          <w:szCs w:val="24"/>
          <w:shd w:val="clear" w:color="auto" w:fill="FFFFFF"/>
        </w:rPr>
        <w:t xml:space="preserve">Žák koná maturitní zkoušku ve škole, jíž je žákem, na základě přihlášky podané řediteli školy. Žák, který po podání přihlášky k maturitní zkoušce přestoupí na jinou střední školu, koná společnou část maturitní zkoušky ve škole stanovené </w:t>
      </w:r>
      <w:r w:rsidRPr="00091B7B">
        <w:rPr>
          <w:rFonts w:cs="Times New Roman"/>
          <w:strike/>
          <w:color w:val="FF0000"/>
          <w:szCs w:val="24"/>
        </w:rPr>
        <w:t xml:space="preserve">Centrem </w:t>
      </w:r>
      <w:bookmarkStart w:id="15" w:name="_Hlk125555148"/>
      <w:r w:rsidRPr="00091B7B">
        <w:rPr>
          <w:rFonts w:cs="Times New Roman"/>
          <w:b/>
          <w:bCs/>
          <w:strike/>
          <w:color w:val="0000FF"/>
          <w:szCs w:val="24"/>
          <w:shd w:val="clear" w:color="auto" w:fill="FFFFFF"/>
        </w:rPr>
        <w:t xml:space="preserve">ministerstvem nebo </w:t>
      </w:r>
      <w:r w:rsidRPr="00091B7B">
        <w:rPr>
          <w:rFonts w:cs="Times New Roman"/>
          <w:b/>
          <w:bCs/>
          <w:strike/>
          <w:color w:val="0000FF"/>
          <w:szCs w:val="24"/>
        </w:rPr>
        <w:t xml:space="preserve">jím zřízenou a </w:t>
      </w:r>
      <w:r w:rsidRPr="00091B7B">
        <w:rPr>
          <w:rFonts w:cs="Times New Roman"/>
          <w:b/>
          <w:bCs/>
          <w:strike/>
          <w:color w:val="0000FF"/>
          <w:szCs w:val="24"/>
          <w:shd w:val="clear" w:color="auto" w:fill="FFFFFF"/>
        </w:rPr>
        <w:t xml:space="preserve">pověřenou </w:t>
      </w:r>
      <w:r w:rsidRPr="00091B7B">
        <w:rPr>
          <w:rFonts w:cs="Times New Roman"/>
          <w:b/>
          <w:bCs/>
          <w:strike/>
          <w:color w:val="0000FF"/>
          <w:szCs w:val="24"/>
        </w:rPr>
        <w:t xml:space="preserve">právnickou </w:t>
      </w:r>
      <w:r w:rsidRPr="00091B7B">
        <w:rPr>
          <w:rFonts w:cs="Times New Roman"/>
          <w:b/>
          <w:bCs/>
          <w:strike/>
          <w:color w:val="0000FF"/>
          <w:szCs w:val="24"/>
          <w:shd w:val="clear" w:color="auto" w:fill="FFFFFF"/>
        </w:rPr>
        <w:t>osobou</w:t>
      </w:r>
      <w:bookmarkEnd w:id="15"/>
      <w:r w:rsidRPr="00091B7B">
        <w:rPr>
          <w:rFonts w:cs="Times New Roman"/>
          <w:strike/>
          <w:color w:val="FF0000"/>
          <w:szCs w:val="24"/>
          <w:shd w:val="clear" w:color="auto" w:fill="FFFFFF"/>
        </w:rPr>
        <w:t xml:space="preserve">. Koná-li žák zkoušku po skončení školního roku, </w:t>
      </w:r>
      <w:r w:rsidRPr="00091B7B">
        <w:rPr>
          <w:rFonts w:cs="Times New Roman"/>
          <w:strike/>
          <w:color w:val="FF0000"/>
          <w:szCs w:val="24"/>
          <w:shd w:val="clear" w:color="auto" w:fill="FFFFFF"/>
        </w:rPr>
        <w:lastRenderedPageBreak/>
        <w:t xml:space="preserve">v němž měl řádně ukončit střední vzdělávání, koná ji na základě přihlášky podané řediteli školy, ve které úspěšně ukončil poslední ročník vzdělávání, přičemž zkoušky společné části maturitní zkoušky koná ve škole stanovené </w:t>
      </w:r>
      <w:r w:rsidRPr="00091B7B">
        <w:rPr>
          <w:rFonts w:cs="Times New Roman"/>
          <w:strike/>
          <w:color w:val="FF0000"/>
          <w:szCs w:val="24"/>
        </w:rPr>
        <w:t xml:space="preserve">Centrem </w:t>
      </w:r>
      <w:r w:rsidRPr="00091B7B">
        <w:rPr>
          <w:rFonts w:cs="Times New Roman"/>
          <w:b/>
          <w:bCs/>
          <w:strike/>
          <w:color w:val="0000FF"/>
          <w:szCs w:val="24"/>
          <w:shd w:val="clear" w:color="auto" w:fill="FFFFFF"/>
        </w:rPr>
        <w:t xml:space="preserve">ministerstvem nebo </w:t>
      </w:r>
      <w:r w:rsidRPr="00091B7B">
        <w:rPr>
          <w:rFonts w:cs="Times New Roman"/>
          <w:b/>
          <w:bCs/>
          <w:strike/>
          <w:color w:val="0000FF"/>
          <w:szCs w:val="24"/>
        </w:rPr>
        <w:t xml:space="preserve">jím zřízenou a </w:t>
      </w:r>
      <w:r w:rsidRPr="00091B7B">
        <w:rPr>
          <w:rFonts w:cs="Times New Roman"/>
          <w:b/>
          <w:bCs/>
          <w:strike/>
          <w:color w:val="0000FF"/>
          <w:szCs w:val="24"/>
          <w:shd w:val="clear" w:color="auto" w:fill="FFFFFF"/>
        </w:rPr>
        <w:t xml:space="preserve">pověřenou </w:t>
      </w:r>
      <w:r w:rsidRPr="00091B7B">
        <w:rPr>
          <w:rFonts w:cs="Times New Roman"/>
          <w:b/>
          <w:bCs/>
          <w:strike/>
          <w:color w:val="0000FF"/>
          <w:szCs w:val="24"/>
        </w:rPr>
        <w:t xml:space="preserve">právnickou </w:t>
      </w:r>
      <w:r w:rsidRPr="00091B7B">
        <w:rPr>
          <w:rFonts w:cs="Times New Roman"/>
          <w:b/>
          <w:bCs/>
          <w:strike/>
          <w:color w:val="0000FF"/>
          <w:szCs w:val="24"/>
          <w:shd w:val="clear" w:color="auto" w:fill="FFFFFF"/>
        </w:rPr>
        <w:t>osobou</w:t>
      </w:r>
      <w:r w:rsidRPr="00091B7B">
        <w:rPr>
          <w:rFonts w:cs="Times New Roman"/>
          <w:strike/>
          <w:color w:val="FF0000"/>
          <w:szCs w:val="24"/>
          <w:shd w:val="clear" w:color="auto" w:fill="FFFFFF"/>
        </w:rPr>
        <w:t>.</w:t>
      </w:r>
      <w:r w:rsidRPr="00C938E8">
        <w:rPr>
          <w:rFonts w:cs="Times New Roman"/>
          <w:color w:val="000000" w:themeColor="text1"/>
          <w:szCs w:val="24"/>
          <w:shd w:val="clear" w:color="auto" w:fill="FFFFFF"/>
        </w:rPr>
        <w:t xml:space="preserve"> </w:t>
      </w:r>
      <w:r w:rsidRPr="00F53F59">
        <w:rPr>
          <w:rFonts w:cs="Times New Roman"/>
          <w:szCs w:val="24"/>
          <w:shd w:val="clear" w:color="auto" w:fill="FFFFFF"/>
        </w:rPr>
        <w:t xml:space="preserve">Ředitel školy zajistí předání údajů z přihlášek </w:t>
      </w:r>
      <w:r w:rsidRPr="00091B7B">
        <w:rPr>
          <w:rFonts w:cs="Times New Roman"/>
          <w:strike/>
          <w:color w:val="FF0000"/>
          <w:szCs w:val="24"/>
          <w:shd w:val="clear" w:color="auto" w:fill="FFFFFF"/>
        </w:rPr>
        <w:t>Centru</w:t>
      </w:r>
      <w:r w:rsidRPr="00F53F59">
        <w:rPr>
          <w:rFonts w:cs="Times New Roman"/>
          <w:szCs w:val="24"/>
          <w:shd w:val="clear" w:color="auto" w:fill="FFFFFF"/>
        </w:rPr>
        <w:t xml:space="preserve"> </w:t>
      </w:r>
      <w:bookmarkStart w:id="16" w:name="_Hlk125555165"/>
      <w:r w:rsidRPr="00091B7B">
        <w:rPr>
          <w:rFonts w:cs="Times New Roman"/>
          <w:b/>
          <w:bCs/>
          <w:color w:val="0000FF"/>
          <w:szCs w:val="24"/>
          <w:shd w:val="clear" w:color="auto" w:fill="FFFFFF"/>
        </w:rPr>
        <w:t>do</w:t>
      </w:r>
      <w:r w:rsidRPr="00F53F59">
        <w:rPr>
          <w:rFonts w:cs="Times New Roman"/>
          <w:szCs w:val="24"/>
          <w:shd w:val="clear" w:color="auto" w:fill="FFFFFF"/>
        </w:rPr>
        <w:t xml:space="preserve"> </w:t>
      </w:r>
      <w:r w:rsidRPr="00091B7B">
        <w:rPr>
          <w:rFonts w:cs="Times New Roman"/>
          <w:b/>
          <w:bCs/>
          <w:color w:val="0000FF"/>
          <w:szCs w:val="24"/>
        </w:rPr>
        <w:t>registru žáků přihlášených k maturitní zkoušce a výsledků maturitních zkoušek</w:t>
      </w:r>
      <w:bookmarkEnd w:id="16"/>
      <w:r w:rsidRPr="00F53F59">
        <w:rPr>
          <w:rFonts w:cs="Times New Roman"/>
          <w:szCs w:val="24"/>
          <w:shd w:val="clear" w:color="auto" w:fill="FFFFFF"/>
        </w:rPr>
        <w:t>, a to včetně rodných čísel žáků, a nebylo-li rodné číslo žákovi přiděleno, jména a příjmení žáka a data a místa jeho narození.</w:t>
      </w:r>
    </w:p>
    <w:p w14:paraId="5BD5DF61" w14:textId="77777777" w:rsidR="00F6190D" w:rsidRPr="00F53F59" w:rsidRDefault="00F6190D" w:rsidP="00F6190D">
      <w:pPr>
        <w:rPr>
          <w:rStyle w:val="normaltextrun"/>
          <w:rFonts w:cs="Times New Roman"/>
          <w:color w:val="000000"/>
          <w:szCs w:val="24"/>
          <w:shd w:val="clear" w:color="auto" w:fill="FFFFFF"/>
        </w:rPr>
      </w:pPr>
    </w:p>
    <w:p w14:paraId="36E78699" w14:textId="77777777" w:rsidR="00F6190D" w:rsidRPr="004A4393" w:rsidRDefault="00F6190D" w:rsidP="00F6190D">
      <w:pPr>
        <w:rPr>
          <w:rStyle w:val="normaltextrun"/>
          <w:rFonts w:cs="Times New Roman"/>
          <w:color w:val="000000"/>
          <w:szCs w:val="24"/>
          <w:shd w:val="clear" w:color="auto" w:fill="FFFFFF"/>
        </w:rPr>
      </w:pPr>
      <w:r w:rsidRPr="00F53F59">
        <w:rPr>
          <w:rStyle w:val="normaltextrun"/>
          <w:rFonts w:cs="Times New Roman"/>
          <w:color w:val="000000"/>
          <w:szCs w:val="24"/>
          <w:shd w:val="clear" w:color="auto" w:fill="FFFFFF"/>
        </w:rPr>
        <w:t xml:space="preserve">(2) V případě, že žák povinnou zkoušku </w:t>
      </w:r>
      <w:r w:rsidRPr="00091B7B">
        <w:rPr>
          <w:rStyle w:val="normaltextrun"/>
          <w:rFonts w:cs="Times New Roman"/>
          <w:b/>
          <w:bCs/>
          <w:color w:val="0000FF"/>
          <w:szCs w:val="24"/>
          <w:shd w:val="clear" w:color="auto" w:fill="FFFFFF"/>
        </w:rPr>
        <w:t xml:space="preserve">nebo její část ve </w:t>
      </w:r>
      <w:r w:rsidRPr="00F40DD2">
        <w:rPr>
          <w:rStyle w:val="normaltextrun"/>
          <w:rFonts w:cs="Times New Roman"/>
          <w:color w:val="000000" w:themeColor="text1"/>
          <w:szCs w:val="24"/>
          <w:shd w:val="clear" w:color="auto" w:fill="FFFFFF"/>
        </w:rPr>
        <w:t xml:space="preserve">společné </w:t>
      </w:r>
      <w:r w:rsidRPr="004A4393">
        <w:rPr>
          <w:rStyle w:val="normaltextrun"/>
          <w:rFonts w:cs="Times New Roman"/>
          <w:color w:val="000000"/>
          <w:szCs w:val="24"/>
          <w:shd w:val="clear" w:color="auto" w:fill="FFFFFF"/>
        </w:rPr>
        <w:t xml:space="preserve">části nebo profilové části maturitní zkoušky vykonal neúspěšně, může konat opravnou zkoušku, a to nejvýše dvakrát z každé zkoušky. V případě, že žák vykonal neúspěšně nepovinnou zkoušku, opravnou zkoušku nekoná. Pokud se žák ke zkoušce nedostaví a svou nepřítomnost řádně omluví nejpozději do 3 pracovních dnů od termínu konání zkoušky řediteli školy, má právo konat náhradní zkoušku v termínu stanoveném prováděcím právním předpisem. Nedodržení stanovené lhůty může v závažných případech ředitel školy prominout. Konáním náhradní zkoušky není dotčeno právo žáka konat opravnou zkoušku. Koná-li žák opravnou nebo náhradní zkoušku, koná pouze tu část zkoušky, v níž neuspěl nebo ji nekonal. </w:t>
      </w:r>
      <w:r w:rsidRPr="00091B7B">
        <w:rPr>
          <w:rStyle w:val="normaltextrun"/>
          <w:rFonts w:cs="Times New Roman"/>
          <w:strike/>
          <w:color w:val="FF0000"/>
          <w:szCs w:val="24"/>
          <w:shd w:val="clear" w:color="auto" w:fill="FFFFFF"/>
        </w:rPr>
        <w:t>Obdobně se uznávají úspěšně vykonané části zkoušky</w:t>
      </w:r>
      <w:r w:rsidRPr="00F40DD2">
        <w:rPr>
          <w:rStyle w:val="normaltextrun"/>
          <w:rFonts w:cs="Times New Roman"/>
          <w:color w:val="000000" w:themeColor="text1"/>
          <w:szCs w:val="24"/>
          <w:shd w:val="clear" w:color="auto" w:fill="FFFFFF"/>
        </w:rPr>
        <w:t xml:space="preserve"> </w:t>
      </w:r>
      <w:r w:rsidRPr="00091B7B">
        <w:rPr>
          <w:rFonts w:eastAsia="Times New Roman" w:cs="Times New Roman"/>
          <w:b/>
          <w:bCs/>
          <w:color w:val="0000FF"/>
          <w:szCs w:val="24"/>
        </w:rPr>
        <w:t>Úspěšně vykonané části zkoušky se uznávají, a to i</w:t>
      </w:r>
      <w:r w:rsidRPr="00F40DD2">
        <w:rPr>
          <w:rStyle w:val="normaltextrun"/>
          <w:rFonts w:cs="Times New Roman"/>
          <w:color w:val="000000" w:themeColor="text1"/>
          <w:szCs w:val="24"/>
          <w:shd w:val="clear" w:color="auto" w:fill="FFFFFF"/>
        </w:rPr>
        <w:t xml:space="preserve"> </w:t>
      </w:r>
      <w:r w:rsidRPr="004A4393">
        <w:rPr>
          <w:rStyle w:val="normaltextrun"/>
          <w:rFonts w:cs="Times New Roman"/>
          <w:color w:val="000000"/>
          <w:szCs w:val="24"/>
          <w:shd w:val="clear" w:color="auto" w:fill="FFFFFF"/>
        </w:rPr>
        <w:t>při konání maturitní zkoušky žákem, který nemohl tuto maturitní zkoušku dokončit v řádném termínu, neboť neukončil úspěšně poslední ročník vzdělávání.</w:t>
      </w:r>
    </w:p>
    <w:p w14:paraId="6B2366CF" w14:textId="77777777" w:rsidR="00F6190D" w:rsidRPr="00F53F59" w:rsidRDefault="00F6190D" w:rsidP="00F6190D">
      <w:pPr>
        <w:rPr>
          <w:rStyle w:val="normaltextrun"/>
          <w:rFonts w:cs="Times New Roman"/>
          <w:color w:val="000000"/>
          <w:szCs w:val="24"/>
          <w:shd w:val="clear" w:color="auto" w:fill="FFFFFF"/>
        </w:rPr>
      </w:pPr>
      <w:r w:rsidRPr="00F53F59">
        <w:rPr>
          <w:rStyle w:val="normaltextrun"/>
          <w:rFonts w:cs="Times New Roman"/>
          <w:color w:val="000000"/>
          <w:szCs w:val="24"/>
          <w:shd w:val="clear" w:color="auto" w:fill="FFFFFF"/>
        </w:rPr>
        <w:t>(3) Jestliže se žák ke zkoušce bez řádné omluvy nedostavil, jeho omluva nebyla uznána nebo pokud byl ze zkoušky vyloučen, posuzuje se, jako by zkoušku vykonal neúspěšně.</w:t>
      </w:r>
    </w:p>
    <w:p w14:paraId="482BFB20" w14:textId="77777777" w:rsidR="00F6190D" w:rsidRPr="00F53F59" w:rsidRDefault="00F6190D" w:rsidP="00F6190D">
      <w:pPr>
        <w:rPr>
          <w:rStyle w:val="normaltextrun"/>
          <w:rFonts w:cs="Times New Roman"/>
          <w:color w:val="000000"/>
          <w:szCs w:val="24"/>
          <w:shd w:val="clear" w:color="auto" w:fill="FFFFFF"/>
        </w:rPr>
      </w:pPr>
    </w:p>
    <w:p w14:paraId="5A4DD211" w14:textId="77777777" w:rsidR="00F6190D" w:rsidRPr="00F53F59" w:rsidRDefault="00F6190D" w:rsidP="00F6190D">
      <w:pPr>
        <w:rPr>
          <w:rStyle w:val="normaltextrun"/>
          <w:rFonts w:cs="Times New Roman"/>
          <w:color w:val="000000"/>
          <w:szCs w:val="24"/>
          <w:shd w:val="clear" w:color="auto" w:fill="FFFFFF"/>
        </w:rPr>
      </w:pPr>
      <w:r w:rsidRPr="00F53F59">
        <w:rPr>
          <w:rStyle w:val="normaltextrun"/>
          <w:rFonts w:cs="Times New Roman"/>
          <w:color w:val="000000"/>
          <w:szCs w:val="24"/>
          <w:shd w:val="clear" w:color="auto" w:fill="FFFFFF"/>
        </w:rPr>
        <w:t>(4) Ředitel školy vystaví žákovi, který vykonal úspěšně obě části maturitní zkoušky, vysvědčení o maturitní zkoušce.</w:t>
      </w:r>
    </w:p>
    <w:p w14:paraId="7680AF0A" w14:textId="77777777" w:rsidR="00F6190D" w:rsidRPr="00F53F59" w:rsidRDefault="00F6190D" w:rsidP="00F6190D">
      <w:pPr>
        <w:rPr>
          <w:rStyle w:val="normaltextrun"/>
          <w:rFonts w:cs="Times New Roman"/>
          <w:color w:val="000000"/>
          <w:szCs w:val="24"/>
          <w:shd w:val="clear" w:color="auto" w:fill="FFFFFF"/>
        </w:rPr>
      </w:pPr>
    </w:p>
    <w:p w14:paraId="41C7FCCE" w14:textId="77777777" w:rsidR="00F6190D" w:rsidRPr="00F53F59" w:rsidRDefault="00F6190D" w:rsidP="00F6190D">
      <w:pPr>
        <w:rPr>
          <w:rStyle w:val="normaltextrun"/>
          <w:rFonts w:cs="Times New Roman"/>
          <w:color w:val="000000"/>
          <w:szCs w:val="24"/>
          <w:shd w:val="clear" w:color="auto" w:fill="FFFFFF"/>
        </w:rPr>
      </w:pPr>
      <w:r w:rsidRPr="00F53F59">
        <w:rPr>
          <w:rStyle w:val="normaltextrun"/>
          <w:rFonts w:cs="Times New Roman"/>
          <w:color w:val="000000"/>
          <w:szCs w:val="24"/>
          <w:shd w:val="clear" w:color="auto" w:fill="FFFFFF"/>
        </w:rPr>
        <w:t xml:space="preserve">(5) Žák může maturitní zkoušku vykonat nejpozději do 5 let od data, kdy přestal být žákem školy podle </w:t>
      </w:r>
      <w:r w:rsidRPr="00F40DD2">
        <w:rPr>
          <w:rStyle w:val="normaltextrun"/>
          <w:rFonts w:cs="Times New Roman"/>
          <w:color w:val="000000" w:themeColor="text1"/>
          <w:szCs w:val="24"/>
          <w:shd w:val="clear" w:color="auto" w:fill="FFFFFF"/>
        </w:rPr>
        <w:t xml:space="preserve">odstavce </w:t>
      </w:r>
      <w:r w:rsidRPr="00091B7B">
        <w:rPr>
          <w:rStyle w:val="normaltextrun"/>
          <w:rFonts w:cs="Times New Roman"/>
          <w:strike/>
          <w:color w:val="FF0000"/>
          <w:szCs w:val="24"/>
          <w:shd w:val="clear" w:color="auto" w:fill="FFFFFF"/>
        </w:rPr>
        <w:t>11</w:t>
      </w:r>
      <w:r w:rsidRPr="00091B7B">
        <w:rPr>
          <w:rStyle w:val="normaltextrun"/>
          <w:rFonts w:cs="Times New Roman"/>
          <w:b/>
          <w:bCs/>
          <w:color w:val="0000FF"/>
          <w:szCs w:val="24"/>
          <w:shd w:val="clear" w:color="auto" w:fill="FFFFFF"/>
        </w:rPr>
        <w:t>10</w:t>
      </w:r>
      <w:r w:rsidRPr="00F40DD2">
        <w:rPr>
          <w:rStyle w:val="normaltextrun"/>
          <w:rFonts w:cs="Times New Roman"/>
          <w:color w:val="000000" w:themeColor="text1"/>
          <w:szCs w:val="24"/>
          <w:shd w:val="clear" w:color="auto" w:fill="FFFFFF"/>
        </w:rPr>
        <w:t xml:space="preserve"> </w:t>
      </w:r>
      <w:r w:rsidRPr="00F53F59">
        <w:rPr>
          <w:rStyle w:val="normaltextrun"/>
          <w:rFonts w:cs="Times New Roman"/>
          <w:color w:val="000000"/>
          <w:szCs w:val="24"/>
          <w:shd w:val="clear" w:color="auto" w:fill="FFFFFF"/>
        </w:rPr>
        <w:t>věty druhé.</w:t>
      </w:r>
    </w:p>
    <w:p w14:paraId="303A5383" w14:textId="77777777" w:rsidR="00F6190D" w:rsidRPr="00F53F59" w:rsidRDefault="00F6190D" w:rsidP="00F6190D">
      <w:pPr>
        <w:rPr>
          <w:rStyle w:val="normaltextrun"/>
          <w:rFonts w:cs="Times New Roman"/>
          <w:color w:val="000000"/>
          <w:szCs w:val="24"/>
          <w:shd w:val="clear" w:color="auto" w:fill="FFFFFF"/>
        </w:rPr>
      </w:pPr>
    </w:p>
    <w:p w14:paraId="48A298EA" w14:textId="77777777" w:rsidR="00F6190D" w:rsidRPr="00F53F59" w:rsidRDefault="00F6190D" w:rsidP="00F6190D">
      <w:pPr>
        <w:rPr>
          <w:rStyle w:val="normaltextrun"/>
          <w:rFonts w:cs="Times New Roman"/>
          <w:color w:val="000000"/>
          <w:szCs w:val="24"/>
          <w:shd w:val="clear" w:color="auto" w:fill="FFFFFF"/>
        </w:rPr>
      </w:pPr>
      <w:r w:rsidRPr="00F53F59">
        <w:rPr>
          <w:rStyle w:val="normaltextrun"/>
          <w:rFonts w:cs="Times New Roman"/>
          <w:color w:val="000000"/>
          <w:szCs w:val="24"/>
          <w:shd w:val="clear" w:color="auto" w:fill="FFFFFF"/>
        </w:rPr>
        <w:t xml:space="preserve">(6) Žák, který již získal střední vzdělání s maturitní zkouškou vykonáním maturitní zkoušky podle tohoto zákona nebo podle předchozích právních předpisů, na svou žádost nekoná společnou část maturitní zkoušky a </w:t>
      </w:r>
      <w:r w:rsidRPr="00091B7B">
        <w:rPr>
          <w:rStyle w:val="normaltextrun"/>
          <w:rFonts w:cs="Times New Roman"/>
          <w:strike/>
          <w:color w:val="FF0000"/>
          <w:szCs w:val="24"/>
          <w:shd w:val="clear" w:color="auto" w:fill="FFFFFF"/>
        </w:rPr>
        <w:t>písemnou zkoušku</w:t>
      </w:r>
      <w:r w:rsidRPr="00F53F59">
        <w:rPr>
          <w:rStyle w:val="normaltextrun"/>
          <w:rFonts w:cs="Times New Roman"/>
          <w:color w:val="000000"/>
          <w:szCs w:val="24"/>
          <w:shd w:val="clear" w:color="auto" w:fill="FFFFFF"/>
        </w:rPr>
        <w:t xml:space="preserve"> </w:t>
      </w:r>
      <w:r w:rsidRPr="00091B7B">
        <w:rPr>
          <w:rStyle w:val="normaltextrun"/>
          <w:rFonts w:cs="Times New Roman"/>
          <w:b/>
          <w:bCs/>
          <w:color w:val="0000FF"/>
          <w:szCs w:val="24"/>
          <w:shd w:val="clear" w:color="auto" w:fill="FFFFFF"/>
        </w:rPr>
        <w:t>písemnou práci</w:t>
      </w:r>
      <w:r w:rsidRPr="00F53F59">
        <w:rPr>
          <w:rStyle w:val="normaltextrun"/>
          <w:rFonts w:cs="Times New Roman"/>
          <w:color w:val="000000"/>
          <w:szCs w:val="24"/>
          <w:shd w:val="clear" w:color="auto" w:fill="FFFFFF"/>
        </w:rPr>
        <w:t xml:space="preserve"> a ústní zkoušku z českého jazyka a literatury a z cizího jazyka v profilové části maturitní zkoušky. Ředitel školy může žákovi podle věty první na jeho žádost uznat další zkoušku profilové části maturitní zkoušky, pokud je obsahově srovnatelná se zkouškou profilové části v dané škole.</w:t>
      </w:r>
    </w:p>
    <w:p w14:paraId="20D1180F" w14:textId="77777777" w:rsidR="00F6190D" w:rsidRPr="00F53F59" w:rsidRDefault="00F6190D" w:rsidP="00F6190D">
      <w:pPr>
        <w:rPr>
          <w:rStyle w:val="normaltextrun"/>
          <w:rFonts w:cs="Times New Roman"/>
          <w:color w:val="000000"/>
          <w:szCs w:val="24"/>
          <w:shd w:val="clear" w:color="auto" w:fill="FFFFFF"/>
        </w:rPr>
      </w:pPr>
    </w:p>
    <w:p w14:paraId="1094C321" w14:textId="77777777" w:rsidR="00F6190D" w:rsidRPr="00091B7B" w:rsidRDefault="00F6190D" w:rsidP="00F6190D">
      <w:pPr>
        <w:rPr>
          <w:rStyle w:val="normaltextrun"/>
          <w:rFonts w:cs="Times New Roman"/>
          <w:strike/>
          <w:color w:val="FF0000"/>
          <w:szCs w:val="24"/>
          <w:shd w:val="clear" w:color="auto" w:fill="FFFFFF"/>
        </w:rPr>
      </w:pPr>
      <w:r w:rsidRPr="00091B7B">
        <w:rPr>
          <w:rStyle w:val="normaltextrun"/>
          <w:rFonts w:cs="Times New Roman"/>
          <w:strike/>
          <w:color w:val="FF0000"/>
          <w:szCs w:val="24"/>
          <w:shd w:val="clear" w:color="auto" w:fill="FFFFFF"/>
        </w:rPr>
        <w:t>(7) Pokud žák koná v profilové části maturitní zkoušky alespoň 4 povinné zkoušky, může ředitel školy stanovit, že za podmínek stanovených prováděcím právním předpisem lze 1 povinnou zkoušku profilové části maturitní zkoušky konanou z cizího jazyka nahradit výsledkem úspěšně vykonané standardizované zkoušky z tohoto cizího jazyka doložené jazykovým certifikátem. Totéž může ředitel stanovit za podmínek stanovených prováděcím právním předpisem pro 1 nepovinnou zkoušku profilové části maturitní zkoušky.</w:t>
      </w:r>
    </w:p>
    <w:p w14:paraId="360E8E00" w14:textId="77777777" w:rsidR="00F6190D" w:rsidRPr="00F40DD2" w:rsidRDefault="00F6190D" w:rsidP="00F6190D">
      <w:pPr>
        <w:rPr>
          <w:rStyle w:val="normaltextrun"/>
          <w:rFonts w:cs="Times New Roman"/>
          <w:color w:val="000000" w:themeColor="text1"/>
          <w:szCs w:val="24"/>
          <w:shd w:val="clear" w:color="auto" w:fill="FFFFFF"/>
        </w:rPr>
      </w:pPr>
    </w:p>
    <w:p w14:paraId="676A54A3" w14:textId="1BD5949D" w:rsidR="00F6190D" w:rsidRPr="00F40DD2" w:rsidRDefault="00F6190D" w:rsidP="00F6190D">
      <w:pPr>
        <w:rPr>
          <w:rFonts w:eastAsia="Calibri" w:cs="Times New Roman"/>
          <w:color w:val="000000" w:themeColor="text1"/>
          <w:szCs w:val="24"/>
          <w:shd w:val="clear" w:color="auto" w:fill="FFFFFF"/>
        </w:rPr>
      </w:pPr>
      <w:r w:rsidRPr="00091B7B">
        <w:rPr>
          <w:rFonts w:eastAsia="Times New Roman" w:cs="Times New Roman"/>
          <w:strike/>
          <w:color w:val="FF0000"/>
          <w:szCs w:val="24"/>
        </w:rPr>
        <w:t>(8)</w:t>
      </w:r>
      <w:r w:rsidR="00DF7B24" w:rsidRPr="00DF7B24">
        <w:rPr>
          <w:rFonts w:eastAsia="Times New Roman" w:cs="Times New Roman"/>
          <w:color w:val="000000" w:themeColor="text1"/>
          <w:szCs w:val="24"/>
        </w:rPr>
        <w:t xml:space="preserve"> </w:t>
      </w:r>
      <w:r w:rsidRPr="00091B7B">
        <w:rPr>
          <w:rFonts w:eastAsia="Times New Roman" w:cs="Times New Roman"/>
          <w:b/>
          <w:bCs/>
          <w:color w:val="0000FF"/>
          <w:szCs w:val="24"/>
        </w:rPr>
        <w:t xml:space="preserve">(7) </w:t>
      </w:r>
      <w:r w:rsidRPr="00F40DD2">
        <w:rPr>
          <w:rFonts w:eastAsia="Calibri" w:cs="Times New Roman"/>
          <w:color w:val="000000" w:themeColor="text1"/>
          <w:szCs w:val="24"/>
          <w:shd w:val="clear" w:color="auto" w:fill="FFFFFF"/>
        </w:rPr>
        <w:t>Žákům náleží 5 vyučovacích dnů volna k přípravě na konání maturitní zkoušky, a to v termínu stanoveném ředitelem školy.</w:t>
      </w:r>
    </w:p>
    <w:p w14:paraId="753DEBB8" w14:textId="77777777" w:rsidR="00F6190D" w:rsidRPr="00F40DD2" w:rsidRDefault="00F6190D" w:rsidP="00F6190D">
      <w:pPr>
        <w:rPr>
          <w:rFonts w:eastAsia="Calibri" w:cs="Times New Roman"/>
          <w:color w:val="000000" w:themeColor="text1"/>
          <w:szCs w:val="24"/>
          <w:shd w:val="clear" w:color="auto" w:fill="FFFFFF"/>
        </w:rPr>
      </w:pPr>
    </w:p>
    <w:p w14:paraId="6388F15F" w14:textId="6BB2FD76" w:rsidR="00F6190D" w:rsidRPr="00F40DD2" w:rsidRDefault="00F6190D" w:rsidP="00F6190D">
      <w:pPr>
        <w:rPr>
          <w:rFonts w:eastAsia="Calibri" w:cs="Times New Roman"/>
          <w:color w:val="000000" w:themeColor="text1"/>
          <w:szCs w:val="24"/>
          <w:shd w:val="clear" w:color="auto" w:fill="FFFFFF"/>
        </w:rPr>
      </w:pPr>
      <w:r w:rsidRPr="00091B7B">
        <w:rPr>
          <w:rFonts w:eastAsia="Times New Roman" w:cs="Times New Roman"/>
          <w:strike/>
          <w:color w:val="FF0000"/>
          <w:szCs w:val="24"/>
        </w:rPr>
        <w:t>(9)</w:t>
      </w:r>
      <w:r w:rsidR="00DF7B24" w:rsidRPr="00DF7B24">
        <w:rPr>
          <w:rFonts w:eastAsia="Times New Roman" w:cs="Times New Roman"/>
          <w:color w:val="000000" w:themeColor="text1"/>
          <w:szCs w:val="24"/>
        </w:rPr>
        <w:t xml:space="preserve"> </w:t>
      </w:r>
      <w:r w:rsidRPr="00091B7B">
        <w:rPr>
          <w:rFonts w:eastAsia="Times New Roman" w:cs="Times New Roman"/>
          <w:b/>
          <w:bCs/>
          <w:color w:val="0000FF"/>
          <w:szCs w:val="24"/>
        </w:rPr>
        <w:t xml:space="preserve">(8) </w:t>
      </w:r>
      <w:r w:rsidRPr="00F40DD2">
        <w:rPr>
          <w:rFonts w:eastAsia="Calibri" w:cs="Times New Roman"/>
          <w:color w:val="000000" w:themeColor="text1"/>
          <w:szCs w:val="24"/>
          <w:shd w:val="clear" w:color="auto" w:fill="FFFFFF"/>
        </w:rPr>
        <w:t>Žáci škol a tříd s vyučovacím jazykem národnostní menšiny mají právo skládat společnou i profilovou část maturitní zkoušky v českém jazyce nebo v jazyce národnostní menšiny s výjimkou zkoušky ze zkušebního předmětu český jazyk a literatura, kterou skládají v českém jazyce.</w:t>
      </w:r>
    </w:p>
    <w:p w14:paraId="17A0A959" w14:textId="77777777" w:rsidR="00F6190D" w:rsidRPr="00F40DD2" w:rsidRDefault="00F6190D" w:rsidP="00F6190D">
      <w:pPr>
        <w:rPr>
          <w:rFonts w:eastAsia="Calibri" w:cs="Times New Roman"/>
          <w:color w:val="000000" w:themeColor="text1"/>
          <w:szCs w:val="24"/>
          <w:shd w:val="clear" w:color="auto" w:fill="FFFFFF"/>
        </w:rPr>
      </w:pPr>
    </w:p>
    <w:p w14:paraId="098D7B06" w14:textId="4CB27B12" w:rsidR="00F6190D" w:rsidRPr="00C640C6" w:rsidRDefault="00F6190D" w:rsidP="00F6190D">
      <w:pPr>
        <w:rPr>
          <w:rFonts w:eastAsia="Calibri" w:cs="Times New Roman"/>
          <w:color w:val="000000"/>
          <w:szCs w:val="24"/>
          <w:shd w:val="clear" w:color="auto" w:fill="FFFFFF"/>
        </w:rPr>
      </w:pPr>
      <w:r w:rsidRPr="00091B7B">
        <w:rPr>
          <w:rFonts w:eastAsia="Times New Roman" w:cs="Times New Roman"/>
          <w:strike/>
          <w:color w:val="FF0000"/>
          <w:szCs w:val="24"/>
        </w:rPr>
        <w:t>(10)</w:t>
      </w:r>
      <w:r w:rsidR="00DF7B24" w:rsidRPr="00DF7B24">
        <w:rPr>
          <w:rFonts w:eastAsia="Times New Roman" w:cs="Times New Roman"/>
          <w:color w:val="000000" w:themeColor="text1"/>
          <w:szCs w:val="24"/>
        </w:rPr>
        <w:t xml:space="preserve"> </w:t>
      </w:r>
      <w:r w:rsidRPr="00091B7B">
        <w:rPr>
          <w:rFonts w:eastAsia="Times New Roman" w:cs="Times New Roman"/>
          <w:b/>
          <w:bCs/>
          <w:color w:val="0000FF"/>
          <w:szCs w:val="24"/>
        </w:rPr>
        <w:t xml:space="preserve">(9) </w:t>
      </w:r>
      <w:r w:rsidRPr="00F40DD2">
        <w:rPr>
          <w:rFonts w:eastAsia="Calibri" w:cs="Times New Roman"/>
          <w:color w:val="000000" w:themeColor="text1"/>
          <w:szCs w:val="24"/>
          <w:shd w:val="clear" w:color="auto" w:fill="FFFFFF"/>
        </w:rPr>
        <w:t xml:space="preserve">Odlišným způsobem může být se souhlasem ministerstva ukončováno vzdělávání podle vzdělávacích </w:t>
      </w:r>
      <w:r w:rsidRPr="00C640C6">
        <w:rPr>
          <w:rFonts w:eastAsia="Calibri" w:cs="Times New Roman"/>
          <w:color w:val="000000"/>
          <w:szCs w:val="24"/>
          <w:shd w:val="clear" w:color="auto" w:fill="FFFFFF"/>
        </w:rPr>
        <w:t>programů ve vybraných třídách osmiletých nebo šestiletých gymnázií s výukou některých předmětů v cizím jazyce nebo ve školách zřízených na základě mezinárodní smlouvy, popřípadě se souhlasem ministerstva v dalších oborech vzdělání. Tato maturitní zkouška se považuje za maturitní zkoušku podle tohoto zákona, pokud žák vykoná také zkoušku ze zkušebního předmětu český jazyk a literatura společné i profilové části maturitní zkoušky.</w:t>
      </w:r>
    </w:p>
    <w:p w14:paraId="13B557CB" w14:textId="77777777" w:rsidR="00F6190D" w:rsidRPr="00C640C6" w:rsidRDefault="00F6190D" w:rsidP="00F6190D">
      <w:pPr>
        <w:rPr>
          <w:rFonts w:eastAsia="Calibri" w:cs="Times New Roman"/>
          <w:color w:val="000000"/>
          <w:szCs w:val="24"/>
          <w:shd w:val="clear" w:color="auto" w:fill="FFFFFF"/>
        </w:rPr>
      </w:pPr>
    </w:p>
    <w:p w14:paraId="2EF5CC95" w14:textId="76284E42" w:rsidR="00F6190D" w:rsidRPr="00F40DD2" w:rsidRDefault="00F6190D" w:rsidP="00F6190D">
      <w:pPr>
        <w:rPr>
          <w:rFonts w:eastAsia="Calibri" w:cs="Times New Roman"/>
          <w:color w:val="000000" w:themeColor="text1"/>
          <w:szCs w:val="24"/>
          <w:shd w:val="clear" w:color="auto" w:fill="FFFFFF"/>
        </w:rPr>
      </w:pPr>
      <w:r w:rsidRPr="00091B7B">
        <w:rPr>
          <w:rFonts w:eastAsia="Times New Roman" w:cs="Times New Roman"/>
          <w:strike/>
          <w:color w:val="FF0000"/>
          <w:szCs w:val="24"/>
        </w:rPr>
        <w:t>(11)</w:t>
      </w:r>
      <w:r w:rsidR="00DF7B24" w:rsidRPr="00DF7B24">
        <w:rPr>
          <w:rFonts w:eastAsia="Times New Roman" w:cs="Times New Roman"/>
          <w:color w:val="000000" w:themeColor="text1"/>
          <w:szCs w:val="24"/>
        </w:rPr>
        <w:t xml:space="preserve"> </w:t>
      </w:r>
      <w:r w:rsidRPr="00091B7B">
        <w:rPr>
          <w:rFonts w:eastAsia="Times New Roman" w:cs="Times New Roman"/>
          <w:b/>
          <w:bCs/>
          <w:color w:val="0000FF"/>
          <w:szCs w:val="24"/>
        </w:rPr>
        <w:t xml:space="preserve">(10) </w:t>
      </w:r>
      <w:r w:rsidRPr="00F40DD2">
        <w:rPr>
          <w:rFonts w:eastAsia="Calibri" w:cs="Times New Roman"/>
          <w:color w:val="000000" w:themeColor="text1"/>
          <w:szCs w:val="24"/>
          <w:shd w:val="clear" w:color="auto" w:fill="FFFFFF"/>
        </w:rPr>
        <w:t>Žák přestává být žákem školy dnem následujícím po dni, kdy úspěšně vykonal maturitní zkoušku. Nevykonal-li žák jednu nebo obě části maturitní zkoušky v řádném termínu, přestává být žákem školy 30. června roku, v němž měl vzdělávání řádně ukončit.</w:t>
      </w:r>
    </w:p>
    <w:p w14:paraId="26B62EB2" w14:textId="77777777" w:rsidR="00F6190D" w:rsidRPr="00F40DD2" w:rsidRDefault="00F6190D" w:rsidP="00F6190D">
      <w:pPr>
        <w:rPr>
          <w:rFonts w:eastAsia="Calibri" w:cs="Times New Roman"/>
          <w:color w:val="000000" w:themeColor="text1"/>
          <w:szCs w:val="24"/>
          <w:shd w:val="clear" w:color="auto" w:fill="FFFFFF"/>
        </w:rPr>
      </w:pPr>
    </w:p>
    <w:p w14:paraId="362A2FD7" w14:textId="034F2953" w:rsidR="00F6190D" w:rsidRPr="00F40DD2" w:rsidRDefault="00F6190D" w:rsidP="00F6190D">
      <w:pPr>
        <w:rPr>
          <w:rFonts w:eastAsia="Calibri" w:cs="Times New Roman"/>
          <w:color w:val="000000" w:themeColor="text1"/>
          <w:szCs w:val="24"/>
          <w:shd w:val="clear" w:color="auto" w:fill="FFFFFF"/>
        </w:rPr>
      </w:pPr>
      <w:r w:rsidRPr="00091B7B">
        <w:rPr>
          <w:rFonts w:eastAsia="Times New Roman" w:cs="Times New Roman"/>
          <w:strike/>
          <w:color w:val="FF0000"/>
          <w:szCs w:val="24"/>
        </w:rPr>
        <w:t>(12)</w:t>
      </w:r>
      <w:r w:rsidR="00DF7B24" w:rsidRPr="00DF7B24">
        <w:rPr>
          <w:rFonts w:eastAsia="Times New Roman" w:cs="Times New Roman"/>
          <w:color w:val="000000" w:themeColor="text1"/>
          <w:szCs w:val="24"/>
        </w:rPr>
        <w:t xml:space="preserve"> </w:t>
      </w:r>
      <w:r w:rsidRPr="00091B7B">
        <w:rPr>
          <w:rFonts w:eastAsia="Times New Roman" w:cs="Times New Roman"/>
          <w:b/>
          <w:bCs/>
          <w:color w:val="0000FF"/>
          <w:szCs w:val="24"/>
        </w:rPr>
        <w:t xml:space="preserve">(11) </w:t>
      </w:r>
      <w:r w:rsidRPr="00F40DD2">
        <w:rPr>
          <w:rFonts w:eastAsia="Calibri" w:cs="Times New Roman"/>
          <w:color w:val="000000" w:themeColor="text1"/>
          <w:szCs w:val="24"/>
          <w:shd w:val="clear" w:color="auto" w:fill="FFFFFF"/>
        </w:rPr>
        <w:t>Ministerstvo stanoví prováděcím právním předpisem</w:t>
      </w:r>
    </w:p>
    <w:p w14:paraId="0B7A2865" w14:textId="77777777" w:rsidR="00F6190D" w:rsidRPr="00C640C6" w:rsidRDefault="00F6190D" w:rsidP="00F6190D">
      <w:pPr>
        <w:rPr>
          <w:rFonts w:eastAsia="Calibri" w:cs="Times New Roman"/>
          <w:color w:val="000000"/>
          <w:szCs w:val="24"/>
          <w:shd w:val="clear" w:color="auto" w:fill="FFFFFF"/>
        </w:rPr>
      </w:pPr>
    </w:p>
    <w:p w14:paraId="686C63A3" w14:textId="77777777" w:rsidR="00F6190D" w:rsidRPr="00C640C6" w:rsidRDefault="00F6190D" w:rsidP="00F6190D">
      <w:pPr>
        <w:rPr>
          <w:rFonts w:eastAsia="Calibri" w:cs="Times New Roman"/>
          <w:color w:val="000000"/>
          <w:szCs w:val="24"/>
          <w:shd w:val="clear" w:color="auto" w:fill="FFFFFF"/>
        </w:rPr>
      </w:pPr>
      <w:r w:rsidRPr="00C640C6">
        <w:rPr>
          <w:rFonts w:eastAsia="Calibri" w:cs="Times New Roman"/>
          <w:color w:val="000000"/>
          <w:szCs w:val="24"/>
          <w:shd w:val="clear" w:color="auto" w:fill="FFFFFF"/>
        </w:rPr>
        <w:t xml:space="preserve">a) termíny, formu, pravidla průběhu a způsob a kritéria hodnocení zkoušek společné části maturitní zkoušky, pravidla průběhu a způsob a kritéria hodnocení zkoušek profilové části maturitní zkoušky, pravidla zadávání a vyhodnocování didaktických testů; nabídku cizích jazyků ve společné části maturitní zkoušky, pravidla určení nabídky zkoušek profilové části maturitní zkoušky, včetně formy, témat a období konání těchto zkoušek, </w:t>
      </w:r>
      <w:r w:rsidRPr="00091B7B">
        <w:rPr>
          <w:rFonts w:eastAsia="Times New Roman" w:cs="Times New Roman"/>
          <w:b/>
          <w:bCs/>
          <w:color w:val="0000FF"/>
          <w:szCs w:val="24"/>
        </w:rPr>
        <w:t>podrobnější</w:t>
      </w:r>
      <w:r w:rsidRPr="00F40DD2">
        <w:rPr>
          <w:rFonts w:eastAsia="Times New Roman" w:cs="Times New Roman"/>
          <w:color w:val="000000" w:themeColor="text1"/>
          <w:szCs w:val="24"/>
        </w:rPr>
        <w:t xml:space="preserve"> </w:t>
      </w:r>
      <w:r w:rsidRPr="00C640C6">
        <w:rPr>
          <w:rFonts w:eastAsia="Calibri" w:cs="Times New Roman"/>
          <w:color w:val="000000"/>
          <w:szCs w:val="24"/>
          <w:shd w:val="clear" w:color="auto" w:fill="FFFFFF"/>
        </w:rPr>
        <w:t xml:space="preserve">podmínky pro nahrazení zkoušky profilové </w:t>
      </w:r>
      <w:r w:rsidRPr="00F40DD2">
        <w:rPr>
          <w:rFonts w:eastAsia="Calibri" w:cs="Times New Roman"/>
          <w:color w:val="000000" w:themeColor="text1"/>
          <w:szCs w:val="24"/>
          <w:shd w:val="clear" w:color="auto" w:fill="FFFFFF"/>
        </w:rPr>
        <w:t xml:space="preserve">části </w:t>
      </w:r>
      <w:r w:rsidRPr="00091B7B">
        <w:rPr>
          <w:rFonts w:eastAsia="Times New Roman" w:cs="Times New Roman"/>
          <w:strike/>
          <w:color w:val="FF0000"/>
          <w:szCs w:val="24"/>
        </w:rPr>
        <w:t xml:space="preserve">z cizího jazyka výsledkem standardizované zkoušky doložené jazykovým certifikátem, včetně prokazované úrovně znalosti cizího jazyka </w:t>
      </w:r>
      <w:r w:rsidRPr="00091B7B">
        <w:rPr>
          <w:rFonts w:eastAsia="Times New Roman" w:cs="Times New Roman"/>
          <w:b/>
          <w:bCs/>
          <w:color w:val="0000FF"/>
          <w:szCs w:val="24"/>
        </w:rPr>
        <w:t>standardizovanou zkouškou</w:t>
      </w:r>
      <w:r w:rsidRPr="00F40DD2">
        <w:rPr>
          <w:rFonts w:eastAsia="Calibri" w:cs="Times New Roman"/>
          <w:color w:val="000000" w:themeColor="text1"/>
          <w:szCs w:val="24"/>
          <w:shd w:val="clear" w:color="auto" w:fill="FFFFFF"/>
        </w:rPr>
        <w:t xml:space="preserve">, </w:t>
      </w:r>
      <w:r w:rsidRPr="00C640C6">
        <w:rPr>
          <w:rFonts w:eastAsia="Calibri" w:cs="Times New Roman"/>
          <w:color w:val="000000"/>
          <w:szCs w:val="24"/>
          <w:shd w:val="clear" w:color="auto" w:fill="FFFFFF"/>
        </w:rPr>
        <w:t>včetně prokazované úrovně znalosti cizího jazyka, termíny a pravidla pro konání opravné a náhradní zkoušky, termíny a pravidla pro opakování zkoušky profilové části maturitní zkoušky konané formou vypracování maturitní práce a její obhajoby před zkušební komisí;</w:t>
      </w:r>
    </w:p>
    <w:p w14:paraId="21373FDB" w14:textId="77777777" w:rsidR="00F6190D" w:rsidRPr="00C640C6" w:rsidRDefault="00F6190D" w:rsidP="00F6190D">
      <w:pPr>
        <w:rPr>
          <w:rFonts w:eastAsia="Calibri" w:cs="Times New Roman"/>
          <w:color w:val="000000"/>
          <w:szCs w:val="24"/>
          <w:shd w:val="clear" w:color="auto" w:fill="FFFFFF"/>
        </w:rPr>
      </w:pPr>
    </w:p>
    <w:p w14:paraId="5F996DA7" w14:textId="77777777" w:rsidR="00F6190D" w:rsidRPr="00C640C6" w:rsidRDefault="00F6190D" w:rsidP="00F6190D">
      <w:pPr>
        <w:rPr>
          <w:rFonts w:eastAsia="Calibri" w:cs="Times New Roman"/>
          <w:color w:val="000000"/>
          <w:szCs w:val="24"/>
          <w:shd w:val="clear" w:color="auto" w:fill="FFFFFF"/>
        </w:rPr>
      </w:pPr>
      <w:r w:rsidRPr="00C640C6">
        <w:rPr>
          <w:rFonts w:eastAsia="Calibri" w:cs="Times New Roman"/>
          <w:color w:val="000000"/>
          <w:szCs w:val="24"/>
          <w:shd w:val="clear" w:color="auto" w:fill="FFFFFF"/>
        </w:rPr>
        <w:t>b) postup a termíny přípravy zadání zkoušek společné části maturitní zkoušky, způsob označování zadání zkoušky společné části maturitní zkoušky nebo jeho části za informaci veřejně nepřístupnou a postup jejich zveřejňování, okruh osob oprávněných seznamovat se s informacemi veřejně nepřístupnými, pravidla pro přípravu, organizaci a řízení společné a profilové části maturitní zkoušky, zajištění podmínek jejich průběhu a vyhodnocení výsledků, podrobnější vymezení činnosti orgánů a fyzických osob zajišťujících maturitní zkoušky, vymezení předpokladů pro výkon funkce zadavatele a komisaře, obsah a formu osvědčení k výkonu funkce zadavatele nebo komisaře, podrobnosti o činnosti zkušební maturitní komise a počtu, výběru a jmenování jejích členů a pravidla a termíny pro jmenování předsedů zkušebních maturitních komisí, komisařů, zadavatelů a pravidla pro odměňování předsedů zkušebních maturitních komisí a komisařů;</w:t>
      </w:r>
    </w:p>
    <w:p w14:paraId="1C10893F" w14:textId="77777777" w:rsidR="00F6190D" w:rsidRPr="00C640C6" w:rsidRDefault="00F6190D" w:rsidP="00F6190D">
      <w:pPr>
        <w:rPr>
          <w:rFonts w:eastAsia="Calibri" w:cs="Times New Roman"/>
          <w:color w:val="000000"/>
          <w:szCs w:val="24"/>
          <w:shd w:val="clear" w:color="auto" w:fill="FFFFFF"/>
        </w:rPr>
      </w:pPr>
    </w:p>
    <w:p w14:paraId="416DE6BD" w14:textId="77777777" w:rsidR="00F6190D" w:rsidRPr="00C640C6" w:rsidRDefault="00F6190D" w:rsidP="00F6190D">
      <w:pPr>
        <w:rPr>
          <w:rFonts w:eastAsia="Calibri" w:cs="Times New Roman"/>
          <w:szCs w:val="24"/>
        </w:rPr>
      </w:pPr>
      <w:r w:rsidRPr="00C640C6">
        <w:rPr>
          <w:rFonts w:eastAsia="Calibri" w:cs="Times New Roman"/>
          <w:szCs w:val="24"/>
        </w:rPr>
        <w:t xml:space="preserve">c) podrobnější pravidla o obsahu, formě, způsobu a termínech podání přihlášky k maturitní, náhradní nebo opravné zkoušce, o obsahu, termínech, formě a způsobu předávaní údajů z těchto přihlášek, o rozsahu, obsahu, způsobu a formě vedení evidencí podle </w:t>
      </w:r>
      <w:r w:rsidRPr="00091B7B">
        <w:rPr>
          <w:rFonts w:eastAsia="Calibri" w:cs="Times New Roman"/>
          <w:strike/>
          <w:color w:val="FF0000"/>
          <w:szCs w:val="24"/>
        </w:rPr>
        <w:t>§ 80 odst.</w:t>
      </w:r>
      <w:r w:rsidRPr="00091B7B">
        <w:rPr>
          <w:rFonts w:eastAsia="Calibri" w:cs="Arial"/>
          <w:strike/>
          <w:color w:val="FF0000"/>
          <w:szCs w:val="24"/>
        </w:rPr>
        <w:t xml:space="preserve"> </w:t>
      </w:r>
      <w:r w:rsidRPr="00091B7B">
        <w:rPr>
          <w:rFonts w:eastAsia="Calibri" w:cs="Times New Roman"/>
          <w:strike/>
          <w:color w:val="FF0000"/>
          <w:szCs w:val="24"/>
        </w:rPr>
        <w:t>1 a 3</w:t>
      </w:r>
      <w:r w:rsidRPr="00C640C6">
        <w:rPr>
          <w:rFonts w:eastAsia="Calibri" w:cs="Times New Roman"/>
          <w:szCs w:val="24"/>
        </w:rPr>
        <w:t xml:space="preserve"> </w:t>
      </w:r>
      <w:r w:rsidRPr="00091B7B">
        <w:rPr>
          <w:rFonts w:eastAsia="Calibri" w:cs="Times New Roman"/>
          <w:b/>
          <w:bCs/>
          <w:szCs w:val="24"/>
        </w:rPr>
        <w:t>§ 80 odst. 1 a 2</w:t>
      </w:r>
      <w:r w:rsidRPr="00C640C6">
        <w:rPr>
          <w:rFonts w:eastAsia="Calibri" w:cs="Times New Roman"/>
          <w:szCs w:val="24"/>
        </w:rPr>
        <w:t>, o způsobu předávání dat do těchto evidencí, o způsobu ochrany údajů v nich obsažených a o náležitostech maturitních protokolů a způsobu jejich zpracování a vydávání;</w:t>
      </w:r>
    </w:p>
    <w:p w14:paraId="3039CAFC" w14:textId="77777777" w:rsidR="00F6190D" w:rsidRPr="00C640C6" w:rsidRDefault="00F6190D" w:rsidP="00F6190D">
      <w:pPr>
        <w:rPr>
          <w:rFonts w:eastAsia="Calibri" w:cs="Times New Roman"/>
          <w:color w:val="000000"/>
          <w:szCs w:val="24"/>
          <w:shd w:val="clear" w:color="auto" w:fill="FFFFFF"/>
        </w:rPr>
      </w:pPr>
    </w:p>
    <w:p w14:paraId="342CF5B9" w14:textId="77777777" w:rsidR="00F6190D" w:rsidRPr="00C640C6" w:rsidRDefault="00F6190D" w:rsidP="00F6190D">
      <w:pPr>
        <w:rPr>
          <w:rFonts w:eastAsia="Calibri" w:cs="Times New Roman"/>
          <w:color w:val="000000"/>
          <w:szCs w:val="24"/>
          <w:shd w:val="clear" w:color="auto" w:fill="FFFFFF"/>
        </w:rPr>
      </w:pPr>
      <w:r w:rsidRPr="00C640C6">
        <w:rPr>
          <w:rFonts w:eastAsia="Calibri" w:cs="Times New Roman"/>
          <w:color w:val="000000"/>
          <w:szCs w:val="24"/>
          <w:shd w:val="clear" w:color="auto" w:fill="FFFFFF"/>
        </w:rPr>
        <w:t xml:space="preserve">d) podmínky a způsob konání maturitní zkoušky žáků uvedených v § 16 odst. 9, žáků s vývojovými poruchami učení nebo zdravotními poruchami vedoucími k poruchám učení </w:t>
      </w:r>
      <w:r w:rsidRPr="00091B7B">
        <w:rPr>
          <w:rFonts w:eastAsia="Calibri" w:cs="Times New Roman"/>
          <w:strike/>
          <w:color w:val="FF0000"/>
          <w:szCs w:val="24"/>
          <w:shd w:val="clear" w:color="auto" w:fill="FFFFFF"/>
        </w:rPr>
        <w:t>a osob podle § 20 odst. 4 věty třetí</w:t>
      </w:r>
      <w:r w:rsidRPr="00091B7B">
        <w:rPr>
          <w:rFonts w:eastAsia="Calibri" w:cs="Times New Roman"/>
          <w:b/>
          <w:bCs/>
          <w:color w:val="0000FF"/>
          <w:szCs w:val="24"/>
          <w:shd w:val="clear" w:color="auto" w:fill="FFFFFF"/>
        </w:rPr>
        <w:t xml:space="preserve"> </w:t>
      </w:r>
      <w:r w:rsidRPr="00C640C6">
        <w:rPr>
          <w:rFonts w:eastAsia="Calibri" w:cs="Times New Roman"/>
          <w:color w:val="000000"/>
          <w:szCs w:val="24"/>
          <w:shd w:val="clear" w:color="auto" w:fill="FFFFFF"/>
        </w:rPr>
        <w:t>a konání maturitní zkoušky v jazyce národnostní menšiny;</w:t>
      </w:r>
    </w:p>
    <w:p w14:paraId="3BDB7B52" w14:textId="77777777" w:rsidR="00F6190D" w:rsidRPr="00C640C6" w:rsidRDefault="00F6190D" w:rsidP="00F6190D">
      <w:pPr>
        <w:rPr>
          <w:rFonts w:eastAsia="Calibri" w:cs="Times New Roman"/>
          <w:color w:val="000000"/>
          <w:szCs w:val="24"/>
          <w:shd w:val="clear" w:color="auto" w:fill="FFFFFF"/>
        </w:rPr>
      </w:pPr>
    </w:p>
    <w:p w14:paraId="6E16CCB5" w14:textId="77777777" w:rsidR="00F6190D" w:rsidRPr="00C640C6" w:rsidRDefault="00F6190D" w:rsidP="00F6190D">
      <w:pPr>
        <w:rPr>
          <w:rFonts w:eastAsia="Calibri" w:cs="Times New Roman"/>
          <w:color w:val="000000"/>
          <w:szCs w:val="24"/>
          <w:shd w:val="clear" w:color="auto" w:fill="FFFFFF"/>
        </w:rPr>
      </w:pPr>
      <w:r w:rsidRPr="00C640C6">
        <w:rPr>
          <w:rFonts w:eastAsia="Calibri" w:cs="Times New Roman"/>
          <w:color w:val="000000"/>
          <w:szCs w:val="24"/>
          <w:shd w:val="clear" w:color="auto" w:fill="FFFFFF"/>
        </w:rPr>
        <w:t>e) náležitosti žádosti o přezkoumání maturitní zkoušky podle § 82 odst. 1 písm. b) a § 82 odst. 2.</w:t>
      </w:r>
    </w:p>
    <w:p w14:paraId="7BB82660" w14:textId="77777777" w:rsidR="00F6190D" w:rsidRPr="00091B7B" w:rsidRDefault="00F6190D" w:rsidP="00F6190D">
      <w:pPr>
        <w:spacing w:before="240" w:after="120"/>
        <w:jc w:val="center"/>
        <w:rPr>
          <w:rFonts w:eastAsia="Calibri" w:cs="Times New Roman"/>
          <w:b/>
          <w:bCs/>
          <w:szCs w:val="24"/>
        </w:rPr>
      </w:pPr>
      <w:r w:rsidRPr="00091B7B">
        <w:rPr>
          <w:rFonts w:eastAsia="Calibri" w:cs="Times New Roman"/>
          <w:b/>
          <w:bCs/>
          <w:szCs w:val="24"/>
        </w:rPr>
        <w:lastRenderedPageBreak/>
        <w:t>§ 81a</w:t>
      </w:r>
    </w:p>
    <w:p w14:paraId="62A51CFF" w14:textId="77777777" w:rsidR="00F6190D" w:rsidRPr="00091B7B" w:rsidRDefault="00F6190D" w:rsidP="00F6190D">
      <w:pPr>
        <w:spacing w:after="120"/>
        <w:jc w:val="center"/>
        <w:rPr>
          <w:rFonts w:eastAsia="Calibri" w:cs="Times New Roman"/>
          <w:b/>
          <w:bCs/>
          <w:szCs w:val="24"/>
        </w:rPr>
      </w:pPr>
      <w:r w:rsidRPr="00091B7B">
        <w:rPr>
          <w:rFonts w:eastAsia="Calibri" w:cs="Times New Roman"/>
          <w:b/>
          <w:bCs/>
          <w:szCs w:val="24"/>
        </w:rPr>
        <w:t>Nahrazení profilové části maturitní zkoušky</w:t>
      </w:r>
    </w:p>
    <w:p w14:paraId="735640AB"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(1) Ředitel školy může umožnit nahrazení celé nebo části</w:t>
      </w:r>
    </w:p>
    <w:p w14:paraId="4EFBDEC0" w14:textId="77777777" w:rsidR="00F6190D" w:rsidRPr="00091B7B" w:rsidRDefault="00F6190D" w:rsidP="00F6190D">
      <w:pPr>
        <w:spacing w:before="120" w:after="120"/>
        <w:rPr>
          <w:rFonts w:eastAsia="Calibri" w:cs="Times New Roman"/>
          <w:b/>
          <w:bCs/>
          <w:color w:val="0000FF"/>
          <w:szCs w:val="24"/>
        </w:rPr>
      </w:pPr>
      <w:r w:rsidRPr="00091B7B">
        <w:rPr>
          <w:rFonts w:eastAsia="Calibri" w:cs="Times New Roman"/>
          <w:b/>
          <w:bCs/>
          <w:color w:val="0000FF"/>
          <w:szCs w:val="24"/>
        </w:rPr>
        <w:t>a) 1 povinné zkoušky profilové části maturitní zkoušky konané z cizího jazyka výsledkem úspěšně vykonané standardizované zkoušky z tohoto cizího jazyka doložené jazykovým certifikátem, pokud je žák v profilové části maturitní zkoušky přihlášen ke konání alespoň 4 povinných zkoušek,</w:t>
      </w:r>
    </w:p>
    <w:p w14:paraId="2F9D44B1" w14:textId="77777777" w:rsidR="00F6190D" w:rsidRPr="00091B7B" w:rsidRDefault="00F6190D" w:rsidP="00F6190D">
      <w:pPr>
        <w:spacing w:before="120" w:after="120"/>
        <w:rPr>
          <w:rFonts w:eastAsia="Calibri" w:cs="Times New Roman"/>
          <w:b/>
          <w:bCs/>
          <w:color w:val="0000FF"/>
          <w:szCs w:val="24"/>
        </w:rPr>
      </w:pPr>
      <w:r w:rsidRPr="00091B7B">
        <w:rPr>
          <w:rFonts w:eastAsia="Calibri" w:cs="Times New Roman"/>
          <w:b/>
          <w:bCs/>
          <w:color w:val="0000FF"/>
          <w:szCs w:val="24"/>
        </w:rPr>
        <w:t>b) 1 nepovinné zkoušky profilové části maturitní zkoušky konané z cizího jazyka výsledkem úspěšně vykonané standardizované zkoušky z tohoto cizího jazyka doložené jazykovým certifikátem, nebo</w:t>
      </w:r>
    </w:p>
    <w:p w14:paraId="3F610514" w14:textId="77777777" w:rsidR="00F6190D" w:rsidRPr="00091B7B" w:rsidRDefault="00F6190D" w:rsidP="00F6190D">
      <w:pPr>
        <w:spacing w:before="120" w:after="120"/>
        <w:rPr>
          <w:rFonts w:eastAsia="Calibri" w:cs="Times New Roman"/>
          <w:b/>
          <w:bCs/>
          <w:color w:val="0000FF"/>
          <w:szCs w:val="24"/>
        </w:rPr>
      </w:pPr>
      <w:r w:rsidRPr="00091B7B">
        <w:rPr>
          <w:rFonts w:eastAsia="Calibri" w:cs="Times New Roman"/>
          <w:b/>
          <w:bCs/>
          <w:color w:val="0000FF"/>
          <w:szCs w:val="24"/>
        </w:rPr>
        <w:t>c) 1 povinné nebo 1 nepovinné zkoušky profilové části maturitní zkoušky výsledkem úspěšně vykonané standardizované zkoušky nebo zkoušek z dané vzdělávací oblasti odpovídající školnímu vzdělávacímu programu doložené osvědčením o vykonání zkoušky nebo zkoušek.</w:t>
      </w:r>
    </w:p>
    <w:p w14:paraId="080CB4C0"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 xml:space="preserve">(2) Žák může podle odstavce 1 písm. c) nahradit nejvýše 1 zkoušku, a </w:t>
      </w:r>
      <w:proofErr w:type="gramStart"/>
      <w:r w:rsidRPr="00091B7B">
        <w:rPr>
          <w:rFonts w:eastAsia="Calibri" w:cs="Times New Roman"/>
          <w:b/>
          <w:bCs/>
          <w:color w:val="0000FF"/>
          <w:szCs w:val="24"/>
        </w:rPr>
        <w:t>to</w:t>
      </w:r>
      <w:proofErr w:type="gramEnd"/>
      <w:r w:rsidRPr="00091B7B">
        <w:rPr>
          <w:rFonts w:eastAsia="Calibri" w:cs="Times New Roman"/>
          <w:b/>
          <w:bCs/>
          <w:color w:val="0000FF"/>
          <w:szCs w:val="24"/>
        </w:rPr>
        <w:t xml:space="preserve"> pokud koná vedle profilové zkoušky z českého jazyka a literatury a případně povinné profilové zkoušky z cizího jazyka další alespoň 2 povinné zkoušky.</w:t>
      </w:r>
    </w:p>
    <w:p w14:paraId="6A7ECD1D"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(3) Pokud žák standardizovanou zkouškou nebo zkouškami nahrazuje část zkoušky profilové části maturitní zkoušky, ze zbývajícího rozsahu koná zkoušku profilové části maturitní zkoušky.</w:t>
      </w:r>
    </w:p>
    <w:p w14:paraId="1D8FC78D" w14:textId="77777777" w:rsidR="00F6190D" w:rsidRPr="00A82251" w:rsidRDefault="00F6190D" w:rsidP="00F6190D">
      <w:pPr>
        <w:spacing w:after="120"/>
        <w:rPr>
          <w:rFonts w:eastAsia="Calibri" w:cs="Times New Roman"/>
          <w:b/>
          <w:bCs/>
          <w:color w:val="0000FF"/>
          <w:szCs w:val="24"/>
        </w:rPr>
      </w:pPr>
      <w:r w:rsidRPr="00A82251">
        <w:rPr>
          <w:rFonts w:eastAsia="Calibri" w:cs="Times New Roman"/>
          <w:b/>
          <w:bCs/>
          <w:color w:val="0000FF"/>
          <w:szCs w:val="24"/>
        </w:rPr>
        <w:t>(4) Ředitel školy zveřejní spolu s nabídkou zkoušek profilové části maturitní zkoušky ve lhůtě podle § 79 odst. 3 na veřejně přístupném místě ve škole a způsobem umožňujícím dálkový přístup seznam standardizovaných zkoušek, informaci o konání zkoušky ze zbývajícího rozsahu podle odstavce 3 a požadovanou potřebnou dosaženou úroveň pro nahrazení celé nebo části zkoušky podle odstavce 1. U zkoušky z cizího jazyka zveřejní dále úroveň stanovenou rámcovým vzdělávacím programem daného oboru vzdělání nebo vyšší, nejméně však úroveň B1 podle Společného evropského referenčního rámce pro jazyky.</w:t>
      </w:r>
    </w:p>
    <w:p w14:paraId="2FE722EC" w14:textId="77777777" w:rsidR="00F6190D" w:rsidRPr="00091B7B" w:rsidRDefault="00F6190D" w:rsidP="00F6190D">
      <w:pPr>
        <w:spacing w:before="240" w:after="120"/>
        <w:jc w:val="center"/>
        <w:rPr>
          <w:rFonts w:eastAsia="Calibri" w:cs="Times New Roman"/>
          <w:b/>
          <w:bCs/>
          <w:szCs w:val="24"/>
        </w:rPr>
      </w:pPr>
      <w:r w:rsidRPr="00091B7B">
        <w:rPr>
          <w:rFonts w:eastAsia="Calibri" w:cs="Times New Roman"/>
          <w:b/>
          <w:bCs/>
          <w:szCs w:val="24"/>
        </w:rPr>
        <w:t>§ 81b</w:t>
      </w:r>
    </w:p>
    <w:p w14:paraId="51338223" w14:textId="77777777" w:rsidR="00F6190D" w:rsidRPr="00091B7B" w:rsidRDefault="00F6190D" w:rsidP="00F6190D">
      <w:pPr>
        <w:spacing w:after="120"/>
        <w:jc w:val="center"/>
        <w:rPr>
          <w:rFonts w:eastAsia="Calibri" w:cs="Times New Roman"/>
          <w:b/>
          <w:bCs/>
          <w:szCs w:val="24"/>
        </w:rPr>
      </w:pPr>
      <w:r w:rsidRPr="00091B7B">
        <w:rPr>
          <w:rFonts w:eastAsia="Calibri" w:cs="Times New Roman"/>
          <w:b/>
          <w:bCs/>
          <w:szCs w:val="24"/>
          <w:shd w:val="clear" w:color="auto" w:fill="FFFFFF"/>
        </w:rPr>
        <w:t>Podmínky pro nahrazení standardizovanou zkouškou</w:t>
      </w:r>
    </w:p>
    <w:p w14:paraId="401460B7" w14:textId="77777777" w:rsidR="00F6190D" w:rsidRPr="00091B7B" w:rsidRDefault="00F6190D" w:rsidP="00F6190D">
      <w:pPr>
        <w:spacing w:after="120"/>
        <w:rPr>
          <w:rFonts w:eastAsia="Calibri" w:cs="Times New Roman"/>
          <w:b/>
          <w:bCs/>
          <w:color w:val="0000FF"/>
          <w:szCs w:val="24"/>
        </w:rPr>
      </w:pPr>
      <w:r w:rsidRPr="00091B7B">
        <w:rPr>
          <w:rFonts w:eastAsia="Calibri" w:cs="Times New Roman"/>
          <w:b/>
          <w:bCs/>
          <w:color w:val="0000FF"/>
          <w:szCs w:val="24"/>
        </w:rPr>
        <w:t>(1) Ředitel školy může umožnit nahrazení celé nebo části profilové zkoušky ve vybraném oboru vzdělání, pokud</w:t>
      </w:r>
    </w:p>
    <w:p w14:paraId="68CF2AD0" w14:textId="77777777" w:rsidR="00F6190D" w:rsidRPr="00091B7B" w:rsidRDefault="00F6190D" w:rsidP="00F6190D">
      <w:pPr>
        <w:spacing w:before="120" w:after="120"/>
        <w:rPr>
          <w:rFonts w:eastAsia="Calibri" w:cs="Times New Roman"/>
          <w:b/>
          <w:bCs/>
          <w:color w:val="0000FF"/>
          <w:szCs w:val="24"/>
        </w:rPr>
      </w:pPr>
      <w:r w:rsidRPr="00091B7B">
        <w:rPr>
          <w:rFonts w:eastAsia="Calibri" w:cs="Times New Roman"/>
          <w:b/>
          <w:bCs/>
          <w:color w:val="0000FF"/>
          <w:szCs w:val="24"/>
        </w:rPr>
        <w:t>a) standardizovaná zkouška ověřuje obdobný rozsah vzdělávání jako nahrazovaná zkouška a</w:t>
      </w:r>
    </w:p>
    <w:p w14:paraId="6EAA61B3" w14:textId="77777777" w:rsidR="00F6190D" w:rsidRPr="00091B7B" w:rsidRDefault="00F6190D" w:rsidP="00F6190D">
      <w:pPr>
        <w:spacing w:before="120" w:after="120"/>
        <w:rPr>
          <w:rFonts w:eastAsia="Calibri" w:cs="Times New Roman"/>
          <w:b/>
          <w:bCs/>
          <w:color w:val="0000FF"/>
          <w:szCs w:val="24"/>
        </w:rPr>
      </w:pPr>
      <w:r w:rsidRPr="00091B7B">
        <w:rPr>
          <w:rFonts w:eastAsia="Calibri" w:cs="Times New Roman"/>
          <w:b/>
          <w:bCs/>
          <w:color w:val="0000FF"/>
          <w:szCs w:val="24"/>
        </w:rPr>
        <w:t xml:space="preserve">b) organizace standardizované zkoušky skýtá záruku řádného průběhu. </w:t>
      </w:r>
    </w:p>
    <w:p w14:paraId="1972FEB3" w14:textId="77777777" w:rsidR="00F6190D" w:rsidRPr="00091B7B" w:rsidRDefault="00F6190D" w:rsidP="00F6190D">
      <w:pPr>
        <w:rPr>
          <w:rFonts w:eastAsia="Calibri" w:cs="Times New Roman"/>
          <w:b/>
          <w:bCs/>
          <w:color w:val="0000FF"/>
          <w:szCs w:val="24"/>
        </w:rPr>
      </w:pPr>
      <w:r w:rsidRPr="00091B7B">
        <w:rPr>
          <w:rFonts w:eastAsia="Calibri" w:cs="Times New Roman"/>
          <w:b/>
          <w:bCs/>
          <w:color w:val="0000FF"/>
          <w:szCs w:val="24"/>
        </w:rPr>
        <w:t>(2) Podmínka podle odstavce 1 písm. a) se nevztahuje na standardizovanou zkoušku z cizího jazyka.</w:t>
      </w:r>
    </w:p>
    <w:p w14:paraId="6BA1D771" w14:textId="77777777" w:rsidR="00F6190D" w:rsidRPr="00F53F59" w:rsidRDefault="00F6190D" w:rsidP="00F6190D">
      <w:pPr>
        <w:jc w:val="center"/>
        <w:rPr>
          <w:rFonts w:eastAsiaTheme="minorEastAsia" w:cs="Times New Roman"/>
          <w:szCs w:val="24"/>
        </w:rPr>
      </w:pPr>
    </w:p>
    <w:p w14:paraId="3AD2EFA7"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t>Přezkoumání průběhu a výsledků závěrečné a maturitní zkoušky</w:t>
      </w:r>
    </w:p>
    <w:p w14:paraId="4940BF32" w14:textId="77777777" w:rsidR="00F6190D" w:rsidRPr="00F53F59" w:rsidRDefault="00F6190D" w:rsidP="00F6190D">
      <w:pPr>
        <w:jc w:val="center"/>
        <w:rPr>
          <w:rFonts w:cs="Times New Roman"/>
          <w:szCs w:val="24"/>
        </w:rPr>
      </w:pPr>
    </w:p>
    <w:p w14:paraId="53F3BFB9" w14:textId="77777777" w:rsidR="00F6190D" w:rsidRPr="00F53F59" w:rsidRDefault="00F6190D" w:rsidP="00F6190D">
      <w:pPr>
        <w:jc w:val="center"/>
        <w:rPr>
          <w:rFonts w:cs="Times New Roman"/>
          <w:szCs w:val="24"/>
        </w:rPr>
      </w:pPr>
      <w:r w:rsidRPr="00F53F59">
        <w:rPr>
          <w:rFonts w:cs="Times New Roman"/>
          <w:szCs w:val="24"/>
        </w:rPr>
        <w:t>§ 82</w:t>
      </w:r>
    </w:p>
    <w:p w14:paraId="490EFEE3" w14:textId="77777777" w:rsidR="00F6190D" w:rsidRPr="00F53F59" w:rsidRDefault="00F6190D" w:rsidP="00F6190D">
      <w:pPr>
        <w:pStyle w:val="l5"/>
        <w:shd w:val="clear" w:color="auto" w:fill="FFFFFF"/>
        <w:spacing w:before="0" w:beforeAutospacing="0" w:after="0" w:afterAutospacing="0"/>
        <w:jc w:val="both"/>
      </w:pPr>
    </w:p>
    <w:p w14:paraId="5F552CC5" w14:textId="77777777" w:rsidR="00F6190D" w:rsidRPr="00F53F59" w:rsidRDefault="00F6190D" w:rsidP="00F6190D">
      <w:pPr>
        <w:pStyle w:val="l5"/>
        <w:shd w:val="clear" w:color="auto" w:fill="FFFFFF"/>
        <w:spacing w:before="0" w:beforeAutospacing="0" w:after="0" w:afterAutospacing="0"/>
        <w:jc w:val="both"/>
      </w:pPr>
      <w:r w:rsidRPr="00F53F59">
        <w:t>(1) Každý, kdo konal</w:t>
      </w:r>
    </w:p>
    <w:p w14:paraId="61A36764" w14:textId="77777777" w:rsidR="00F6190D" w:rsidRPr="00F53F59" w:rsidRDefault="00F6190D" w:rsidP="00F6190D">
      <w:pPr>
        <w:pStyle w:val="l6"/>
        <w:shd w:val="clear" w:color="auto" w:fill="FFFFFF"/>
        <w:spacing w:before="0" w:beforeAutospacing="0" w:after="0" w:afterAutospacing="0"/>
        <w:jc w:val="both"/>
        <w:rPr>
          <w:rStyle w:val="PromnnHTML"/>
          <w:i w:val="0"/>
          <w:iCs w:val="0"/>
        </w:rPr>
      </w:pPr>
    </w:p>
    <w:p w14:paraId="54C261C3" w14:textId="77777777" w:rsidR="00F6190D" w:rsidRPr="00DF7B24" w:rsidRDefault="00F6190D" w:rsidP="00F6190D">
      <w:pPr>
        <w:pStyle w:val="l6"/>
        <w:shd w:val="clear" w:color="auto" w:fill="FFFFFF"/>
        <w:spacing w:before="0" w:beforeAutospacing="0" w:after="0" w:afterAutospacing="0"/>
        <w:jc w:val="both"/>
      </w:pPr>
      <w:r w:rsidRPr="00DF7B24">
        <w:rPr>
          <w:rStyle w:val="PromnnHTML"/>
          <w:i w:val="0"/>
          <w:iCs w:val="0"/>
        </w:rPr>
        <w:lastRenderedPageBreak/>
        <w:t>a)</w:t>
      </w:r>
      <w:r w:rsidRPr="00DF7B24">
        <w:t> závěrečnou zkoušku,</w:t>
      </w:r>
    </w:p>
    <w:p w14:paraId="402D4809" w14:textId="77777777" w:rsidR="00F6190D" w:rsidRPr="00DF7B24" w:rsidRDefault="00F6190D" w:rsidP="00F6190D">
      <w:pPr>
        <w:pStyle w:val="l6"/>
        <w:shd w:val="clear" w:color="auto" w:fill="FFFFFF"/>
        <w:spacing w:before="0" w:beforeAutospacing="0" w:after="0" w:afterAutospacing="0"/>
        <w:jc w:val="both"/>
        <w:rPr>
          <w:rStyle w:val="PromnnHTML"/>
          <w:i w:val="0"/>
          <w:iCs w:val="0"/>
        </w:rPr>
      </w:pPr>
    </w:p>
    <w:p w14:paraId="24316513" w14:textId="77777777" w:rsidR="00F6190D" w:rsidRPr="00F53F59" w:rsidRDefault="00F6190D" w:rsidP="00F6190D">
      <w:pPr>
        <w:pStyle w:val="l6"/>
        <w:shd w:val="clear" w:color="auto" w:fill="FFFFFF"/>
        <w:spacing w:before="0" w:beforeAutospacing="0" w:after="0" w:afterAutospacing="0"/>
        <w:jc w:val="both"/>
      </w:pPr>
      <w:r w:rsidRPr="00DF7B24">
        <w:rPr>
          <w:rStyle w:val="PromnnHTML"/>
          <w:i w:val="0"/>
          <w:iCs w:val="0"/>
        </w:rPr>
        <w:t>b)</w:t>
      </w:r>
      <w:r w:rsidRPr="00DF7B24">
        <w:rPr>
          <w:i/>
          <w:iCs/>
        </w:rPr>
        <w:t> </w:t>
      </w:r>
      <w:r w:rsidRPr="00DF7B24">
        <w:t>maturitní</w:t>
      </w:r>
      <w:r w:rsidRPr="00DF7B24">
        <w:rPr>
          <w:iCs/>
        </w:rPr>
        <w:t xml:space="preserve"> </w:t>
      </w:r>
      <w:r w:rsidRPr="00F53F59">
        <w:rPr>
          <w:iCs/>
        </w:rPr>
        <w:t>zkoušku</w:t>
      </w:r>
      <w:r w:rsidRPr="00F53F59">
        <w:t>, kromě zkoušky společné části, anebo byl z konání těchto zkoušek vyloučen,</w:t>
      </w:r>
    </w:p>
    <w:p w14:paraId="15FF61A5" w14:textId="77777777" w:rsidR="00F6190D" w:rsidRPr="00F53F59" w:rsidRDefault="00F6190D" w:rsidP="00F6190D">
      <w:pPr>
        <w:pStyle w:val="l6"/>
        <w:shd w:val="clear" w:color="auto" w:fill="FFFFFF"/>
        <w:spacing w:before="0" w:beforeAutospacing="0" w:after="0" w:afterAutospacing="0"/>
        <w:jc w:val="both"/>
      </w:pPr>
    </w:p>
    <w:p w14:paraId="0151C552" w14:textId="77777777" w:rsidR="00F6190D" w:rsidRPr="00F53F59" w:rsidRDefault="00F6190D" w:rsidP="00F6190D">
      <w:pPr>
        <w:pStyle w:val="l6"/>
        <w:shd w:val="clear" w:color="auto" w:fill="FFFFFF" w:themeFill="background1"/>
        <w:spacing w:before="0" w:beforeAutospacing="0" w:after="0" w:afterAutospacing="0"/>
        <w:jc w:val="both"/>
      </w:pPr>
      <w:r w:rsidRPr="00F53F59">
        <w:t xml:space="preserve">může písemně požádat krajský úřad o přezkoumání průběhu a výsledku této zkoušky nebo rozhodnutí o vyloučení. Krajský úřad rozhodne o žádosti ve lhůtě 30 dnů ode dne jejího doručení, a to tak, že výsledek zkoušky změní, nebo zruší a nařídí opakování zkoušky, pokud zjistí, že při této zkoušce byly porušeny právní předpisy nebo se vyskytly jiné závažné nedostatky, které mohly mít vliv na řádný průběh nebo výsledek zkoušky; v opačném případě výsledek zkoušky potvrdí. Škola, v níž žák konal maturitní zkoušku, Česká školní inspekce a </w:t>
      </w:r>
      <w:r w:rsidRPr="00091B7B">
        <w:rPr>
          <w:strike/>
          <w:color w:val="FF0000"/>
        </w:rPr>
        <w:t>Centrum</w:t>
      </w:r>
      <w:r w:rsidRPr="00F53F59">
        <w:t xml:space="preserve"> </w:t>
      </w:r>
      <w:r w:rsidRPr="00091B7B">
        <w:rPr>
          <w:b/>
          <w:bCs/>
          <w:color w:val="0000FF"/>
        </w:rPr>
        <w:t>ministerstvo nebo</w:t>
      </w:r>
      <w:r w:rsidRPr="00F53F59">
        <w:t xml:space="preserve"> </w:t>
      </w:r>
      <w:r w:rsidRPr="00091B7B">
        <w:rPr>
          <w:b/>
          <w:bCs/>
          <w:color w:val="0000FF"/>
        </w:rPr>
        <w:t xml:space="preserve">jím zřízená a </w:t>
      </w:r>
      <w:r w:rsidRPr="00091B7B">
        <w:rPr>
          <w:b/>
          <w:bCs/>
          <w:color w:val="0000FF"/>
          <w:shd w:val="clear" w:color="auto" w:fill="FFFFFF"/>
        </w:rPr>
        <w:t xml:space="preserve">pověřená </w:t>
      </w:r>
      <w:r w:rsidRPr="00091B7B">
        <w:rPr>
          <w:b/>
          <w:bCs/>
          <w:color w:val="0000FF"/>
        </w:rPr>
        <w:t xml:space="preserve">právnická </w:t>
      </w:r>
      <w:r w:rsidRPr="00091B7B">
        <w:rPr>
          <w:b/>
          <w:bCs/>
          <w:color w:val="0000FF"/>
          <w:shd w:val="clear" w:color="auto" w:fill="FFFFFF"/>
        </w:rPr>
        <w:t>osoba</w:t>
      </w:r>
      <w:r w:rsidRPr="00F53F59">
        <w:t xml:space="preserve"> při plnění úkolů podle § 80 odst. 1 </w:t>
      </w:r>
      <w:r w:rsidRPr="00091B7B">
        <w:rPr>
          <w:strike/>
          <w:color w:val="FF0000"/>
        </w:rPr>
        <w:t>nebo 3</w:t>
      </w:r>
      <w:r w:rsidRPr="00F53F59">
        <w:t xml:space="preserve"> </w:t>
      </w:r>
      <w:r w:rsidRPr="00091B7B">
        <w:rPr>
          <w:b/>
          <w:bCs/>
          <w:color w:val="0000FF"/>
        </w:rPr>
        <w:t>nebo 2</w:t>
      </w:r>
      <w:r w:rsidRPr="00F53F59">
        <w:t xml:space="preserve"> poskytují krajskému úřadu součinnost při posuzování žádosti. Opakování zkoušky s výjimkou zkoušky profilové části maturitní zkoušky konané formou vypracování maturitní práce a její obhajoby před zkušební komisí se koná nejpozději do 15 dnů ode dne vydání rozhodnutí, a to před zkušební komisí, kterou jmenuje krajský úřad. Opakování zkoušky profilové části maturitní zkoušky konané formou vypracování maturitní práce a její obhajoby před zkušební komisí se koná v nejbližším možném termínu, který stanoví prováděcí právní předpis.</w:t>
      </w:r>
    </w:p>
    <w:p w14:paraId="390B8E1E" w14:textId="77777777" w:rsidR="00F6190D" w:rsidRPr="00F53F59" w:rsidRDefault="00F6190D" w:rsidP="00F6190D">
      <w:pPr>
        <w:pStyle w:val="l6"/>
        <w:shd w:val="clear" w:color="auto" w:fill="FFFFFF"/>
        <w:spacing w:before="0" w:beforeAutospacing="0" w:after="0" w:afterAutospacing="0"/>
        <w:jc w:val="both"/>
      </w:pPr>
    </w:p>
    <w:p w14:paraId="0B57D8A3" w14:textId="77777777" w:rsidR="00F6190D" w:rsidRPr="00F53F59" w:rsidRDefault="00F6190D" w:rsidP="00F6190D">
      <w:pPr>
        <w:pStyle w:val="l6"/>
        <w:shd w:val="clear" w:color="auto" w:fill="FFFFFF"/>
        <w:spacing w:before="0" w:beforeAutospacing="0" w:after="0" w:afterAutospacing="0"/>
        <w:jc w:val="both"/>
      </w:pPr>
      <w:r w:rsidRPr="00F53F59">
        <w:t>(2) Každý, kdo konal zkoušku společné části maturitní zkoušky, nebo byl z konání této zkoušky vyloučen, může písemně požádat ministerstvo o přezkoumání výsledku této zkoušky nebo přezkoumání rozhodnutí o vyloučení ze zkoušky. Ministerstvo žadateli odešle písemné vyrozumění o výsledku přezkoumání nejpozději do 30 dnů ode dne doručení žádosti.</w:t>
      </w:r>
    </w:p>
    <w:p w14:paraId="441EABF2" w14:textId="77777777" w:rsidR="00F6190D" w:rsidRPr="00F53F59" w:rsidRDefault="00F6190D" w:rsidP="00F6190D">
      <w:pPr>
        <w:pStyle w:val="l6"/>
        <w:shd w:val="clear" w:color="auto" w:fill="FFFFFF"/>
        <w:spacing w:before="0" w:beforeAutospacing="0" w:after="0" w:afterAutospacing="0"/>
        <w:jc w:val="both"/>
      </w:pPr>
    </w:p>
    <w:p w14:paraId="67B74EBC" w14:textId="77777777" w:rsidR="00F6190D" w:rsidRPr="00F53F59" w:rsidRDefault="00F6190D" w:rsidP="00F6190D">
      <w:pPr>
        <w:pStyle w:val="l6"/>
        <w:shd w:val="clear" w:color="auto" w:fill="FFFFFF"/>
        <w:spacing w:before="0" w:beforeAutospacing="0" w:after="0" w:afterAutospacing="0"/>
        <w:jc w:val="both"/>
      </w:pPr>
      <w:r w:rsidRPr="00F53F59">
        <w:t>(3) Žádost podle odstavce 1 nebo 2 lze podat příslušnému správnímu úřadu do 20 dnů od konce období stanoveného prováděcím právním předpisem pro konání příslušné závěrečné nebo maturitní zkoušky nebo v případě zkoušek společné části maturitní zkoušky od konce období stanoveného prováděcím právním předpisem pro konání příslušné zkoušky.</w:t>
      </w:r>
    </w:p>
    <w:p w14:paraId="7E546ABE" w14:textId="77777777" w:rsidR="00F6190D" w:rsidRPr="00F53F59" w:rsidRDefault="00F6190D" w:rsidP="00F6190D">
      <w:pPr>
        <w:pStyle w:val="l6"/>
        <w:shd w:val="clear" w:color="auto" w:fill="FFFFFF"/>
        <w:spacing w:before="0" w:beforeAutospacing="0" w:after="0" w:afterAutospacing="0"/>
        <w:jc w:val="both"/>
      </w:pPr>
    </w:p>
    <w:p w14:paraId="0790032C" w14:textId="77777777" w:rsidR="00F6190D" w:rsidRPr="00F53F59" w:rsidRDefault="00F6190D" w:rsidP="00F6190D">
      <w:pPr>
        <w:pStyle w:val="l6"/>
        <w:shd w:val="clear" w:color="auto" w:fill="FFFFFF"/>
        <w:spacing w:before="0" w:beforeAutospacing="0" w:after="0" w:afterAutospacing="0"/>
        <w:jc w:val="both"/>
      </w:pPr>
      <w:r w:rsidRPr="00F53F59">
        <w:t>(4) Každý má právo nahlédnout do všech materiálů týkajících se jeho osoby, které mají význam pro rozhodnutí o výsledku zkoušky.</w:t>
      </w:r>
    </w:p>
    <w:p w14:paraId="10267D63"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HLAVA III</w:t>
      </w:r>
    </w:p>
    <w:p w14:paraId="2FA4F690" w14:textId="77777777" w:rsidR="00DF7B24" w:rsidRPr="00091B7B" w:rsidRDefault="00DF7B24" w:rsidP="00DF7B24">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NÁSTAVBOVÉ STUDIUM A ZKRÁCENÉ STUDIUM PRO ZÍSKÁNÍ STŘEDNÍHO VZDĚLÁNÍ S VÝUČNÍM LISTEM A STŘEDNÍHO VZDĚLÁNÍ S MATURITNÍ ZKOUŠKOU</w:t>
      </w:r>
    </w:p>
    <w:p w14:paraId="6693C39C"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83</w:t>
      </w:r>
    </w:p>
    <w:p w14:paraId="4DC41495" w14:textId="77777777" w:rsidR="00DF7B24" w:rsidRPr="00091B7B" w:rsidRDefault="00DF7B24" w:rsidP="00DF7B24">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Nástavbové studium</w:t>
      </w:r>
    </w:p>
    <w:p w14:paraId="76567AF5" w14:textId="77777777" w:rsidR="00DF7B24" w:rsidRPr="00DF7B24" w:rsidRDefault="00DF7B24" w:rsidP="00DF7B24">
      <w:pPr>
        <w:spacing w:before="100" w:beforeAutospacing="1" w:after="100" w:afterAutospacing="1"/>
        <w:rPr>
          <w:rFonts w:eastAsia="Times New Roman" w:cs="Times New Roman"/>
          <w:szCs w:val="24"/>
          <w:lang w:eastAsia="cs-CZ"/>
        </w:rPr>
      </w:pPr>
      <w:r w:rsidRPr="00DF7B24">
        <w:rPr>
          <w:rFonts w:eastAsia="Times New Roman" w:cs="Times New Roman"/>
          <w:iCs/>
          <w:szCs w:val="24"/>
          <w:lang w:eastAsia="cs-CZ"/>
        </w:rPr>
        <w:t>(1)</w:t>
      </w:r>
      <w:r w:rsidRPr="00DF7B24">
        <w:rPr>
          <w:rFonts w:eastAsia="Times New Roman" w:cs="Times New Roman"/>
          <w:szCs w:val="24"/>
          <w:lang w:eastAsia="cs-CZ"/>
        </w:rPr>
        <w:t xml:space="preserve"> Střední školy mohou organizovat nástavbové studium pro uchazeče, kteří získali střední vzdělání s výučním listem v délce 3 let denní formy vzdělávání. Vzdělávání se uskutečňuje podle rámcového vzdělávacího programu pro příslušný obor středního vzdělání. Návaznost oborů středního vzdělání pro uchazeče přijímané do nástavbového studia stanoví vláda nařízením.</w:t>
      </w:r>
    </w:p>
    <w:p w14:paraId="6EB7F93E"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Vzdělávání v nástavbovém studiu trvá 2 roky v denní formě vzdělávání.</w:t>
      </w:r>
    </w:p>
    <w:p w14:paraId="4A1A8D98" w14:textId="77777777" w:rsidR="00DF7B24" w:rsidRPr="00DF7B24" w:rsidRDefault="00DF7B24" w:rsidP="00DF7B24">
      <w:pPr>
        <w:spacing w:before="100" w:beforeAutospacing="1" w:after="100" w:afterAutospacing="1"/>
        <w:rPr>
          <w:rFonts w:eastAsia="Times New Roman" w:cs="Times New Roman"/>
          <w:szCs w:val="24"/>
          <w:lang w:eastAsia="cs-CZ"/>
        </w:rPr>
      </w:pPr>
      <w:r w:rsidRPr="00DF7B24">
        <w:rPr>
          <w:rFonts w:eastAsia="Times New Roman" w:cs="Times New Roman"/>
          <w:szCs w:val="24"/>
          <w:lang w:eastAsia="cs-CZ"/>
        </w:rPr>
        <w:lastRenderedPageBreak/>
        <w:t>(3) Na přijímací řízení do nástavbového studia se použijí ustanovení upravující přijímací řízení do oborů středního vzdělání s maturitní zkouškou, není-li dále stanoveno jinak. Součástí přijímacího řízení do nástavbového studia, nejde-li o obor vzdělání s talentovou zkouškou, je vždy jednotná zkouška podle § 60 odst. 2. Ředitel školy může dále stanovit školní přijímací zkoušku ověřující učivo dalších vzdělávacích oborů nebo vhodné schopnosti, vědomosti a zájmy uchazeče; obsah a formu příjímací zkoušky stanoví v souladu se společným základem rámcových vzdělávacích programů oborů středního vzdělání, na něž navazuje obor středního vzdělání nástavbového studia.</w:t>
      </w:r>
    </w:p>
    <w:p w14:paraId="77B6CA18"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Nástavbové studium se ukončuje maturitní zkouškou, dokladem je vysvědčení o maturitní zkoušce. Žák, který úspěšně ukončí nástavbové studium, získá střední vzdělání s maturitní zkouškou.</w:t>
      </w:r>
    </w:p>
    <w:p w14:paraId="3A73FEAB"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Ministerstvo stanoví prováděcím právním předpisem podrobnější podmínky organizace vzdělávání v nástavbovém studiu.</w:t>
      </w:r>
    </w:p>
    <w:p w14:paraId="0EFDBB05"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84</w:t>
      </w:r>
    </w:p>
    <w:p w14:paraId="36FC5A93" w14:textId="77777777" w:rsidR="00DF7B24" w:rsidRPr="00091B7B" w:rsidRDefault="00DF7B24" w:rsidP="00DF7B24">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Zkrácené studium pro získání středního vzdělání s výučním listem</w:t>
      </w:r>
    </w:p>
    <w:p w14:paraId="0A2B963E" w14:textId="77777777" w:rsidR="00DF7B24" w:rsidRPr="00DF7B24" w:rsidRDefault="00DF7B24" w:rsidP="00DF7B24">
      <w:pPr>
        <w:spacing w:before="100" w:beforeAutospacing="1" w:after="100" w:afterAutospacing="1"/>
        <w:rPr>
          <w:rFonts w:eastAsia="Times New Roman" w:cs="Times New Roman"/>
          <w:szCs w:val="24"/>
          <w:lang w:eastAsia="cs-CZ"/>
        </w:rPr>
      </w:pPr>
      <w:r w:rsidRPr="00DF7B24">
        <w:rPr>
          <w:rFonts w:eastAsia="Times New Roman" w:cs="Times New Roman"/>
          <w:iCs/>
          <w:szCs w:val="24"/>
          <w:lang w:eastAsia="cs-CZ"/>
        </w:rPr>
        <w:t>(1)</w:t>
      </w:r>
      <w:r w:rsidRPr="00DF7B24">
        <w:rPr>
          <w:rFonts w:eastAsia="Times New Roman" w:cs="Times New Roman"/>
          <w:szCs w:val="24"/>
          <w:lang w:eastAsia="cs-CZ"/>
        </w:rPr>
        <w:t xml:space="preserve"> Střední školy, které poskytují střední vzdělání s výučním listem v daném oboru středního vzdělání, mohou v tomto oboru středního vzdělání uskutečňovat také zkrácené studium pro získání středního vzdělání s výučním listem pro uchazeče, kteří </w:t>
      </w:r>
      <w:r w:rsidRPr="00DF7B24">
        <w:t>prospěli ve druhém pololetí posledního ročníku oboru</w:t>
      </w:r>
      <w:r w:rsidRPr="00DF7B24">
        <w:rPr>
          <w:rFonts w:eastAsia="Times New Roman" w:cs="Times New Roman"/>
          <w:szCs w:val="24"/>
          <w:lang w:eastAsia="cs-CZ"/>
        </w:rPr>
        <w:t xml:space="preserve"> středního</w:t>
      </w:r>
      <w:r w:rsidRPr="00DF7B24">
        <w:t xml:space="preserve"> vzdělání s maturitní zkouškou</w:t>
      </w:r>
      <w:r w:rsidRPr="00DF7B24">
        <w:rPr>
          <w:rFonts w:eastAsia="Times New Roman" w:cs="Times New Roman"/>
          <w:szCs w:val="24"/>
          <w:lang w:eastAsia="cs-CZ"/>
        </w:rPr>
        <w:t xml:space="preserve"> nebo pro uchazeče, kteří získali střední vzdělání s výučním listem v jiném oboru vzdělání. Zkrácené studium trvá 1 až 2 roky v denní formě vzdělávání; délku stanoví rámcový vzdělávací program příslušného oboru středního vzdělání.</w:t>
      </w:r>
    </w:p>
    <w:p w14:paraId="452F7E06" w14:textId="77777777" w:rsidR="00DF7B24" w:rsidRPr="00DF7B24" w:rsidRDefault="00DF7B24" w:rsidP="00DF7B24">
      <w:pPr>
        <w:spacing w:before="100" w:beforeAutospacing="1" w:after="100" w:afterAutospacing="1"/>
        <w:rPr>
          <w:rFonts w:eastAsia="Times New Roman" w:cs="Times New Roman"/>
          <w:szCs w:val="24"/>
          <w:lang w:eastAsia="cs-CZ"/>
        </w:rPr>
      </w:pPr>
      <w:r w:rsidRPr="00DF7B24">
        <w:rPr>
          <w:rFonts w:eastAsia="Times New Roman" w:cs="Times New Roman"/>
          <w:iCs/>
          <w:szCs w:val="24"/>
          <w:lang w:eastAsia="cs-CZ"/>
        </w:rPr>
        <w:t>(2)</w:t>
      </w:r>
      <w:r w:rsidRPr="00DF7B24">
        <w:rPr>
          <w:rFonts w:eastAsia="Times New Roman" w:cs="Times New Roman"/>
          <w:szCs w:val="24"/>
          <w:lang w:eastAsia="cs-CZ"/>
        </w:rPr>
        <w:t xml:space="preserve"> Na přijímací řízení se použijí ustanovení upravující přijímací řízení do oborů středního vzdělání bez maturitní zkoušky, není-li dále stanoveno jinak. V rámci přijímacího řízení může ředitel školy rozhodnout o konání přijímací zkoušky, jejíž obsah a formu stanoví v souladu s rámcovým vzdělávacím programem oboru středního vzdělání, k jehož studiu se uchazeč hlásí.</w:t>
      </w:r>
    </w:p>
    <w:p w14:paraId="4A027A2E"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Ministerstvo stanoví prováděcím právním předpisem náležitosti a podmínky organizace zkráceného vzdělávání pro získání středního vzdělání s výučním listem.</w:t>
      </w:r>
    </w:p>
    <w:p w14:paraId="5C1613EC"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85</w:t>
      </w:r>
    </w:p>
    <w:p w14:paraId="56071D13" w14:textId="77777777" w:rsidR="00DF7B24" w:rsidRPr="00091B7B" w:rsidRDefault="00DF7B24" w:rsidP="00DF7B24">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Zkrácené studium pro získání středního vzdělání s maturitní zkouškou</w:t>
      </w:r>
    </w:p>
    <w:p w14:paraId="69F341A9" w14:textId="77777777" w:rsidR="00DF7B24" w:rsidRPr="00DF7B24" w:rsidRDefault="00DF7B24" w:rsidP="00DF7B24">
      <w:pPr>
        <w:spacing w:before="100" w:beforeAutospacing="1" w:after="100" w:afterAutospacing="1"/>
        <w:rPr>
          <w:rFonts w:eastAsia="Times New Roman" w:cs="Times New Roman"/>
          <w:szCs w:val="24"/>
          <w:lang w:eastAsia="cs-CZ"/>
        </w:rPr>
      </w:pPr>
      <w:r w:rsidRPr="00DF7B24">
        <w:rPr>
          <w:rFonts w:eastAsia="Times New Roman" w:cs="Times New Roman"/>
          <w:iCs/>
          <w:szCs w:val="24"/>
          <w:lang w:eastAsia="cs-CZ"/>
        </w:rPr>
        <w:t>(1)</w:t>
      </w:r>
      <w:r w:rsidRPr="00DF7B24">
        <w:rPr>
          <w:rFonts w:eastAsia="Times New Roman" w:cs="Times New Roman"/>
          <w:szCs w:val="24"/>
          <w:lang w:eastAsia="cs-CZ"/>
        </w:rPr>
        <w:t xml:space="preserve"> Střední školy, které poskytují střední vzdělání s maturitní zkouškou v daném oboru středního vzdělání, mohou v tomto oboru středního vzdělání uskutečňovat také zkrácené studium pro získání středního vzdělání s maturitní zkouškou. Zkrácené studium trvá 1 až 2 roky v denní formě vzdělávání; délku stanoví rámcový vzdělávací program příslušného oboru vzdělání.</w:t>
      </w:r>
    </w:p>
    <w:p w14:paraId="342ACF7B" w14:textId="77777777" w:rsidR="00DF7B24" w:rsidRPr="00DF7B24" w:rsidRDefault="00DF7B24" w:rsidP="00DF7B24">
      <w:pPr>
        <w:spacing w:before="100" w:beforeAutospacing="1" w:after="100" w:afterAutospacing="1"/>
        <w:rPr>
          <w:rFonts w:eastAsia="Times New Roman" w:cs="Times New Roman"/>
          <w:szCs w:val="24"/>
          <w:lang w:eastAsia="cs-CZ"/>
        </w:rPr>
      </w:pPr>
      <w:r w:rsidRPr="00DF7B24">
        <w:rPr>
          <w:rFonts w:eastAsia="Times New Roman" w:cs="Times New Roman"/>
          <w:iCs/>
          <w:szCs w:val="24"/>
          <w:lang w:eastAsia="cs-CZ"/>
        </w:rPr>
        <w:t>(2)</w:t>
      </w:r>
      <w:r w:rsidRPr="00DF7B24">
        <w:rPr>
          <w:rFonts w:eastAsia="Times New Roman" w:cs="Times New Roman"/>
          <w:szCs w:val="24"/>
          <w:lang w:eastAsia="cs-CZ"/>
        </w:rPr>
        <w:t xml:space="preserve"> Na přijímací řízení se použijí ustanovení upravující přijímací řízení do oborů středního vzdělání s maturitní zkouškou, není-li dále stanoveno jinak. Jednotná zkouška se nekoná. Ke zkrácenému studiu pro získání středního vzdělání s maturitní zkouškou se mohou hlásit uchazeči, kteří získali střední vzdělání s maturitní zkouškou v jiném oboru středního vzdělání. </w:t>
      </w:r>
      <w:r w:rsidRPr="00DF7B24">
        <w:rPr>
          <w:rFonts w:eastAsia="Times New Roman" w:cs="Times New Roman"/>
          <w:szCs w:val="24"/>
          <w:lang w:eastAsia="cs-CZ"/>
        </w:rPr>
        <w:lastRenderedPageBreak/>
        <w:t>V rámci přijímacího řízení může ředitel školy rozhodnout o konání přijímací zkoušky, jejíž obsah a formu stanoví v souladu s rámcovým vzdělávacím programem oboru středního vzdělání, k jehož studiu se uchazeč hlásí.</w:t>
      </w:r>
    </w:p>
    <w:p w14:paraId="6966686A"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Ministerstvo stanoví prováděcím právním předpisem náležitosti a podmínky organizace zkráceného vzdělávání pro získání středního vzdělání s maturitní zkouškou.</w:t>
      </w:r>
    </w:p>
    <w:p w14:paraId="18C09655"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ČÁST PÁTÁ</w:t>
      </w:r>
    </w:p>
    <w:p w14:paraId="2F53FCF8" w14:textId="77777777" w:rsidR="00DF7B24" w:rsidRPr="00091B7B" w:rsidRDefault="00DF7B24" w:rsidP="00DF7B24">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VZDĚLÁVÁNÍ V KONZERVATOŘI</w:t>
      </w:r>
    </w:p>
    <w:p w14:paraId="441C7183"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86</w:t>
      </w:r>
    </w:p>
    <w:p w14:paraId="123B8A01" w14:textId="77777777" w:rsidR="00DF7B24" w:rsidRPr="00091B7B" w:rsidRDefault="00DF7B24" w:rsidP="00DF7B24">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Cíle vzdělávání v konzervatoři</w:t>
      </w:r>
    </w:p>
    <w:p w14:paraId="112A12EC"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 xml:space="preserve">Vzdělávání v konzervatoři rozvíjí znalosti, dovednosti a další schopnosti žáka získané v základním a v základním uměleckém vzdělávání, poskytuje všeobecné vzdělání a připravuje žáky pro výkon náročných uměleckých nebo uměleckých a </w:t>
      </w:r>
      <w:proofErr w:type="spellStart"/>
      <w:r w:rsidRPr="00CC593D">
        <w:rPr>
          <w:rFonts w:eastAsia="Times New Roman" w:cs="Times New Roman"/>
          <w:szCs w:val="24"/>
          <w:lang w:eastAsia="cs-CZ"/>
        </w:rPr>
        <w:t>umělecko</w:t>
      </w:r>
      <w:proofErr w:type="spellEnd"/>
      <w:r w:rsidRPr="00CC593D">
        <w:rPr>
          <w:rFonts w:eastAsia="Times New Roman" w:cs="Times New Roman"/>
          <w:szCs w:val="24"/>
          <w:lang w:eastAsia="cs-CZ"/>
        </w:rPr>
        <w:t xml:space="preserve"> pedagogických činností v oborech hudba, tanec, zpěv a hudebně dramatické umění. Vzdělávání v konzervatoři vytváří dále předpoklady pro plnoprávný osobní a občanský život, pokračování ve vzdělávání a pro výkon pracovní činnosti.</w:t>
      </w:r>
    </w:p>
    <w:p w14:paraId="162490F3"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87</w:t>
      </w:r>
    </w:p>
    <w:p w14:paraId="13D96A02" w14:textId="77777777" w:rsidR="00DF7B24" w:rsidRPr="00091B7B" w:rsidRDefault="00DF7B24" w:rsidP="00DF7B24">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Stupně vzdělání v konzervatoři</w:t>
      </w:r>
    </w:p>
    <w:p w14:paraId="16C49D41"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Úspěšným ukončením vzdělávacího programu v konzervatoři se dosahuje těchto stupňů vzdělání</w:t>
      </w:r>
    </w:p>
    <w:p w14:paraId="0FD187E1"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střední vzdělání s maturitní zkouškou,</w:t>
      </w:r>
    </w:p>
    <w:p w14:paraId="74567E3A"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vyšší odborné vzdělání v konzervatoři.</w:t>
      </w:r>
    </w:p>
    <w:p w14:paraId="35357FD1"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Střední vzdělání s maturitní zkouškou získá žák úspěšným ukončením odpovídající části vzdělávacího programu v konzervatoři nejdříve po 4 letech v denní formě vzdělávání v šestiletém vzdělávacím programu nebo po 8 letech v denní formě vzdělávání v osmiletém vzdělávacím programu.</w:t>
      </w:r>
    </w:p>
    <w:p w14:paraId="60753B6F"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Vyšší odborné vzdělání v konzervatoři získá žák úspěšným ukončením šestiletého nebo osmiletého vzdělávacího programu.</w:t>
      </w:r>
    </w:p>
    <w:p w14:paraId="711A3C5D" w14:textId="77777777" w:rsidR="00F6190D" w:rsidRPr="00A665F1" w:rsidRDefault="00F6190D" w:rsidP="00091B7B">
      <w:pPr>
        <w:jc w:val="center"/>
        <w:rPr>
          <w:rFonts w:eastAsia="Times New Roman" w:cs="Times New Roman"/>
          <w:kern w:val="2"/>
          <w:szCs w:val="24"/>
          <w:lang w:eastAsia="cs-CZ"/>
          <w14:ligatures w14:val="standardContextual"/>
        </w:rPr>
      </w:pPr>
      <w:r w:rsidRPr="00A665F1">
        <w:rPr>
          <w:rFonts w:eastAsia="Times New Roman" w:cs="Times New Roman"/>
          <w:kern w:val="2"/>
          <w:szCs w:val="24"/>
          <w:lang w:eastAsia="cs-CZ"/>
          <w14:ligatures w14:val="standardContextual"/>
        </w:rPr>
        <w:t>§ 88</w:t>
      </w:r>
    </w:p>
    <w:p w14:paraId="168AAD28" w14:textId="77777777" w:rsidR="00F6190D" w:rsidRPr="00091B7B" w:rsidRDefault="00F6190D" w:rsidP="00091B7B">
      <w:pPr>
        <w:spacing w:after="100" w:afterAutospacing="1"/>
        <w:jc w:val="center"/>
        <w:outlineLvl w:val="2"/>
        <w:rPr>
          <w:rFonts w:eastAsia="Times New Roman" w:cs="Times New Roman"/>
          <w:b/>
          <w:bCs/>
          <w:kern w:val="2"/>
          <w:szCs w:val="24"/>
          <w:lang w:eastAsia="cs-CZ"/>
          <w14:ligatures w14:val="standardContextual"/>
        </w:rPr>
      </w:pPr>
      <w:r w:rsidRPr="00091B7B">
        <w:rPr>
          <w:rFonts w:eastAsia="Times New Roman" w:cs="Times New Roman"/>
          <w:b/>
          <w:bCs/>
          <w:kern w:val="2"/>
          <w:szCs w:val="24"/>
          <w:lang w:eastAsia="cs-CZ"/>
          <w14:ligatures w14:val="standardContextual"/>
        </w:rPr>
        <w:t>Přijímání ke vzdělávání v konzervatoři</w:t>
      </w:r>
    </w:p>
    <w:p w14:paraId="61218443" w14:textId="0D8F6E0E" w:rsidR="00F6190D" w:rsidRDefault="00F6190D" w:rsidP="00091B7B">
      <w:pPr>
        <w:spacing w:before="100" w:beforeAutospacing="1" w:after="100" w:afterAutospacing="1"/>
        <w:rPr>
          <w:rFonts w:eastAsia="Times New Roman" w:cs="Times New Roman"/>
          <w:kern w:val="2"/>
          <w:szCs w:val="24"/>
          <w:lang w:eastAsia="cs-CZ"/>
          <w14:ligatures w14:val="standardContextual"/>
        </w:rPr>
      </w:pPr>
      <w:r w:rsidRPr="00A665F1">
        <w:rPr>
          <w:rFonts w:eastAsia="Times New Roman" w:cs="Times New Roman"/>
          <w:kern w:val="2"/>
          <w:szCs w:val="24"/>
          <w:lang w:eastAsia="cs-CZ"/>
          <w14:ligatures w14:val="standardContextual"/>
        </w:rPr>
        <w:t xml:space="preserve">(1) Ke vzdělávání do prvního ročníku šestiletého vzdělávacího programu konzervatoře se přijímají uchazeči, kteří splnili povinnou školní docházku nebo úspěšně ukončili základní vzdělávání, do prvního ročníku osmiletého vzdělávacího programu konzervatoře se přijímají uchazeči, kteří úspěšně ukončili pátý ročník základní školy, a kteří při přijímacím řízení splnili podmínky pro přijetí prokázáním vhodných schopností, vědomostí, zájmů </w:t>
      </w:r>
      <w:r w:rsidRPr="00E509DC">
        <w:rPr>
          <w:rFonts w:eastAsia="Times New Roman" w:cs="Times New Roman"/>
          <w:kern w:val="2"/>
          <w:szCs w:val="24"/>
          <w:lang w:eastAsia="cs-CZ"/>
          <w14:ligatures w14:val="standardContextual"/>
        </w:rPr>
        <w:t xml:space="preserve">a </w:t>
      </w:r>
      <w:r w:rsidRPr="00E509DC">
        <w:rPr>
          <w:rFonts w:eastAsia="Times New Roman" w:cs="Times New Roman"/>
          <w:color w:val="000000" w:themeColor="text1"/>
          <w:kern w:val="2"/>
          <w:szCs w:val="24"/>
          <w:lang w:eastAsia="cs-CZ"/>
          <w14:ligatures w14:val="standardContextual"/>
        </w:rPr>
        <w:t>zdravotní způsobilosti</w:t>
      </w:r>
      <w:r w:rsidR="00E509DC" w:rsidRPr="00E509DC">
        <w:rPr>
          <w:rFonts w:eastAsia="Times New Roman" w:cs="Times New Roman"/>
          <w:color w:val="000000" w:themeColor="text1"/>
          <w:kern w:val="2"/>
          <w:szCs w:val="24"/>
          <w:lang w:eastAsia="cs-CZ"/>
          <w14:ligatures w14:val="standardContextual"/>
        </w:rPr>
        <w:t>.</w:t>
      </w:r>
    </w:p>
    <w:p w14:paraId="5DDBE909" w14:textId="77777777" w:rsidR="00F6190D" w:rsidRDefault="00F6190D" w:rsidP="00091B7B">
      <w:pPr>
        <w:spacing w:before="100" w:beforeAutospacing="1" w:after="100" w:afterAutospacing="1"/>
        <w:rPr>
          <w:rFonts w:eastAsia="Times New Roman" w:cs="Times New Roman"/>
          <w:kern w:val="2"/>
          <w:szCs w:val="24"/>
          <w:lang w:eastAsia="cs-CZ"/>
          <w14:ligatures w14:val="standardContextual"/>
        </w:rPr>
      </w:pPr>
      <w:r w:rsidRPr="00E02BFA">
        <w:rPr>
          <w:rFonts w:eastAsia="Times New Roman" w:cs="Times New Roman"/>
          <w:kern w:val="2"/>
          <w:szCs w:val="24"/>
          <w:lang w:eastAsia="cs-CZ"/>
          <w14:ligatures w14:val="standardContextual"/>
        </w:rPr>
        <w:lastRenderedPageBreak/>
        <w:t>(2) Na přijímací řízení ke vzdělávání v konzervatoři se použijí ustanovení upravující přijímací řízení do oborů středního vzdělání s talentovou zkouškou</w:t>
      </w:r>
      <w:r>
        <w:rPr>
          <w:rFonts w:eastAsia="Times New Roman" w:cs="Times New Roman"/>
          <w:kern w:val="2"/>
          <w:szCs w:val="24"/>
          <w:lang w:eastAsia="cs-CZ"/>
          <w14:ligatures w14:val="standardContextual"/>
        </w:rPr>
        <w:t>.</w:t>
      </w:r>
    </w:p>
    <w:p w14:paraId="07CF531F"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89</w:t>
      </w:r>
    </w:p>
    <w:p w14:paraId="37B48CED" w14:textId="77777777" w:rsidR="00DF7B24" w:rsidRPr="00091B7B" w:rsidRDefault="00DF7B24" w:rsidP="00DF7B24">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Ukončování vzdělávání v konzervatoři</w:t>
      </w:r>
    </w:p>
    <w:p w14:paraId="248F3093"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Vzdělávání v konzervatoři se zpravidla ukončuje absolutoriem v konzervatoři. Dokladem je vysvědčení o absolutoriu v konzervatoři a diplom absolventa konzervatoře. Označení absolventa konzervatoře, které se uvádí za jménem, je "diplomovaný specialista", zkráceně "DiS.". Žáci mohou ukončit vzdělávání také maturitní zkouškou, nejdříve však po čtvrtém ročníku v případě šestiletého vzdělávacího programu konzervatoře a po osmém ročníku v případě osmiletého vzdělávacího programu konzervatoře.</w:t>
      </w:r>
    </w:p>
    <w:p w14:paraId="24472E07"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Vysvědčení o maturitní zkoušce a vysvědčení o absolutoriu v konzervatoři jsou opatřena doložkou o získání příslušného stupně vzdělání.</w:t>
      </w:r>
    </w:p>
    <w:p w14:paraId="59BD85FA"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90</w:t>
      </w:r>
    </w:p>
    <w:p w14:paraId="56C9B3F1" w14:textId="77777777" w:rsidR="00DF7B24" w:rsidRPr="00091B7B" w:rsidRDefault="00DF7B24" w:rsidP="00DF7B24">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Absolutorium v konzervatoři</w:t>
      </w:r>
    </w:p>
    <w:p w14:paraId="13090284"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Účelem absolutoria v konzervatoři je ověřit, jak žáci dosáhli cílů vzdělávání stanovených rámcovým a školním vzdělávacím programem v příslušném oboru vzdělání, zejména ověřit úroveň klíčových dovedností, vědomostí a postojů absolventa, které jsou důležité pro jeho další vzdělávání nebo výkon povolání.</w:t>
      </w:r>
    </w:p>
    <w:p w14:paraId="5BB22CE3"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Absolutorium v konzervatoři je komplexní odborná zkouška, která se skládá z teoretické zkoušky z odborných předmětů stanovených rámcovým vzdělávacím programem, zkoušky z cizího jazyka, absolventské práce a její obhajoby, absolventského výkonu z jednoho nebo dvou hlavních oborů, popřípadě zkoušky z umělecko-pedagogické přípravy, pokud tak stanoví rámcový vzdělávací program. Absolutorium v konzervatoři pro obor tanec se skládá z teoretické zkoušky z odborných předmětů stanovených rámcovým vzdělávacím programem, absolventské práce a její obhajoby, absolventského výkonu a zkoušky z umělecko-pedagogické přípravy. Obsah a termíny konání zkoušek stanoví ředitel školy.</w:t>
      </w:r>
    </w:p>
    <w:p w14:paraId="5D70DD60"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Žák může konat absolutorium v konzervatoři, pokud úspěšně ukončil poslední ročník vzdělávání v příslušném oboru vzdělání a</w:t>
      </w:r>
    </w:p>
    <w:p w14:paraId="4DE98EB4"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v šestiletém vzdělávacím programu úspěšně vykonal závěrečné komisionální zkoušky z českého jazyka a literatury a dějin oboru nebo maturitní zkoušku,</w:t>
      </w:r>
    </w:p>
    <w:p w14:paraId="14147FA3"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v osmiletém vzdělávacím programu úspěšně vykonal závěrečné komisionální zkoušky z českého jazyka a literatury a cizího jazyka nebo maturitní zkoušku.</w:t>
      </w:r>
    </w:p>
    <w:p w14:paraId="7171476F"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Žák, který ukončuje vzdělávání v konzervatoři absolutoriem bez předchozího konání maturitní zkoušky, koná v termínu stanoveném ředitelem školy závěrečnou komisionální zkoušku z předmětů podle odstavce 3 ve školním roce, v němž byla výuka těchto předmětů ukončena, nejpozději však do konce prvního pololetí následujícího školního roku. Neprospěl-li žák u závěrečné komisionální zkoušky, stanoví zkušební komise termín opravné zkoušky. </w:t>
      </w:r>
      <w:r w:rsidRPr="00CC593D">
        <w:rPr>
          <w:rFonts w:eastAsia="Times New Roman" w:cs="Times New Roman"/>
          <w:szCs w:val="24"/>
          <w:lang w:eastAsia="cs-CZ"/>
        </w:rPr>
        <w:lastRenderedPageBreak/>
        <w:t>Opravnou závěrečnou komisionální zkoušku může žák konat nejvýše dvakrát. Předsedu a členy zkušební komise pro závěrečnou komisionální zkoušku jmenuje ředitel školy.</w:t>
      </w:r>
    </w:p>
    <w:p w14:paraId="21CE6882"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Absolutorium v konzervatoři se koná před zkušební komisí. Předsedu zkušební komise jmenuje krajský úřad; předseda zkušební komise musí být pedagogickým pracovníkem z jiné konzervatoře nebo vysoké školy, který má odpovídající odbornou a pedagogickou způsobilost a nejméně pětiletou umělecko-pedagogickou praxi. Místopředsedu a členy zkušební komise pro absolutorium v konzervatoři jmenuje ředitel školy, místopředsedou je jmenován pedagogický pracovník příslušné školy s nejméně pětiletou pedagogickou praxí; členem komise musí být vedoucí absolventské práce, vedoucí absolventského výkonu a oponent. Ustanovení § 74 odst. 9 a 10 se použije obdobně.</w:t>
      </w:r>
    </w:p>
    <w:p w14:paraId="068C0E62"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Po dobu 5 vyučovacích dnů před zahájením absolutoria v konzervatoři se žáci nezúčastňují vyučování, tato doba je určena pro přípravu na absolutorium.</w:t>
      </w:r>
    </w:p>
    <w:p w14:paraId="46108032"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(7)</w:t>
      </w:r>
      <w:r w:rsidRPr="00CC593D">
        <w:rPr>
          <w:rFonts w:eastAsia="Times New Roman" w:cs="Times New Roman"/>
          <w:szCs w:val="24"/>
          <w:lang w:eastAsia="cs-CZ"/>
        </w:rPr>
        <w:t xml:space="preserve"> Zkušební komise může žákovi povolit odklad závěrečné komisionální zkoušky nebo absolutoria v konzervatoři, popřípadě stanovit žákovi termín náhradní zkoušky, pokud se z vážných důvodů nemohl ke konání závěrečné komisionální zkoušky nebo absolutoria dostavit a do 3 pracovních dnů od konání zkoušky nebo absolutoria se písemně omluvil předsedovi zkušební komise. Nedodržení stanovené lhůty může v závažných případech předseda zkušební komise prominout.</w:t>
      </w:r>
    </w:p>
    <w:p w14:paraId="0212D9A8"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(8)</w:t>
      </w:r>
      <w:r w:rsidRPr="00CC593D">
        <w:rPr>
          <w:rFonts w:eastAsia="Times New Roman" w:cs="Times New Roman"/>
          <w:szCs w:val="24"/>
          <w:lang w:eastAsia="cs-CZ"/>
        </w:rPr>
        <w:t xml:space="preserve"> Jestliže se žák nedostavil k závěrečné komisionální zkoušce nebo absolutoriu bez řádné omluvy, jeho omluva nebyla uznána nebo byl ze zkoušky vyloučen, posuzuje se, jako by zkoušku vykonal neúspěšně.</w:t>
      </w:r>
    </w:p>
    <w:p w14:paraId="2834AD31"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(9)</w:t>
      </w:r>
      <w:r w:rsidRPr="00CC593D">
        <w:rPr>
          <w:rFonts w:eastAsia="Times New Roman" w:cs="Times New Roman"/>
          <w:szCs w:val="24"/>
          <w:lang w:eastAsia="cs-CZ"/>
        </w:rPr>
        <w:t xml:space="preserve"> Neprospěl-li žák ze zkoušky absolutoria v konzervatoři, popřípadě neobhájil-li absolventskou práci, může konat opravnou zkoušku, popřípadě opravnou obhajobu absolventské práce v termínu, který mu určí zkušební komise. Opravnou zkoušku a opravnou obhajobu absolventské práce je možno konat dvakrát.</w:t>
      </w:r>
    </w:p>
    <w:p w14:paraId="07E4FC42"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(10)</w:t>
      </w:r>
      <w:r w:rsidRPr="00CC593D">
        <w:rPr>
          <w:rFonts w:eastAsia="Times New Roman" w:cs="Times New Roman"/>
          <w:szCs w:val="24"/>
          <w:lang w:eastAsia="cs-CZ"/>
        </w:rPr>
        <w:t xml:space="preserve"> Žák přestává být žákem školy dnem následujícím po dni, kdy úspěšně vykonal absolutorium v konzervatoři. Nevykonal-li žák v určeném termínu úspěšně absolutorium v konzervatoři a byla mu povolena opravná zkouška nebo odklad zkoušky, zachovávají se mu práva a povinnosti žáka do 30. června školního roku, v němž měl vzdělávání řádně ukončit.</w:t>
      </w:r>
    </w:p>
    <w:p w14:paraId="76AE3715"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(11)</w:t>
      </w:r>
      <w:r w:rsidRPr="00CC593D">
        <w:rPr>
          <w:rFonts w:eastAsia="Times New Roman" w:cs="Times New Roman"/>
          <w:szCs w:val="24"/>
          <w:lang w:eastAsia="cs-CZ"/>
        </w:rPr>
        <w:t xml:space="preserve"> Žák může absolutorium v konzervatoři vykonat nejpozději do 5 let od data, kdy přestal být žákem školy podle odstavce 10 věty druhé.</w:t>
      </w:r>
    </w:p>
    <w:p w14:paraId="148408EF"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(12)</w:t>
      </w:r>
      <w:r w:rsidRPr="00CC593D">
        <w:rPr>
          <w:rFonts w:eastAsia="Times New Roman" w:cs="Times New Roman"/>
          <w:szCs w:val="24"/>
          <w:lang w:eastAsia="cs-CZ"/>
        </w:rPr>
        <w:t xml:space="preserve"> Každý, kdo konal absolutorium v konzervatoři může požádat krajský úřad do 8 dnů ode dne, kdy mu byl oznámen výsledek zkoušky, o přezkoumání průběhu a výsledku této zkoušky. Při přezkoumání se postupuje obdobně podle § 82 odst. 1 a 4.</w:t>
      </w:r>
    </w:p>
    <w:p w14:paraId="2857664F"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91</w:t>
      </w:r>
    </w:p>
    <w:p w14:paraId="3BFCA1FE"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Ministerstvo stanoví prováděcím právním předpisem podrobnější podmínky průběhu, organizace a ukončování vzdělávání v konzervatoři.</w:t>
      </w:r>
    </w:p>
    <w:p w14:paraId="65DF5713"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Na vzdělávání v konzervatoři a konzervatoř se vztahují ustanovení tohoto zákona o středním vzdělávání a střední škole, pokud není stanoveno jinak.</w:t>
      </w:r>
    </w:p>
    <w:p w14:paraId="4056E77C" w14:textId="77777777" w:rsidR="00F6190D" w:rsidRPr="006346B2" w:rsidRDefault="00F6190D" w:rsidP="00F6190D">
      <w:pPr>
        <w:widowControl w:val="0"/>
        <w:autoSpaceDE w:val="0"/>
        <w:autoSpaceDN w:val="0"/>
        <w:adjustRightInd w:val="0"/>
        <w:jc w:val="center"/>
        <w:rPr>
          <w:rFonts w:eastAsia="MS Mincho" w:cs="Times New Roman"/>
          <w:szCs w:val="24"/>
          <w:lang w:eastAsia="cs-CZ"/>
        </w:rPr>
      </w:pPr>
      <w:r w:rsidRPr="006346B2">
        <w:rPr>
          <w:rFonts w:eastAsia="MS Mincho" w:cs="Times New Roman"/>
          <w:szCs w:val="24"/>
          <w:lang w:eastAsia="cs-CZ"/>
        </w:rPr>
        <w:lastRenderedPageBreak/>
        <w:t xml:space="preserve">ČÁST ŠESTÁ </w:t>
      </w:r>
    </w:p>
    <w:p w14:paraId="60FB44AE" w14:textId="77777777" w:rsidR="00F6190D" w:rsidRPr="006346B2" w:rsidRDefault="00F6190D" w:rsidP="00F6190D">
      <w:pPr>
        <w:widowControl w:val="0"/>
        <w:autoSpaceDE w:val="0"/>
        <w:autoSpaceDN w:val="0"/>
        <w:adjustRightInd w:val="0"/>
        <w:rPr>
          <w:rFonts w:eastAsia="MS Mincho" w:cs="Times New Roman"/>
          <w:szCs w:val="24"/>
          <w:lang w:eastAsia="cs-CZ"/>
        </w:rPr>
      </w:pPr>
    </w:p>
    <w:p w14:paraId="2286AFBD" w14:textId="77777777" w:rsidR="00F6190D" w:rsidRPr="006346B2" w:rsidRDefault="00F6190D" w:rsidP="00F6190D">
      <w:pPr>
        <w:widowControl w:val="0"/>
        <w:autoSpaceDE w:val="0"/>
        <w:autoSpaceDN w:val="0"/>
        <w:adjustRightInd w:val="0"/>
        <w:jc w:val="center"/>
        <w:rPr>
          <w:rFonts w:eastAsia="MS Mincho" w:cs="Times New Roman"/>
          <w:szCs w:val="24"/>
          <w:lang w:eastAsia="cs-CZ"/>
        </w:rPr>
      </w:pPr>
      <w:r w:rsidRPr="006346B2">
        <w:rPr>
          <w:rFonts w:eastAsia="MS Mincho" w:cs="Times New Roman"/>
          <w:szCs w:val="24"/>
          <w:lang w:eastAsia="cs-CZ"/>
        </w:rPr>
        <w:t xml:space="preserve">VYŠŠÍ ODBORNÉ VZDĚLÁVÁNÍ </w:t>
      </w:r>
    </w:p>
    <w:p w14:paraId="2410A80C" w14:textId="77777777" w:rsidR="00F6190D" w:rsidRPr="006346B2" w:rsidRDefault="00F6190D" w:rsidP="00F6190D">
      <w:pPr>
        <w:widowControl w:val="0"/>
        <w:autoSpaceDE w:val="0"/>
        <w:autoSpaceDN w:val="0"/>
        <w:adjustRightInd w:val="0"/>
        <w:rPr>
          <w:rFonts w:eastAsia="MS Mincho" w:cs="Times New Roman"/>
          <w:szCs w:val="24"/>
          <w:lang w:eastAsia="cs-CZ"/>
        </w:rPr>
      </w:pPr>
    </w:p>
    <w:p w14:paraId="2E0BABA7" w14:textId="77777777" w:rsidR="00F6190D" w:rsidRPr="006346B2" w:rsidRDefault="00F6190D" w:rsidP="00F6190D">
      <w:pPr>
        <w:keepNext/>
        <w:widowControl w:val="0"/>
        <w:autoSpaceDE w:val="0"/>
        <w:autoSpaceDN w:val="0"/>
        <w:adjustRightInd w:val="0"/>
        <w:jc w:val="center"/>
        <w:rPr>
          <w:rFonts w:eastAsia="MS Mincho" w:cs="Times New Roman"/>
          <w:szCs w:val="24"/>
          <w:lang w:eastAsia="cs-CZ"/>
        </w:rPr>
      </w:pPr>
      <w:r w:rsidRPr="006346B2">
        <w:rPr>
          <w:rFonts w:eastAsia="MS Mincho" w:cs="Times New Roman"/>
          <w:szCs w:val="24"/>
          <w:lang w:eastAsia="cs-CZ"/>
        </w:rPr>
        <w:t xml:space="preserve">HLAVA I </w:t>
      </w:r>
    </w:p>
    <w:p w14:paraId="10C4F099" w14:textId="77777777" w:rsidR="00F6190D" w:rsidRPr="006346B2" w:rsidRDefault="00F6190D" w:rsidP="00F6190D">
      <w:pPr>
        <w:keepNext/>
        <w:widowControl w:val="0"/>
        <w:autoSpaceDE w:val="0"/>
        <w:autoSpaceDN w:val="0"/>
        <w:adjustRightInd w:val="0"/>
        <w:rPr>
          <w:rFonts w:eastAsia="MS Mincho" w:cs="Times New Roman"/>
          <w:szCs w:val="24"/>
          <w:lang w:eastAsia="cs-CZ"/>
        </w:rPr>
      </w:pPr>
    </w:p>
    <w:p w14:paraId="6E4EE9A2" w14:textId="77777777" w:rsidR="00F6190D" w:rsidRPr="006346B2" w:rsidRDefault="00F6190D" w:rsidP="00F6190D">
      <w:pPr>
        <w:keepNext/>
        <w:widowControl w:val="0"/>
        <w:autoSpaceDE w:val="0"/>
        <w:autoSpaceDN w:val="0"/>
        <w:adjustRightInd w:val="0"/>
        <w:jc w:val="center"/>
        <w:rPr>
          <w:rFonts w:eastAsia="MS Mincho" w:cs="Times New Roman"/>
          <w:szCs w:val="24"/>
          <w:lang w:eastAsia="cs-CZ"/>
        </w:rPr>
      </w:pPr>
      <w:r w:rsidRPr="006346B2">
        <w:rPr>
          <w:rFonts w:eastAsia="MS Mincho" w:cs="Times New Roman"/>
          <w:szCs w:val="24"/>
          <w:lang w:eastAsia="cs-CZ"/>
        </w:rPr>
        <w:t xml:space="preserve">CÍLE A STUPEŇ VYŠŠÍHO ODBORNÉHO VZDĚLÁNÍ, PŘIJÍMÁNÍ KE VZDĚLÁVÁNÍ, JEHO ORGANIZACE, PRŮBĚH A UKONČOVÁNÍ </w:t>
      </w:r>
    </w:p>
    <w:p w14:paraId="6465D3B3" w14:textId="77777777" w:rsidR="00F6190D" w:rsidRPr="006346B2" w:rsidRDefault="00F6190D" w:rsidP="00F6190D">
      <w:pPr>
        <w:widowControl w:val="0"/>
        <w:autoSpaceDE w:val="0"/>
        <w:autoSpaceDN w:val="0"/>
        <w:adjustRightInd w:val="0"/>
        <w:rPr>
          <w:rFonts w:eastAsia="MS Mincho" w:cs="Times New Roman"/>
          <w:szCs w:val="24"/>
          <w:lang w:eastAsia="cs-CZ"/>
        </w:rPr>
      </w:pPr>
    </w:p>
    <w:p w14:paraId="317770F1" w14:textId="77777777" w:rsidR="00F6190D" w:rsidRPr="006346B2" w:rsidRDefault="00F6190D" w:rsidP="00E509DC">
      <w:pPr>
        <w:widowControl w:val="0"/>
        <w:autoSpaceDE w:val="0"/>
        <w:autoSpaceDN w:val="0"/>
        <w:adjustRightInd w:val="0"/>
        <w:jc w:val="center"/>
        <w:rPr>
          <w:rFonts w:eastAsia="MS Mincho" w:cs="Times New Roman"/>
          <w:szCs w:val="24"/>
          <w:lang w:eastAsia="cs-CZ"/>
        </w:rPr>
      </w:pPr>
      <w:r w:rsidRPr="006346B2">
        <w:rPr>
          <w:rFonts w:eastAsia="MS Mincho" w:cs="Times New Roman"/>
          <w:szCs w:val="24"/>
          <w:lang w:eastAsia="cs-CZ"/>
        </w:rPr>
        <w:t xml:space="preserve">§ 92  </w:t>
      </w:r>
    </w:p>
    <w:p w14:paraId="4E348B24" w14:textId="77777777" w:rsidR="00F6190D" w:rsidRPr="00091B7B" w:rsidRDefault="00F6190D" w:rsidP="00E509DC">
      <w:pPr>
        <w:widowControl w:val="0"/>
        <w:autoSpaceDE w:val="0"/>
        <w:autoSpaceDN w:val="0"/>
        <w:adjustRightInd w:val="0"/>
        <w:jc w:val="center"/>
        <w:rPr>
          <w:rFonts w:eastAsia="MS Mincho" w:cs="Times New Roman"/>
          <w:b/>
          <w:bCs/>
          <w:szCs w:val="24"/>
          <w:lang w:eastAsia="cs-CZ"/>
        </w:rPr>
      </w:pPr>
      <w:r w:rsidRPr="00091B7B">
        <w:rPr>
          <w:rFonts w:eastAsia="MS Mincho" w:cs="Times New Roman"/>
          <w:b/>
          <w:bCs/>
          <w:szCs w:val="24"/>
          <w:lang w:eastAsia="cs-CZ"/>
        </w:rPr>
        <w:t xml:space="preserve">Cíle vyššího odborného vzdělávání a stupeň vzdělání </w:t>
      </w:r>
    </w:p>
    <w:p w14:paraId="50CAC9C1" w14:textId="77777777" w:rsidR="00F6190D" w:rsidRPr="006346B2" w:rsidRDefault="00F6190D" w:rsidP="00E509DC">
      <w:pPr>
        <w:widowControl w:val="0"/>
        <w:autoSpaceDE w:val="0"/>
        <w:autoSpaceDN w:val="0"/>
        <w:adjustRightInd w:val="0"/>
        <w:rPr>
          <w:rFonts w:eastAsia="MS Mincho" w:cs="Times New Roman"/>
          <w:sz w:val="2"/>
          <w:szCs w:val="2"/>
          <w:lang w:eastAsia="cs-CZ"/>
        </w:rPr>
      </w:pPr>
    </w:p>
    <w:p w14:paraId="0EAADD9D" w14:textId="77777777" w:rsidR="00F6190D" w:rsidRPr="006346B2" w:rsidRDefault="00F6190D" w:rsidP="00E509DC">
      <w:pPr>
        <w:widowControl w:val="0"/>
        <w:autoSpaceDE w:val="0"/>
        <w:autoSpaceDN w:val="0"/>
        <w:adjustRightInd w:val="0"/>
        <w:rPr>
          <w:rFonts w:eastAsia="MS Mincho" w:cs="Times New Roman"/>
          <w:szCs w:val="24"/>
          <w:lang w:eastAsia="cs-CZ"/>
        </w:rPr>
      </w:pPr>
    </w:p>
    <w:p w14:paraId="4C04841C" w14:textId="77777777" w:rsidR="00F6190D" w:rsidRPr="00091B7B" w:rsidRDefault="00F6190D" w:rsidP="00E509DC">
      <w:pPr>
        <w:widowControl w:val="0"/>
        <w:autoSpaceDE w:val="0"/>
        <w:autoSpaceDN w:val="0"/>
        <w:adjustRightInd w:val="0"/>
        <w:spacing w:after="240"/>
        <w:ind w:firstLine="425"/>
        <w:rPr>
          <w:rFonts w:eastAsia="MS Mincho" w:cs="Times New Roman"/>
          <w:b/>
          <w:bCs/>
          <w:color w:val="0000FF"/>
          <w:szCs w:val="24"/>
          <w:lang w:eastAsia="cs-CZ"/>
        </w:rPr>
      </w:pPr>
      <w:r w:rsidRPr="006346B2">
        <w:rPr>
          <w:rFonts w:eastAsia="MS Mincho" w:cs="Times New Roman"/>
          <w:szCs w:val="24"/>
          <w:lang w:eastAsia="cs-CZ"/>
        </w:rPr>
        <w:t>(1) Vyšší odborné vzdělávání rozvíjí a prohlubuje znalosti a dovednosti studenta získané ve středním vzdělávání a poskytuje všeobecné a odborné vzdělání a praktickou přípravu pro výkon náročných činností.</w:t>
      </w:r>
    </w:p>
    <w:p w14:paraId="644D093A" w14:textId="77777777" w:rsidR="00F6190D" w:rsidRPr="006346B2" w:rsidRDefault="00F6190D" w:rsidP="00E509DC">
      <w:pPr>
        <w:widowControl w:val="0"/>
        <w:autoSpaceDE w:val="0"/>
        <w:autoSpaceDN w:val="0"/>
        <w:adjustRightInd w:val="0"/>
        <w:spacing w:after="240"/>
        <w:rPr>
          <w:rFonts w:eastAsia="MS Mincho" w:cs="Times New Roman"/>
          <w:szCs w:val="24"/>
          <w:lang w:eastAsia="cs-CZ"/>
        </w:rPr>
      </w:pPr>
      <w:r w:rsidRPr="006346B2">
        <w:rPr>
          <w:rFonts w:eastAsia="MS Mincho" w:cs="Times New Roman"/>
          <w:szCs w:val="24"/>
          <w:lang w:eastAsia="cs-CZ"/>
        </w:rPr>
        <w:t xml:space="preserve">(2) Úspěšným ukončením příslušného akreditovaného vzdělávacího programu se dosáhne stupně vyššího odborného vzdělání. </w:t>
      </w:r>
    </w:p>
    <w:p w14:paraId="7E283593" w14:textId="74D4A244" w:rsidR="00F6190D" w:rsidRPr="00E509DC" w:rsidRDefault="00F6190D" w:rsidP="00E509DC">
      <w:pPr>
        <w:widowControl w:val="0"/>
        <w:autoSpaceDE w:val="0"/>
        <w:autoSpaceDN w:val="0"/>
        <w:adjustRightInd w:val="0"/>
        <w:spacing w:after="240"/>
        <w:rPr>
          <w:rFonts w:eastAsia="MS Mincho" w:cs="Times New Roman"/>
          <w:szCs w:val="24"/>
          <w:lang w:eastAsia="cs-CZ"/>
        </w:rPr>
      </w:pPr>
      <w:r w:rsidRPr="006346B2">
        <w:rPr>
          <w:rFonts w:eastAsia="MS Mincho" w:cs="Times New Roman"/>
          <w:szCs w:val="24"/>
          <w:lang w:eastAsia="cs-CZ"/>
        </w:rPr>
        <w:t xml:space="preserve">(3) Délka vyššího odborného </w:t>
      </w:r>
      <w:bookmarkStart w:id="17" w:name="_Hlk187158719"/>
      <w:r w:rsidRPr="006346B2">
        <w:rPr>
          <w:rFonts w:eastAsia="MS Mincho" w:cs="Times New Roman"/>
          <w:szCs w:val="24"/>
          <w:lang w:eastAsia="cs-CZ"/>
        </w:rPr>
        <w:t xml:space="preserve">vzdělávání </w:t>
      </w:r>
      <w:bookmarkEnd w:id="17"/>
      <w:r w:rsidRPr="00227A59">
        <w:rPr>
          <w:rFonts w:eastAsia="MS Mincho" w:cs="Times New Roman"/>
          <w:color w:val="000000" w:themeColor="text1"/>
          <w:szCs w:val="24"/>
          <w:lang w:eastAsia="cs-CZ"/>
        </w:rPr>
        <w:t xml:space="preserve">v denní formě </w:t>
      </w:r>
      <w:r w:rsidRPr="00091B7B">
        <w:rPr>
          <w:rFonts w:eastAsia="MS Mincho" w:cs="Times New Roman"/>
          <w:strike/>
          <w:color w:val="FF0000"/>
          <w:szCs w:val="24"/>
          <w:lang w:eastAsia="cs-CZ"/>
        </w:rPr>
        <w:t>je</w:t>
      </w:r>
      <w:r w:rsidRPr="00227A59">
        <w:rPr>
          <w:rFonts w:eastAsia="MS Mincho" w:cs="Times New Roman"/>
          <w:color w:val="000000" w:themeColor="text1"/>
          <w:szCs w:val="24"/>
          <w:lang w:eastAsia="cs-CZ"/>
        </w:rPr>
        <w:t xml:space="preserve"> 3 roky</w:t>
      </w:r>
      <w:r w:rsidRPr="006346B2">
        <w:rPr>
          <w:rFonts w:eastAsia="MS Mincho" w:cs="Times New Roman"/>
          <w:szCs w:val="24"/>
          <w:lang w:eastAsia="cs-CZ"/>
        </w:rPr>
        <w:t xml:space="preserve"> včetně odborné praxe, u zdravotnických oborů vzdělání až 3,5 roku. </w:t>
      </w:r>
      <w:bookmarkStart w:id="18" w:name="_Hlk187158898"/>
    </w:p>
    <w:bookmarkEnd w:id="18"/>
    <w:p w14:paraId="679C4023" w14:textId="77777777" w:rsidR="00F6190D" w:rsidRPr="00091B7B" w:rsidRDefault="00F6190D" w:rsidP="00F6190D">
      <w:pPr>
        <w:keepNext/>
        <w:widowControl w:val="0"/>
        <w:autoSpaceDE w:val="0"/>
        <w:autoSpaceDN w:val="0"/>
        <w:adjustRightInd w:val="0"/>
        <w:spacing w:before="480"/>
        <w:jc w:val="center"/>
        <w:rPr>
          <w:rFonts w:eastAsia="MS Mincho" w:cs="Times New Roman"/>
          <w:b/>
          <w:bCs/>
          <w:color w:val="000000" w:themeColor="text1"/>
          <w:szCs w:val="24"/>
          <w:lang w:eastAsia="cs-CZ"/>
        </w:rPr>
      </w:pPr>
      <w:r w:rsidRPr="00091B7B">
        <w:rPr>
          <w:rFonts w:eastAsia="MS Mincho" w:cs="Times New Roman"/>
          <w:b/>
          <w:bCs/>
          <w:color w:val="000000" w:themeColor="text1"/>
          <w:szCs w:val="24"/>
          <w:lang w:eastAsia="cs-CZ"/>
        </w:rPr>
        <w:t>Přijímání ke vzdělávání ve vyšší odborné škole</w:t>
      </w:r>
    </w:p>
    <w:p w14:paraId="705562BE" w14:textId="77777777" w:rsidR="00F6190D" w:rsidRPr="004648D1" w:rsidRDefault="00F6190D" w:rsidP="00F6190D">
      <w:pPr>
        <w:keepNext/>
        <w:widowControl w:val="0"/>
        <w:autoSpaceDE w:val="0"/>
        <w:autoSpaceDN w:val="0"/>
        <w:adjustRightInd w:val="0"/>
        <w:rPr>
          <w:rFonts w:eastAsia="MS Mincho" w:cs="Times New Roman"/>
          <w:szCs w:val="24"/>
          <w:lang w:eastAsia="cs-CZ"/>
        </w:rPr>
      </w:pPr>
    </w:p>
    <w:p w14:paraId="16B9FFAC" w14:textId="77777777" w:rsidR="00F6190D" w:rsidRPr="004648D1" w:rsidRDefault="00F6190D" w:rsidP="00F6190D">
      <w:pPr>
        <w:keepNext/>
        <w:widowControl w:val="0"/>
        <w:autoSpaceDE w:val="0"/>
        <w:autoSpaceDN w:val="0"/>
        <w:adjustRightInd w:val="0"/>
        <w:jc w:val="center"/>
        <w:rPr>
          <w:rFonts w:eastAsia="MS Mincho" w:cs="Times New Roman"/>
          <w:szCs w:val="24"/>
          <w:lang w:eastAsia="cs-CZ"/>
        </w:rPr>
      </w:pPr>
      <w:r w:rsidRPr="004648D1">
        <w:rPr>
          <w:rFonts w:eastAsia="MS Mincho" w:cs="Times New Roman"/>
          <w:szCs w:val="24"/>
          <w:lang w:eastAsia="cs-CZ"/>
        </w:rPr>
        <w:t>§ 93</w:t>
      </w:r>
    </w:p>
    <w:p w14:paraId="78922BA5" w14:textId="77777777" w:rsidR="00F6190D" w:rsidRPr="004648D1" w:rsidRDefault="00F6190D" w:rsidP="00F6190D">
      <w:pPr>
        <w:widowControl w:val="0"/>
        <w:autoSpaceDE w:val="0"/>
        <w:autoSpaceDN w:val="0"/>
        <w:adjustRightInd w:val="0"/>
        <w:rPr>
          <w:rFonts w:eastAsia="MS Mincho" w:cs="Times New Roman"/>
          <w:szCs w:val="24"/>
          <w:lang w:eastAsia="cs-CZ"/>
        </w:rPr>
      </w:pPr>
    </w:p>
    <w:p w14:paraId="1AA141B2" w14:textId="77777777" w:rsidR="00F6190D" w:rsidRPr="00091B7B" w:rsidRDefault="00F6190D" w:rsidP="00F6190D">
      <w:pPr>
        <w:widowControl w:val="0"/>
        <w:autoSpaceDE w:val="0"/>
        <w:autoSpaceDN w:val="0"/>
        <w:adjustRightInd w:val="0"/>
        <w:jc w:val="center"/>
        <w:rPr>
          <w:rFonts w:eastAsia="MS Mincho" w:cs="Times New Roman"/>
          <w:b/>
          <w:bCs/>
          <w:szCs w:val="24"/>
          <w:lang w:eastAsia="cs-CZ"/>
        </w:rPr>
      </w:pPr>
      <w:r w:rsidRPr="00091B7B">
        <w:rPr>
          <w:rFonts w:eastAsia="MS Mincho" w:cs="Times New Roman"/>
          <w:b/>
          <w:bCs/>
          <w:szCs w:val="24"/>
          <w:lang w:eastAsia="cs-CZ"/>
        </w:rPr>
        <w:t xml:space="preserve">Podmínky přijetí ke vzdělávání ve vyšší odborné škole </w:t>
      </w:r>
    </w:p>
    <w:p w14:paraId="3761FABE" w14:textId="77777777" w:rsidR="00F6190D" w:rsidRPr="004648D1" w:rsidRDefault="00F6190D" w:rsidP="00F6190D">
      <w:pPr>
        <w:widowControl w:val="0"/>
        <w:autoSpaceDE w:val="0"/>
        <w:autoSpaceDN w:val="0"/>
        <w:adjustRightInd w:val="0"/>
        <w:rPr>
          <w:rFonts w:eastAsia="MS Mincho" w:cs="Times New Roman"/>
          <w:szCs w:val="24"/>
          <w:lang w:eastAsia="cs-CZ"/>
        </w:rPr>
      </w:pPr>
    </w:p>
    <w:p w14:paraId="44DD23E3" w14:textId="77777777" w:rsidR="00F6190D" w:rsidRPr="004648D1" w:rsidRDefault="00F6190D" w:rsidP="00F6190D">
      <w:pPr>
        <w:widowControl w:val="0"/>
        <w:autoSpaceDE w:val="0"/>
        <w:autoSpaceDN w:val="0"/>
        <w:adjustRightInd w:val="0"/>
        <w:rPr>
          <w:rFonts w:eastAsia="MS Mincho" w:cs="Times New Roman"/>
          <w:szCs w:val="24"/>
          <w:lang w:eastAsia="cs-CZ"/>
        </w:rPr>
      </w:pPr>
      <w:r w:rsidRPr="004648D1">
        <w:rPr>
          <w:rFonts w:eastAsia="MS Mincho" w:cs="Times New Roman"/>
          <w:szCs w:val="24"/>
          <w:lang w:eastAsia="cs-CZ"/>
        </w:rPr>
        <w:t xml:space="preserve">(1) Ke vzdělávání ve vyšší odborné škole lze přijmout uchazeče, kteří získali střední vzdělání s maturitní zkouškou a kteří při přijímacím řízení splnili podmínky pro přijetí prokázáním vhodných schopností, vědomostí, zájmů a zdravotní způsobilosti. </w:t>
      </w:r>
    </w:p>
    <w:p w14:paraId="72B6A5A3" w14:textId="77777777" w:rsidR="00F6190D" w:rsidRPr="004648D1" w:rsidRDefault="00F6190D" w:rsidP="00F6190D">
      <w:pPr>
        <w:widowControl w:val="0"/>
        <w:autoSpaceDE w:val="0"/>
        <w:autoSpaceDN w:val="0"/>
        <w:adjustRightInd w:val="0"/>
        <w:rPr>
          <w:rFonts w:eastAsia="MS Mincho" w:cs="Times New Roman"/>
          <w:szCs w:val="24"/>
          <w:lang w:eastAsia="cs-CZ"/>
        </w:rPr>
      </w:pPr>
      <w:r w:rsidRPr="004648D1">
        <w:rPr>
          <w:rFonts w:eastAsia="MS Mincho" w:cs="Times New Roman"/>
          <w:szCs w:val="24"/>
          <w:lang w:eastAsia="cs-CZ"/>
        </w:rPr>
        <w:t xml:space="preserve"> </w:t>
      </w:r>
    </w:p>
    <w:p w14:paraId="63FD46D0" w14:textId="77777777" w:rsidR="00F6190D" w:rsidRPr="004648D1" w:rsidRDefault="00F6190D" w:rsidP="00F6190D">
      <w:pPr>
        <w:widowControl w:val="0"/>
        <w:autoSpaceDE w:val="0"/>
        <w:autoSpaceDN w:val="0"/>
        <w:adjustRightInd w:val="0"/>
        <w:rPr>
          <w:rFonts w:eastAsia="MS Mincho" w:cs="Times New Roman"/>
          <w:szCs w:val="24"/>
          <w:lang w:eastAsia="cs-CZ"/>
        </w:rPr>
      </w:pPr>
      <w:r w:rsidRPr="004648D1">
        <w:rPr>
          <w:rFonts w:eastAsia="MS Mincho" w:cs="Times New Roman"/>
          <w:szCs w:val="24"/>
          <w:lang w:eastAsia="cs-CZ"/>
        </w:rPr>
        <w:t xml:space="preserve">(2) O přijetí uchazeče ke vzdělávání ve vyšší odborné škole rozhoduje ředitel této školy. </w:t>
      </w:r>
    </w:p>
    <w:p w14:paraId="06928949" w14:textId="77777777" w:rsidR="00F6190D" w:rsidRPr="004648D1" w:rsidRDefault="00F6190D" w:rsidP="00F6190D">
      <w:pPr>
        <w:widowControl w:val="0"/>
        <w:autoSpaceDE w:val="0"/>
        <w:autoSpaceDN w:val="0"/>
        <w:adjustRightInd w:val="0"/>
        <w:rPr>
          <w:rFonts w:eastAsia="MS Mincho" w:cs="Times New Roman"/>
          <w:szCs w:val="24"/>
          <w:lang w:eastAsia="cs-CZ"/>
        </w:rPr>
      </w:pPr>
      <w:r w:rsidRPr="004648D1">
        <w:rPr>
          <w:rFonts w:eastAsia="MS Mincho" w:cs="Times New Roman"/>
          <w:szCs w:val="24"/>
          <w:lang w:eastAsia="cs-CZ"/>
        </w:rPr>
        <w:t xml:space="preserve"> </w:t>
      </w:r>
    </w:p>
    <w:p w14:paraId="16226FD3" w14:textId="77777777" w:rsidR="00F6190D" w:rsidRPr="00F53F59" w:rsidRDefault="00F6190D" w:rsidP="00E509DC">
      <w:pPr>
        <w:jc w:val="center"/>
        <w:rPr>
          <w:rFonts w:cs="Times New Roman"/>
          <w:szCs w:val="24"/>
        </w:rPr>
      </w:pPr>
      <w:r w:rsidRPr="00F53F59">
        <w:rPr>
          <w:rFonts w:cs="Times New Roman"/>
          <w:szCs w:val="24"/>
        </w:rPr>
        <w:t>§ 94</w:t>
      </w:r>
    </w:p>
    <w:p w14:paraId="42289E89" w14:textId="77777777" w:rsidR="00F6190D" w:rsidRPr="00091B7B" w:rsidRDefault="00F6190D" w:rsidP="00E509DC">
      <w:pPr>
        <w:jc w:val="center"/>
        <w:rPr>
          <w:rFonts w:cs="Times New Roman"/>
          <w:b/>
          <w:bCs/>
          <w:szCs w:val="24"/>
        </w:rPr>
      </w:pPr>
      <w:r w:rsidRPr="00091B7B">
        <w:rPr>
          <w:rFonts w:cs="Times New Roman"/>
          <w:b/>
          <w:bCs/>
          <w:szCs w:val="24"/>
        </w:rPr>
        <w:t>Přijímání do prvního ročníku vzdělávání ve vyšší odborné škole</w:t>
      </w:r>
    </w:p>
    <w:p w14:paraId="2B56D70C" w14:textId="77777777" w:rsidR="00F6190D" w:rsidRPr="00F53F59" w:rsidRDefault="00F6190D" w:rsidP="00E509DC">
      <w:pPr>
        <w:rPr>
          <w:rFonts w:cs="Times New Roman"/>
          <w:szCs w:val="24"/>
        </w:rPr>
      </w:pPr>
    </w:p>
    <w:p w14:paraId="3D84A2B4" w14:textId="77777777" w:rsidR="00F6190D" w:rsidRPr="00F53F59" w:rsidRDefault="00F6190D" w:rsidP="00E509DC">
      <w:pPr>
        <w:rPr>
          <w:rFonts w:cs="Times New Roman"/>
          <w:szCs w:val="24"/>
        </w:rPr>
      </w:pPr>
      <w:r w:rsidRPr="00F53F59">
        <w:rPr>
          <w:rFonts w:cs="Times New Roman"/>
          <w:szCs w:val="24"/>
        </w:rPr>
        <w:t>(1) Uchazeč podává přihlášku ke vzdělávání ve vyšší odborné škole řediteli školy pro první kolo přijímacího řízení v termínu stanoveném prováděcím právním předpisem. V přihlášce se vždy uvádí rodné číslo uchazeče, bylo-li mu přiděleno.</w:t>
      </w:r>
    </w:p>
    <w:p w14:paraId="2462A7D6" w14:textId="77777777" w:rsidR="00F6190D" w:rsidRPr="00F53F59" w:rsidRDefault="00F6190D" w:rsidP="00E509DC">
      <w:pPr>
        <w:rPr>
          <w:rFonts w:cs="Times New Roman"/>
          <w:szCs w:val="24"/>
        </w:rPr>
      </w:pPr>
    </w:p>
    <w:p w14:paraId="77CD8B6A" w14:textId="77777777" w:rsidR="00F6190D" w:rsidRPr="00F53F59" w:rsidRDefault="00F6190D" w:rsidP="00E509DC">
      <w:pPr>
        <w:rPr>
          <w:rFonts w:cs="Times New Roman"/>
          <w:szCs w:val="24"/>
        </w:rPr>
      </w:pPr>
      <w:r w:rsidRPr="00F53F59">
        <w:rPr>
          <w:rFonts w:cs="Times New Roman"/>
          <w:szCs w:val="24"/>
        </w:rPr>
        <w:t>(2) V rámci přijímacího řízení může ředitel školy rozhodnout o konání přijímací zkoušky, jejíž obsah a formu stanoví v souladu s rámcovými vzdělávacími programy poskytujícími střední vzdělání s maturitní zkouškou.</w:t>
      </w:r>
    </w:p>
    <w:p w14:paraId="236A5713" w14:textId="77777777" w:rsidR="00F6190D" w:rsidRPr="00F53F59" w:rsidRDefault="00F6190D" w:rsidP="00E509DC">
      <w:pPr>
        <w:rPr>
          <w:rFonts w:cs="Times New Roman"/>
          <w:szCs w:val="24"/>
        </w:rPr>
      </w:pPr>
    </w:p>
    <w:p w14:paraId="419B273A" w14:textId="77777777" w:rsidR="00F6190D" w:rsidRPr="00F53F59" w:rsidRDefault="00F6190D" w:rsidP="00E509DC">
      <w:pPr>
        <w:rPr>
          <w:rFonts w:cs="Times New Roman"/>
          <w:szCs w:val="24"/>
        </w:rPr>
      </w:pPr>
      <w:r w:rsidRPr="00F53F59">
        <w:rPr>
          <w:rFonts w:cs="Times New Roman"/>
          <w:szCs w:val="24"/>
        </w:rPr>
        <w:t>(3) Ředitel školy stanoví jednotná kritéria pro všechny uchazeče přijímané v jednotlivých kolech přijímacího řízení do příslušného oboru a formy vzdělávání pro daný školní rok. V přijímacím řízení ředitel školy hodnotí uchazeče podle</w:t>
      </w:r>
    </w:p>
    <w:p w14:paraId="783CC62A" w14:textId="77777777" w:rsidR="00F6190D" w:rsidRPr="00F53F59" w:rsidRDefault="00F6190D" w:rsidP="00E509DC">
      <w:pPr>
        <w:rPr>
          <w:rFonts w:cs="Times New Roman"/>
          <w:szCs w:val="24"/>
        </w:rPr>
      </w:pPr>
    </w:p>
    <w:p w14:paraId="4E8B4141" w14:textId="77777777" w:rsidR="00F6190D" w:rsidRPr="00F53F59" w:rsidRDefault="00F6190D" w:rsidP="00E509DC">
      <w:pPr>
        <w:rPr>
          <w:rFonts w:cs="Times New Roman"/>
          <w:szCs w:val="24"/>
        </w:rPr>
      </w:pPr>
      <w:r w:rsidRPr="00F53F59">
        <w:rPr>
          <w:rFonts w:cs="Times New Roman"/>
          <w:szCs w:val="24"/>
        </w:rPr>
        <w:lastRenderedPageBreak/>
        <w:t>a) hodnocení znalostí uchazeče získaných ve středním vzdělávání a vyjádřeném na vysvědčení ze střední školy,</w:t>
      </w:r>
    </w:p>
    <w:p w14:paraId="4F53282A" w14:textId="77777777" w:rsidR="00F6190D" w:rsidRPr="00F53F59" w:rsidRDefault="00F6190D" w:rsidP="00E509DC">
      <w:pPr>
        <w:rPr>
          <w:rFonts w:cs="Times New Roman"/>
          <w:szCs w:val="24"/>
        </w:rPr>
      </w:pPr>
    </w:p>
    <w:p w14:paraId="4438AD06" w14:textId="77777777" w:rsidR="00F6190D" w:rsidRPr="00F53F59" w:rsidRDefault="00F6190D" w:rsidP="00E509DC">
      <w:pPr>
        <w:rPr>
          <w:rFonts w:cs="Times New Roman"/>
          <w:szCs w:val="24"/>
        </w:rPr>
      </w:pPr>
      <w:r w:rsidRPr="00F53F59">
        <w:rPr>
          <w:rFonts w:cs="Times New Roman"/>
          <w:szCs w:val="24"/>
        </w:rPr>
        <w:t>b) výsledků přijímací zkoušky, je-li stanovena, a</w:t>
      </w:r>
    </w:p>
    <w:p w14:paraId="4D5289E2" w14:textId="77777777" w:rsidR="00F6190D" w:rsidRPr="00F53F59" w:rsidRDefault="00F6190D" w:rsidP="00E509DC">
      <w:pPr>
        <w:rPr>
          <w:rFonts w:cs="Times New Roman"/>
          <w:szCs w:val="24"/>
        </w:rPr>
      </w:pPr>
    </w:p>
    <w:p w14:paraId="7280809C" w14:textId="77777777" w:rsidR="00F6190D" w:rsidRPr="00F53F59" w:rsidRDefault="00F6190D" w:rsidP="00E509DC">
      <w:pPr>
        <w:rPr>
          <w:rFonts w:cs="Times New Roman"/>
          <w:szCs w:val="24"/>
        </w:rPr>
      </w:pPr>
      <w:r w:rsidRPr="00F53F59">
        <w:rPr>
          <w:rFonts w:cs="Times New Roman"/>
          <w:szCs w:val="24"/>
        </w:rPr>
        <w:t>c) dalších skutečností, které osvědčují vhodné schopnosti, vědomosti a zájmy uchazeče.</w:t>
      </w:r>
    </w:p>
    <w:p w14:paraId="46D2D4E3" w14:textId="77777777" w:rsidR="00F6190D" w:rsidRPr="00F53F59" w:rsidRDefault="00F6190D" w:rsidP="00E509DC">
      <w:pPr>
        <w:rPr>
          <w:rFonts w:cs="Times New Roman"/>
          <w:szCs w:val="24"/>
        </w:rPr>
      </w:pPr>
    </w:p>
    <w:p w14:paraId="213DD7D1" w14:textId="77777777" w:rsidR="00F6190D" w:rsidRPr="00F53F59" w:rsidRDefault="00F6190D" w:rsidP="00E509DC">
      <w:pPr>
        <w:rPr>
          <w:rFonts w:cs="Times New Roman"/>
          <w:szCs w:val="24"/>
        </w:rPr>
      </w:pPr>
      <w:r w:rsidRPr="00F53F59">
        <w:rPr>
          <w:rFonts w:cs="Times New Roman"/>
          <w:szCs w:val="24"/>
        </w:rPr>
        <w:t>(4) Předpokladem přijetí uchazeče ke vzdělávání ve vyšší odborné škole je rovněž splnění podmínek zdravotní způsobilosti pro daný obor vzdělání.</w:t>
      </w:r>
    </w:p>
    <w:p w14:paraId="5C8D2E1D" w14:textId="77777777" w:rsidR="00F6190D" w:rsidRPr="00F53F59" w:rsidRDefault="00F6190D" w:rsidP="00E509DC">
      <w:pPr>
        <w:rPr>
          <w:rFonts w:cs="Times New Roman"/>
          <w:szCs w:val="24"/>
        </w:rPr>
      </w:pPr>
    </w:p>
    <w:p w14:paraId="2F2EE96D" w14:textId="77777777" w:rsidR="00F6190D" w:rsidRPr="00F53F59" w:rsidRDefault="00F6190D" w:rsidP="00E509DC">
      <w:pPr>
        <w:rPr>
          <w:rFonts w:cs="Times New Roman"/>
          <w:szCs w:val="24"/>
        </w:rPr>
      </w:pPr>
      <w:r w:rsidRPr="00F53F59">
        <w:rPr>
          <w:rFonts w:cs="Times New Roman"/>
          <w:szCs w:val="24"/>
        </w:rPr>
        <w:t xml:space="preserve">(5) Ředitel školy zveřejní v dostatečném předstihu, nejméně však dvouměsíčním, lhůtu pro podání přihlášky ke vzdělávání, doklady, které jsou její součástí, kritéria hodnocení přijímacího řízení, termíny konání přijímací zkoušky a její formu a rámcový obsah, je-li stanovena, popřípadě další podmínky přijetí ke vzdělávání. Tyto skutečnosti musí být zveřejněny na přístupném místě ve škole </w:t>
      </w:r>
      <w:r w:rsidRPr="00091B7B">
        <w:rPr>
          <w:rFonts w:cs="Times New Roman"/>
          <w:b/>
          <w:bCs/>
          <w:color w:val="0000FF"/>
          <w:szCs w:val="24"/>
        </w:rPr>
        <w:t>a způsobem umožňujícím dálkový přístup</w:t>
      </w:r>
      <w:r w:rsidRPr="00F53F59">
        <w:rPr>
          <w:rFonts w:cs="Times New Roman"/>
          <w:szCs w:val="24"/>
        </w:rPr>
        <w:t>.</w:t>
      </w:r>
    </w:p>
    <w:p w14:paraId="35BDBABD" w14:textId="77777777" w:rsidR="00F6190D" w:rsidRPr="00F53F59" w:rsidRDefault="00F6190D" w:rsidP="00E509DC">
      <w:pPr>
        <w:rPr>
          <w:rFonts w:cs="Times New Roman"/>
          <w:szCs w:val="24"/>
        </w:rPr>
      </w:pPr>
    </w:p>
    <w:p w14:paraId="4AB1AAB8" w14:textId="77777777" w:rsidR="00F6190D" w:rsidRPr="00F53F59" w:rsidRDefault="00F6190D" w:rsidP="00E509DC">
      <w:pPr>
        <w:rPr>
          <w:rFonts w:cs="Times New Roman"/>
          <w:szCs w:val="24"/>
        </w:rPr>
      </w:pPr>
      <w:r w:rsidRPr="00F53F59">
        <w:rPr>
          <w:rFonts w:cs="Times New Roman"/>
          <w:szCs w:val="24"/>
        </w:rPr>
        <w:t xml:space="preserve">(6) Pokud splní podmínky přijímacího řízení více </w:t>
      </w:r>
      <w:proofErr w:type="gramStart"/>
      <w:r w:rsidRPr="00F53F59">
        <w:rPr>
          <w:rFonts w:cs="Times New Roman"/>
          <w:szCs w:val="24"/>
        </w:rPr>
        <w:t>uchazečů,</w:t>
      </w:r>
      <w:proofErr w:type="gramEnd"/>
      <w:r w:rsidRPr="00F53F59">
        <w:rPr>
          <w:rFonts w:cs="Times New Roman"/>
          <w:szCs w:val="24"/>
        </w:rPr>
        <w:t xml:space="preserve"> než kolik lze přijmout, rozhoduje jejich pořadí podle výsledku hodnocení přijímacího řízení.</w:t>
      </w:r>
    </w:p>
    <w:p w14:paraId="1CEF2851" w14:textId="77777777" w:rsidR="00F6190D" w:rsidRPr="00F53F59" w:rsidRDefault="00F6190D" w:rsidP="00E509DC">
      <w:pPr>
        <w:rPr>
          <w:rFonts w:cs="Times New Roman"/>
          <w:szCs w:val="24"/>
        </w:rPr>
      </w:pPr>
    </w:p>
    <w:p w14:paraId="1DEA6C3E" w14:textId="77777777" w:rsidR="00F6190D" w:rsidRPr="00F53F59" w:rsidRDefault="00F6190D" w:rsidP="00E509DC">
      <w:pPr>
        <w:rPr>
          <w:rFonts w:cs="Times New Roman"/>
          <w:szCs w:val="24"/>
        </w:rPr>
      </w:pPr>
      <w:r w:rsidRPr="00F53F59">
        <w:rPr>
          <w:rFonts w:cs="Times New Roman"/>
          <w:szCs w:val="24"/>
        </w:rPr>
        <w:t>(7) Ředitel školy zveřejní seznam přijatých uchazečů a vydá rozhodnutí o nepřijetí uchazeče do 7 dnů po konání přijímací zkoušky nebo po stanovení výsledků přijímacího řízení, pokud se přijímací zkouška nekoná.</w:t>
      </w:r>
    </w:p>
    <w:p w14:paraId="45473E92" w14:textId="77777777" w:rsidR="00F6190D" w:rsidRPr="00F53F59" w:rsidRDefault="00F6190D" w:rsidP="00E509DC">
      <w:pPr>
        <w:rPr>
          <w:rFonts w:cs="Times New Roman"/>
          <w:szCs w:val="24"/>
        </w:rPr>
      </w:pPr>
    </w:p>
    <w:p w14:paraId="59383BC8" w14:textId="77777777" w:rsidR="00F6190D" w:rsidRPr="00F53F59" w:rsidRDefault="00F6190D" w:rsidP="00E509DC">
      <w:pPr>
        <w:rPr>
          <w:rFonts w:cs="Times New Roman"/>
          <w:szCs w:val="24"/>
        </w:rPr>
      </w:pPr>
      <w:r w:rsidRPr="00F53F59">
        <w:rPr>
          <w:rFonts w:cs="Times New Roman"/>
          <w:szCs w:val="24"/>
        </w:rPr>
        <w:t>(8) Ředitel školy může po ukončení prvního kola přijímacího řízení vyhlásit další kola přijímacího řízení k naplnění předpokládaného stavu studentů.</w:t>
      </w:r>
    </w:p>
    <w:p w14:paraId="5D5A5234" w14:textId="77777777" w:rsidR="00F6190D" w:rsidRPr="00F53F59" w:rsidRDefault="00F6190D" w:rsidP="00E509DC">
      <w:pPr>
        <w:rPr>
          <w:rFonts w:cs="Times New Roman"/>
          <w:szCs w:val="24"/>
        </w:rPr>
      </w:pPr>
    </w:p>
    <w:p w14:paraId="6D1079F7" w14:textId="77777777" w:rsidR="00F6190D" w:rsidRPr="00091B7B" w:rsidRDefault="00F6190D" w:rsidP="00E509DC">
      <w:pPr>
        <w:rPr>
          <w:rFonts w:cs="Times New Roman"/>
          <w:b/>
          <w:bCs/>
          <w:color w:val="0000FF"/>
          <w:szCs w:val="24"/>
        </w:rPr>
      </w:pPr>
      <w:r w:rsidRPr="00091B7B">
        <w:rPr>
          <w:rFonts w:cs="Times New Roman"/>
          <w:b/>
          <w:bCs/>
          <w:color w:val="0000FF"/>
          <w:szCs w:val="24"/>
        </w:rPr>
        <w:t xml:space="preserve">(9) Ředitel školy může mimo rámec příslušného kola přijímacího řízení přijmout k vyššímu odbornému vzdělávání ve vyšší odborné škole a zařadit do probíhajícího prvního ročníku uchazeče, který je studentem bakalářského studijního programu nebo magisterského studijního programu, který nenavazuje na bakalářský studijní program, nebo uchazeče, který v době daného probíhajícího prvního ročníku studium takového studijního programu ukončil jinak než řádně. V rámci přijímacího řízení může ředitel školy po posouzení dokladů uchazeče o předchozím vzdělávání stanovit jako podmínku přijetí vykonání zkoušky a určit její obsah, termín, formu a kritéria hodnocení, a to v souladu s akreditovaným vzdělávacím programem příslušného oboru vzdělání. </w:t>
      </w:r>
    </w:p>
    <w:p w14:paraId="2C23FA35" w14:textId="77777777" w:rsidR="00F6190D" w:rsidRPr="00091B7B" w:rsidRDefault="00F6190D" w:rsidP="00E509DC">
      <w:pPr>
        <w:rPr>
          <w:rFonts w:cs="Times New Roman"/>
          <w:b/>
          <w:bCs/>
          <w:color w:val="0000FF"/>
          <w:szCs w:val="24"/>
        </w:rPr>
      </w:pPr>
    </w:p>
    <w:p w14:paraId="666A23DD" w14:textId="77777777" w:rsidR="00F6190D" w:rsidRDefault="00F6190D" w:rsidP="00E509DC">
      <w:pPr>
        <w:rPr>
          <w:rFonts w:eastAsia="Times New Roman" w:cs="Times New Roman"/>
          <w:szCs w:val="24"/>
          <w:lang w:eastAsia="cs-CZ"/>
        </w:rPr>
      </w:pPr>
    </w:p>
    <w:p w14:paraId="13413CFD"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95</w:t>
      </w:r>
    </w:p>
    <w:p w14:paraId="48CD742D" w14:textId="77777777" w:rsidR="00DF7B24" w:rsidRPr="00091B7B" w:rsidRDefault="00DF7B24" w:rsidP="00DF7B24">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Přijímání do vyššího ročníku vzdělávání ve vyšší odborné škole</w:t>
      </w:r>
    </w:p>
    <w:p w14:paraId="0CEEBA04"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Ředitel školy může uchazeče přijmout do vyššího než prvního ročníku vzdělávání ve vyšší odborné škole. V rámci přijímacího řízení může ředitel školy po posouzení dokladů uchazeče o předchozím vzdělávání stanovit jako podmínku přijetí vykonání zkoušky a určit její obsah, termín, formu a kritéria hodnocení, a to v souladu s akreditovaným vzdělávacím programem příslušného oboru vzdělání. V případě, že ředitel školy rozhodne o přijetí uchazeče, určí ročník, do něhož bude uchazeč zařazen.</w:t>
      </w:r>
    </w:p>
    <w:p w14:paraId="3D62F2DC"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(2)</w:t>
      </w:r>
      <w:r w:rsidRPr="00CC593D">
        <w:rPr>
          <w:rFonts w:eastAsia="Times New Roman" w:cs="Times New Roman"/>
          <w:szCs w:val="24"/>
          <w:lang w:eastAsia="cs-CZ"/>
        </w:rPr>
        <w:t xml:space="preserve"> V případě zdravotnických oborů může ředitel školy přijmout uchazeče do vyššího než prvního ročníku vzdělávání ve vyšší odborné škole pouze v případě, že obsah předchozího vzdělávání uchazeče odpovídá obsahu vzdělávání v těch ročnících, které student nebude absolvovat.</w:t>
      </w:r>
    </w:p>
    <w:p w14:paraId="23B75887" w14:textId="77777777" w:rsidR="00F6190D" w:rsidRPr="00091B7B" w:rsidRDefault="00F6190D" w:rsidP="00E509DC">
      <w:pPr>
        <w:pStyle w:val="17"/>
        <w:spacing w:before="0"/>
        <w:ind w:left="0" w:right="0"/>
        <w:rPr>
          <w:color w:val="0000FF"/>
          <w:sz w:val="24"/>
          <w:szCs w:val="24"/>
        </w:rPr>
      </w:pPr>
      <w:r w:rsidRPr="00091B7B">
        <w:rPr>
          <w:color w:val="000000" w:themeColor="text1"/>
          <w:sz w:val="24"/>
          <w:szCs w:val="24"/>
        </w:rPr>
        <w:t>Organizace a průběh vyššího odborného vzdělávání</w:t>
      </w:r>
    </w:p>
    <w:p w14:paraId="4BCC09BC" w14:textId="77777777" w:rsidR="00F6190D" w:rsidRPr="006F4536" w:rsidRDefault="00F6190D" w:rsidP="00E509DC">
      <w:pPr>
        <w:pStyle w:val="9"/>
        <w:rPr>
          <w:sz w:val="24"/>
          <w:szCs w:val="24"/>
        </w:rPr>
      </w:pPr>
      <w:r w:rsidRPr="006F4536">
        <w:rPr>
          <w:sz w:val="24"/>
          <w:szCs w:val="24"/>
        </w:rPr>
        <w:t>§ 96</w:t>
      </w:r>
    </w:p>
    <w:p w14:paraId="6D9E5134" w14:textId="77777777" w:rsidR="00F6190D" w:rsidRPr="006F4536" w:rsidRDefault="00F6190D" w:rsidP="00E509DC">
      <w:pPr>
        <w:pStyle w:val="18"/>
        <w:ind w:left="0" w:firstLine="0"/>
        <w:rPr>
          <w:szCs w:val="24"/>
        </w:rPr>
      </w:pPr>
      <w:r w:rsidRPr="006F4536">
        <w:rPr>
          <w:szCs w:val="24"/>
        </w:rPr>
        <w:t>(1)    Školní rok začíná 1. září a končí 31. srpna následujícího kalendářního roku. Školní rok se člení na dvě období. Zimní období trvá od 1. září do 31. ledna, letní období trvá od 1. února do 31. srpna.</w:t>
      </w:r>
    </w:p>
    <w:p w14:paraId="6D9E24E9" w14:textId="74D3DFDC" w:rsidR="00F6190D" w:rsidRPr="006F4536" w:rsidRDefault="00F6190D" w:rsidP="00E509DC">
      <w:pPr>
        <w:pStyle w:val="19"/>
        <w:ind w:left="0" w:firstLine="0"/>
        <w:rPr>
          <w:szCs w:val="24"/>
        </w:rPr>
      </w:pPr>
      <w:r w:rsidRPr="006F4536">
        <w:rPr>
          <w:szCs w:val="24"/>
        </w:rPr>
        <w:t>(2)    Vyšší odborné vzdělávání obsahuje teoretickou přípravu a praktickou přípravu. Praktická příprava se uskutečňuje formou praktického vyučování ve škole nebo formou odborné praxe na pracovištích fyzických nebo právnických osob, které mají oprávnění k činnosti související s daným oborem vzdělání a které mají se školou uzavřenou smlouvu o obsahu a rozsahu odborné praxe a podmínkách pro její konání</w:t>
      </w:r>
      <w:r w:rsidR="00E509DC" w:rsidRPr="00091B7B">
        <w:rPr>
          <w:b/>
          <w:bCs/>
          <w:color w:val="0000FF"/>
          <w:szCs w:val="24"/>
          <w:lang w:eastAsia="cs-CZ"/>
        </w:rPr>
        <w:t>.</w:t>
      </w:r>
    </w:p>
    <w:p w14:paraId="66FAE392" w14:textId="3087D964" w:rsidR="00F6190D" w:rsidRDefault="00F6190D" w:rsidP="00E509DC">
      <w:pPr>
        <w:pStyle w:val="20"/>
        <w:ind w:left="0" w:firstLine="0"/>
        <w:rPr>
          <w:szCs w:val="24"/>
        </w:rPr>
      </w:pPr>
      <w:r w:rsidRPr="006F4536">
        <w:rPr>
          <w:szCs w:val="24"/>
        </w:rPr>
        <w:t>(3)    Na studenty při praktické přípravě se vztahují ustanovení zákoníku práce, která upravují pracovní dobu, bezpečnost a ochranu zdraví při práci, péči o zaměstnance a pracovní podmínky žen a mladistvých, a další předpisy o bezpečnosti a ochraně zdraví při práci.</w:t>
      </w:r>
    </w:p>
    <w:p w14:paraId="66CD1DEC" w14:textId="77777777" w:rsidR="00F6190D" w:rsidRDefault="00F6190D" w:rsidP="00E509DC">
      <w:pPr>
        <w:rPr>
          <w:rFonts w:eastAsia="Times New Roman" w:cs="Times New Roman"/>
          <w:szCs w:val="24"/>
          <w:lang w:eastAsia="cs-CZ"/>
        </w:rPr>
      </w:pPr>
    </w:p>
    <w:p w14:paraId="6601C2BF" w14:textId="77777777" w:rsidR="00F6190D" w:rsidRPr="00F53F59" w:rsidRDefault="00F6190D" w:rsidP="00E509DC">
      <w:pPr>
        <w:jc w:val="center"/>
        <w:rPr>
          <w:rFonts w:eastAsia="Times New Roman" w:cs="Times New Roman"/>
          <w:szCs w:val="24"/>
          <w:lang w:eastAsia="cs-CZ"/>
        </w:rPr>
      </w:pPr>
      <w:r w:rsidRPr="00F53F59">
        <w:rPr>
          <w:rFonts w:eastAsia="Times New Roman" w:cs="Times New Roman"/>
          <w:szCs w:val="24"/>
          <w:lang w:eastAsia="cs-CZ"/>
        </w:rPr>
        <w:t>§ 97</w:t>
      </w:r>
    </w:p>
    <w:p w14:paraId="6C98F552" w14:textId="77777777" w:rsidR="00F6190D" w:rsidRPr="00F53F59" w:rsidRDefault="00F6190D" w:rsidP="00E509DC">
      <w:pPr>
        <w:rPr>
          <w:rFonts w:eastAsia="Times New Roman" w:cs="Times New Roman"/>
          <w:szCs w:val="24"/>
          <w:lang w:eastAsia="cs-CZ"/>
        </w:rPr>
      </w:pPr>
    </w:p>
    <w:p w14:paraId="4308461F" w14:textId="77777777" w:rsidR="00F6190D" w:rsidRPr="00F53F59" w:rsidRDefault="00F6190D" w:rsidP="00E509DC">
      <w:pPr>
        <w:rPr>
          <w:rFonts w:eastAsia="Times New Roman" w:cs="Times New Roman"/>
          <w:szCs w:val="24"/>
          <w:lang w:eastAsia="cs-CZ"/>
        </w:rPr>
      </w:pPr>
      <w:r w:rsidRPr="00F53F59">
        <w:rPr>
          <w:rFonts w:eastAsia="Times New Roman" w:cs="Times New Roman"/>
          <w:szCs w:val="24"/>
          <w:lang w:eastAsia="cs-CZ"/>
        </w:rPr>
        <w:t>(1) Uchazeč se stává studentem vyšší odborné školy dnem zápisu ke vzdělávání. Uchazeči se zapisují ve lhůtě stanovené vyšší odbornou školou, nejpozději však do 31. října.</w:t>
      </w:r>
    </w:p>
    <w:p w14:paraId="2F76EC81" w14:textId="77777777" w:rsidR="00F6190D" w:rsidRPr="00F53F59" w:rsidRDefault="00F6190D" w:rsidP="00E509DC">
      <w:pPr>
        <w:rPr>
          <w:rFonts w:eastAsia="Times New Roman" w:cs="Times New Roman"/>
          <w:szCs w:val="24"/>
          <w:lang w:eastAsia="cs-CZ"/>
        </w:rPr>
      </w:pPr>
    </w:p>
    <w:p w14:paraId="005BD128" w14:textId="77777777" w:rsidR="00F6190D" w:rsidRPr="00F53F59" w:rsidRDefault="00F6190D" w:rsidP="00E509DC">
      <w:pPr>
        <w:rPr>
          <w:rFonts w:eastAsia="Times New Roman" w:cs="Times New Roman"/>
          <w:szCs w:val="24"/>
          <w:lang w:eastAsia="cs-CZ"/>
        </w:rPr>
      </w:pPr>
      <w:r w:rsidRPr="00F53F59">
        <w:rPr>
          <w:rFonts w:eastAsia="Times New Roman" w:cs="Times New Roman"/>
          <w:szCs w:val="24"/>
          <w:lang w:eastAsia="cs-CZ"/>
        </w:rPr>
        <w:t>(2) Dokladem o vzdělávání ve vyšší odborné škole je výkaz o studiu</w:t>
      </w:r>
      <w:r w:rsidRPr="00091B7B">
        <w:rPr>
          <w:rFonts w:eastAsia="Times New Roman" w:cs="Times New Roman"/>
          <w:b/>
          <w:bCs/>
          <w:color w:val="0000FF"/>
          <w:szCs w:val="24"/>
          <w:lang w:eastAsia="cs-CZ"/>
        </w:rPr>
        <w:t xml:space="preserve"> v listinné nebo elektronické podobě</w:t>
      </w:r>
      <w:r w:rsidRPr="00F53F59">
        <w:rPr>
          <w:rFonts w:eastAsia="Times New Roman" w:cs="Times New Roman"/>
          <w:szCs w:val="24"/>
          <w:lang w:eastAsia="cs-CZ"/>
        </w:rPr>
        <w:t>. Do výkazu o studiu se zapisují předměty nebo jiné ucelené části učiva zvoleného oboru vzdělání a výsledky hodnocení studenta.</w:t>
      </w:r>
    </w:p>
    <w:p w14:paraId="5D739929" w14:textId="77777777" w:rsidR="00F6190D" w:rsidRPr="00F53F59" w:rsidRDefault="00F6190D" w:rsidP="00E509DC">
      <w:pPr>
        <w:rPr>
          <w:rFonts w:eastAsia="Times New Roman" w:cs="Times New Roman"/>
          <w:szCs w:val="24"/>
          <w:lang w:eastAsia="cs-CZ"/>
        </w:rPr>
      </w:pPr>
    </w:p>
    <w:p w14:paraId="36C7AB7D" w14:textId="77777777" w:rsidR="00F6190D" w:rsidRPr="00F53F59" w:rsidRDefault="00F6190D" w:rsidP="00E509DC">
      <w:pPr>
        <w:rPr>
          <w:rFonts w:eastAsia="Times New Roman" w:cs="Times New Roman"/>
          <w:szCs w:val="24"/>
          <w:lang w:eastAsia="cs-CZ"/>
        </w:rPr>
      </w:pPr>
      <w:r w:rsidRPr="00F53F59">
        <w:rPr>
          <w:rFonts w:eastAsia="Times New Roman" w:cs="Times New Roman"/>
          <w:szCs w:val="24"/>
          <w:lang w:eastAsia="cs-CZ"/>
        </w:rPr>
        <w:t>(3) V průběhu vyššího odborného vzdělávání se studentovi umožňuje přestup do jiné vyšší odborné školy, změna oboru vzdělání, přerušení vzdělávání, opakování ročníku a uznání předchozího vzdělání, a to na základě písemné žádosti studenta.</w:t>
      </w:r>
    </w:p>
    <w:p w14:paraId="250AAA5C" w14:textId="77777777" w:rsidR="00F6190D" w:rsidRPr="00F53F59" w:rsidRDefault="00F6190D" w:rsidP="00E509DC">
      <w:pPr>
        <w:rPr>
          <w:rFonts w:eastAsia="Times New Roman" w:cs="Times New Roman"/>
          <w:szCs w:val="24"/>
          <w:lang w:eastAsia="cs-CZ"/>
        </w:rPr>
      </w:pPr>
    </w:p>
    <w:p w14:paraId="25365DFF" w14:textId="77777777" w:rsidR="00F6190D" w:rsidRPr="00F53F59" w:rsidRDefault="00F6190D" w:rsidP="00E509DC">
      <w:pPr>
        <w:rPr>
          <w:rFonts w:eastAsia="Times New Roman" w:cs="Times New Roman"/>
          <w:szCs w:val="24"/>
          <w:lang w:eastAsia="cs-CZ"/>
        </w:rPr>
      </w:pPr>
      <w:r w:rsidRPr="00F53F59">
        <w:rPr>
          <w:rFonts w:eastAsia="Times New Roman" w:cs="Times New Roman"/>
          <w:szCs w:val="24"/>
          <w:lang w:eastAsia="cs-CZ"/>
        </w:rPr>
        <w:t>(4) Ředitel školy může studentovi povolit změnu oboru vzdělání. V rámci rozhodování o změně oboru vzdělání může ředitel školy stanovit rozdílovou zkoušku a určit její obsah, rozsah, termín a kritéria jejího hodnocení.</w:t>
      </w:r>
    </w:p>
    <w:p w14:paraId="31C0B98F" w14:textId="77777777" w:rsidR="00F6190D" w:rsidRPr="00F53F59" w:rsidRDefault="00F6190D" w:rsidP="00E509DC">
      <w:pPr>
        <w:rPr>
          <w:rFonts w:eastAsia="Times New Roman" w:cs="Times New Roman"/>
          <w:szCs w:val="24"/>
          <w:lang w:eastAsia="cs-CZ"/>
        </w:rPr>
      </w:pPr>
    </w:p>
    <w:p w14:paraId="499B6616" w14:textId="77777777" w:rsidR="00F6190D" w:rsidRPr="00F53F59" w:rsidRDefault="00F6190D" w:rsidP="00E509DC">
      <w:pPr>
        <w:rPr>
          <w:rFonts w:eastAsia="Times New Roman" w:cs="Times New Roman"/>
          <w:szCs w:val="24"/>
          <w:lang w:eastAsia="cs-CZ"/>
        </w:rPr>
      </w:pPr>
      <w:r w:rsidRPr="00F53F59">
        <w:rPr>
          <w:rFonts w:eastAsia="Times New Roman" w:cs="Times New Roman"/>
          <w:szCs w:val="24"/>
          <w:lang w:eastAsia="cs-CZ"/>
        </w:rPr>
        <w:t>(5) O přestupu studenta vyšší odborné školy do jiné vyšší odborné školy rozhoduje ředitel školy, do které se student hlásí. V rámci rozhodování o přestupu studenta, zejména pokud má při přestupu dojít ke změně oboru vzdělání, může ředitel školy stanovit rozdílovou zkoušku a určit její obsah, rozsah, termín a kritéria jejího hodnocení.</w:t>
      </w:r>
    </w:p>
    <w:p w14:paraId="69A82A3D" w14:textId="77777777" w:rsidR="00F6190D" w:rsidRPr="00F53F59" w:rsidRDefault="00F6190D" w:rsidP="00E509DC">
      <w:pPr>
        <w:rPr>
          <w:rFonts w:eastAsia="Times New Roman" w:cs="Times New Roman"/>
          <w:szCs w:val="24"/>
          <w:lang w:eastAsia="cs-CZ"/>
        </w:rPr>
      </w:pPr>
    </w:p>
    <w:p w14:paraId="7369549A" w14:textId="77777777" w:rsidR="00F6190D" w:rsidRPr="00F53F59" w:rsidRDefault="00F6190D" w:rsidP="00E509DC">
      <w:pPr>
        <w:rPr>
          <w:rFonts w:eastAsia="Times New Roman" w:cs="Times New Roman"/>
          <w:szCs w:val="24"/>
          <w:lang w:eastAsia="cs-CZ"/>
        </w:rPr>
      </w:pPr>
      <w:r w:rsidRPr="00F53F59">
        <w:rPr>
          <w:rFonts w:eastAsia="Times New Roman" w:cs="Times New Roman"/>
          <w:szCs w:val="24"/>
          <w:lang w:eastAsia="cs-CZ"/>
        </w:rPr>
        <w:t>(6) Ředitel školy může studentovi přerušit vzdělávání, a to na dobu nejvýše 2 let. Po dobu přerušení vzdělávání student není studentem této vyšší odborné školy. Po uplynutí doby přerušení vzdělávání pokračuje student v tom ročníku, ve kterém bylo vzdělávání přerušeno. Se souhlasem ředitele školy může student pokračovat ve vyšším ročníku, prokáže-li odpovídající znalosti a praktické dovednosti a způsob jejich získání. Ředitel školy na žádost studenta ukončí přerušení vzdělávání i před uplynutím doby přerušení vzdělávání, nebrání-li tomu závažné důvody.</w:t>
      </w:r>
    </w:p>
    <w:p w14:paraId="2ADF8E1C" w14:textId="77777777" w:rsidR="00F6190D" w:rsidRPr="00F53F59" w:rsidRDefault="00F6190D" w:rsidP="00E509DC">
      <w:pPr>
        <w:rPr>
          <w:rFonts w:eastAsia="Times New Roman" w:cs="Times New Roman"/>
          <w:szCs w:val="24"/>
          <w:lang w:eastAsia="cs-CZ"/>
        </w:rPr>
      </w:pPr>
    </w:p>
    <w:p w14:paraId="5D5B8CE1" w14:textId="77777777" w:rsidR="00F6190D" w:rsidRPr="00F53F59" w:rsidRDefault="00F6190D" w:rsidP="00E509DC">
      <w:pPr>
        <w:rPr>
          <w:rFonts w:eastAsia="Times New Roman" w:cs="Times New Roman"/>
          <w:szCs w:val="24"/>
          <w:lang w:eastAsia="cs-CZ"/>
        </w:rPr>
      </w:pPr>
      <w:r w:rsidRPr="00F53F59">
        <w:rPr>
          <w:rFonts w:eastAsia="Times New Roman" w:cs="Times New Roman"/>
          <w:szCs w:val="24"/>
          <w:lang w:eastAsia="cs-CZ"/>
        </w:rPr>
        <w:t>(7) Ředitel školy je povinen přerušit vzdělávání studentce z důvodů těhotenství a mateřství, jestliže praktická příprava probíhá na pracovištích nebo ve formě prací zakázaných těhotným ženám a matkám do konce devátého měsíce po porodu, nebo jestliže vyučování podle lékařského posudku ohrožuje těhotenství studentky.</w:t>
      </w:r>
    </w:p>
    <w:p w14:paraId="1C38833C" w14:textId="77777777" w:rsidR="00F6190D" w:rsidRPr="00F53F59" w:rsidRDefault="00F6190D" w:rsidP="00E509DC">
      <w:pPr>
        <w:rPr>
          <w:rFonts w:eastAsia="Times New Roman" w:cs="Times New Roman"/>
          <w:szCs w:val="24"/>
          <w:lang w:eastAsia="cs-CZ"/>
        </w:rPr>
      </w:pPr>
    </w:p>
    <w:p w14:paraId="3F0F5310" w14:textId="77777777" w:rsidR="00F6190D" w:rsidRDefault="00F6190D" w:rsidP="00E509DC">
      <w:pPr>
        <w:rPr>
          <w:rFonts w:eastAsia="Times New Roman" w:cs="Times New Roman"/>
          <w:szCs w:val="24"/>
          <w:lang w:eastAsia="cs-CZ"/>
        </w:rPr>
      </w:pPr>
      <w:r w:rsidRPr="00F53F59">
        <w:rPr>
          <w:rFonts w:eastAsia="Times New Roman" w:cs="Times New Roman"/>
          <w:szCs w:val="24"/>
          <w:lang w:eastAsia="cs-CZ"/>
        </w:rPr>
        <w:t>(8) Ředitel školy může studentovi, který nesplnil podmínky stanovené akreditovaným vzdělávacím programem pro příslušný ročník, povolit opakování ročníku po posouzení jeho dosavadních studijních výsledků a důvodů uvedených v žádosti.</w:t>
      </w:r>
    </w:p>
    <w:p w14:paraId="368F722B" w14:textId="77777777" w:rsidR="00F6190D" w:rsidRDefault="00F6190D" w:rsidP="00F6190D">
      <w:pPr>
        <w:rPr>
          <w:rFonts w:eastAsia="Times New Roman" w:cs="Times New Roman"/>
          <w:szCs w:val="24"/>
          <w:lang w:eastAsia="cs-CZ"/>
        </w:rPr>
      </w:pPr>
    </w:p>
    <w:p w14:paraId="01F705A4"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98</w:t>
      </w:r>
    </w:p>
    <w:p w14:paraId="7CA0205E"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Student může zanechat vzdělávání na základě písemného sdělení doručeného řediteli školy. Student přestává být studentem vyšší odborné školy dnem následujícím po dni doručení tohoto sdělení řediteli školy, popřípadě dnem uvedeným ve sdělení o zanechání vzdělávání, pokud jde o den pozdější.</w:t>
      </w:r>
    </w:p>
    <w:p w14:paraId="2606C2C7"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Jestliže se student neúčastní po dobu nejméně 20 vyučovacích dnů vyučování a jeho neúčast není řádně omluvena, vyzve ho ředitel školy písemně, aby neprodleně doložil důvody své nepřítomnosti; zároveň upozorní, že jinak bude student posuzován, jako by vzdělávání zanechal. Jestliže do 3 týdnů od doručení výzvy student do vyšší odborné školy nenastoupí nebo nedoloží důvod nepřítomnosti, posuzuje se, jako by posledním dnem této lhůty vzdělávání zanechal; tímto dnem přestává být studentem vyšší odborné školy.</w:t>
      </w:r>
    </w:p>
    <w:p w14:paraId="31CB2008" w14:textId="77777777" w:rsidR="00F6190D" w:rsidRPr="005E26D9" w:rsidRDefault="00F6190D" w:rsidP="00E509DC">
      <w:pPr>
        <w:widowControl w:val="0"/>
        <w:autoSpaceDE w:val="0"/>
        <w:autoSpaceDN w:val="0"/>
        <w:adjustRightInd w:val="0"/>
        <w:jc w:val="center"/>
        <w:rPr>
          <w:rFonts w:eastAsia="MS Mincho" w:cs="Times New Roman"/>
          <w:szCs w:val="24"/>
          <w:lang w:eastAsia="cs-CZ"/>
        </w:rPr>
      </w:pPr>
      <w:r w:rsidRPr="005E26D9">
        <w:rPr>
          <w:rFonts w:eastAsia="MS Mincho" w:cs="Times New Roman"/>
          <w:szCs w:val="24"/>
          <w:lang w:eastAsia="cs-CZ"/>
        </w:rPr>
        <w:t xml:space="preserve">§ 99 </w:t>
      </w:r>
    </w:p>
    <w:p w14:paraId="589895E4" w14:textId="77777777" w:rsidR="00F6190D" w:rsidRPr="005E26D9" w:rsidRDefault="00F6190D" w:rsidP="00E509DC">
      <w:pPr>
        <w:widowControl w:val="0"/>
        <w:autoSpaceDE w:val="0"/>
        <w:autoSpaceDN w:val="0"/>
        <w:adjustRightInd w:val="0"/>
        <w:rPr>
          <w:rFonts w:eastAsia="MS Mincho" w:cs="Times New Roman"/>
          <w:szCs w:val="24"/>
          <w:lang w:eastAsia="cs-CZ"/>
        </w:rPr>
      </w:pPr>
    </w:p>
    <w:p w14:paraId="70BB3480" w14:textId="77777777" w:rsidR="00F6190D" w:rsidRPr="00091B7B" w:rsidRDefault="00F6190D" w:rsidP="00E509DC">
      <w:pPr>
        <w:widowControl w:val="0"/>
        <w:autoSpaceDE w:val="0"/>
        <w:autoSpaceDN w:val="0"/>
        <w:adjustRightInd w:val="0"/>
        <w:jc w:val="center"/>
        <w:rPr>
          <w:rFonts w:eastAsia="MS Mincho" w:cs="Times New Roman"/>
          <w:b/>
          <w:bCs/>
          <w:szCs w:val="24"/>
          <w:lang w:eastAsia="cs-CZ"/>
        </w:rPr>
      </w:pPr>
      <w:r w:rsidRPr="00091B7B">
        <w:rPr>
          <w:rFonts w:eastAsia="MS Mincho" w:cs="Times New Roman"/>
          <w:b/>
          <w:bCs/>
          <w:szCs w:val="24"/>
          <w:lang w:eastAsia="cs-CZ"/>
        </w:rPr>
        <w:t xml:space="preserve">Hodnocení výsledků vzdělávání studentů </w:t>
      </w:r>
    </w:p>
    <w:p w14:paraId="58DA092F" w14:textId="77777777" w:rsidR="00F6190D" w:rsidRPr="005E26D9" w:rsidRDefault="00F6190D" w:rsidP="00E509DC">
      <w:pPr>
        <w:widowControl w:val="0"/>
        <w:autoSpaceDE w:val="0"/>
        <w:autoSpaceDN w:val="0"/>
        <w:adjustRightInd w:val="0"/>
        <w:rPr>
          <w:rFonts w:eastAsia="MS Mincho" w:cs="Times New Roman"/>
          <w:szCs w:val="24"/>
          <w:lang w:eastAsia="cs-CZ"/>
        </w:rPr>
      </w:pPr>
    </w:p>
    <w:p w14:paraId="3F9F457D" w14:textId="77777777" w:rsidR="00F6190D" w:rsidRPr="005E26D9" w:rsidRDefault="00F6190D" w:rsidP="00E509DC">
      <w:pPr>
        <w:widowControl w:val="0"/>
        <w:autoSpaceDE w:val="0"/>
        <w:autoSpaceDN w:val="0"/>
        <w:adjustRightInd w:val="0"/>
        <w:rPr>
          <w:rFonts w:eastAsia="MS Mincho" w:cs="Times New Roman"/>
          <w:szCs w:val="24"/>
          <w:lang w:eastAsia="cs-CZ"/>
        </w:rPr>
      </w:pPr>
      <w:r w:rsidRPr="005E26D9">
        <w:rPr>
          <w:rFonts w:eastAsia="MS Mincho" w:cs="Times New Roman"/>
          <w:szCs w:val="24"/>
          <w:lang w:eastAsia="cs-CZ"/>
        </w:rPr>
        <w:tab/>
        <w:t xml:space="preserve">(1) Studenti jsou hodnoceni vždy za příslušné období. Předměty, popřípadě jiné ucelené části učiva, z nichž student koná zkoušku, a předměty, popřípadě jiné ucelené části učiva, z nichž je student hodnocen jiným způsobem, stanoví </w:t>
      </w:r>
      <w:bookmarkStart w:id="19" w:name="_Hlk187161988"/>
      <w:r w:rsidRPr="005E26D9">
        <w:rPr>
          <w:rFonts w:eastAsia="MS Mincho" w:cs="Times New Roman"/>
          <w:szCs w:val="24"/>
          <w:lang w:eastAsia="cs-CZ"/>
        </w:rPr>
        <w:t xml:space="preserve">akreditovaný </w:t>
      </w:r>
      <w:r w:rsidRPr="00091B7B">
        <w:rPr>
          <w:rFonts w:eastAsia="MS Mincho" w:cs="Times New Roman"/>
          <w:b/>
          <w:bCs/>
          <w:color w:val="0000FF"/>
          <w:szCs w:val="24"/>
          <w:lang w:eastAsia="cs-CZ"/>
        </w:rPr>
        <w:t>nebo autorizovaný</w:t>
      </w:r>
      <w:r w:rsidRPr="00227A59">
        <w:rPr>
          <w:rFonts w:eastAsia="MS Mincho" w:cs="Times New Roman"/>
          <w:color w:val="000000" w:themeColor="text1"/>
          <w:szCs w:val="24"/>
          <w:lang w:eastAsia="cs-CZ"/>
        </w:rPr>
        <w:t xml:space="preserve"> </w:t>
      </w:r>
      <w:bookmarkEnd w:id="19"/>
      <w:r w:rsidRPr="005E26D9">
        <w:rPr>
          <w:rFonts w:eastAsia="MS Mincho" w:cs="Times New Roman"/>
          <w:szCs w:val="24"/>
          <w:lang w:eastAsia="cs-CZ"/>
        </w:rPr>
        <w:t xml:space="preserve">vzdělávací program. Zkoušky je možné opakovat dvakrát. V případě členění obsahu vzdělávání do jiných ucelených částí </w:t>
      </w:r>
      <w:proofErr w:type="gramStart"/>
      <w:r w:rsidRPr="005E26D9">
        <w:rPr>
          <w:rFonts w:eastAsia="MS Mincho" w:cs="Times New Roman"/>
          <w:szCs w:val="24"/>
          <w:lang w:eastAsia="cs-CZ"/>
        </w:rPr>
        <w:t>učiva</w:t>
      </w:r>
      <w:proofErr w:type="gramEnd"/>
      <w:r w:rsidRPr="005E26D9">
        <w:rPr>
          <w:rFonts w:eastAsia="MS Mincho" w:cs="Times New Roman"/>
          <w:szCs w:val="24"/>
          <w:lang w:eastAsia="cs-CZ"/>
        </w:rPr>
        <w:t xml:space="preserve"> než předmětů se vydává studentovi potvrzení o jejich absolvování. </w:t>
      </w:r>
    </w:p>
    <w:p w14:paraId="5C399816" w14:textId="77777777" w:rsidR="00F6190D" w:rsidRPr="005E26D9" w:rsidRDefault="00F6190D" w:rsidP="00E509DC">
      <w:pPr>
        <w:widowControl w:val="0"/>
        <w:autoSpaceDE w:val="0"/>
        <w:autoSpaceDN w:val="0"/>
        <w:adjustRightInd w:val="0"/>
        <w:rPr>
          <w:rFonts w:eastAsia="MS Mincho" w:cs="Times New Roman"/>
          <w:szCs w:val="24"/>
          <w:lang w:eastAsia="cs-CZ"/>
        </w:rPr>
      </w:pPr>
      <w:r w:rsidRPr="005E26D9">
        <w:rPr>
          <w:rFonts w:eastAsia="MS Mincho" w:cs="Times New Roman"/>
          <w:szCs w:val="24"/>
          <w:lang w:eastAsia="cs-CZ"/>
        </w:rPr>
        <w:t xml:space="preserve"> </w:t>
      </w:r>
    </w:p>
    <w:p w14:paraId="288C6F5E" w14:textId="504A9DB8" w:rsidR="00F6190D" w:rsidRPr="00227A59" w:rsidRDefault="00F6190D" w:rsidP="00E509DC">
      <w:pPr>
        <w:widowControl w:val="0"/>
        <w:autoSpaceDE w:val="0"/>
        <w:autoSpaceDN w:val="0"/>
        <w:adjustRightInd w:val="0"/>
        <w:rPr>
          <w:rFonts w:eastAsia="MS Mincho" w:cs="Times New Roman"/>
          <w:color w:val="000000" w:themeColor="text1"/>
          <w:szCs w:val="24"/>
          <w:lang w:eastAsia="cs-CZ"/>
        </w:rPr>
      </w:pPr>
      <w:r w:rsidRPr="005E26D9">
        <w:rPr>
          <w:rFonts w:eastAsia="MS Mincho" w:cs="Times New Roman"/>
          <w:szCs w:val="24"/>
          <w:lang w:eastAsia="cs-CZ"/>
        </w:rPr>
        <w:tab/>
        <w:t xml:space="preserve">(2) </w:t>
      </w:r>
      <w:bookmarkStart w:id="20" w:name="_Hlk187162066"/>
      <w:r w:rsidRPr="00091B7B">
        <w:rPr>
          <w:rFonts w:eastAsia="MS Mincho" w:cs="Times New Roman"/>
          <w:strike/>
          <w:color w:val="FF0000"/>
          <w:szCs w:val="24"/>
          <w:u w:val="single"/>
          <w:lang w:eastAsia="cs-CZ"/>
        </w:rPr>
        <w:t>Do</w:t>
      </w:r>
      <w:r w:rsidRPr="00091B7B">
        <w:rPr>
          <w:rFonts w:eastAsia="MS Mincho" w:cs="Times New Roman"/>
          <w:b/>
          <w:bCs/>
          <w:color w:val="0000FF"/>
          <w:szCs w:val="24"/>
          <w:lang w:eastAsia="cs-CZ"/>
        </w:rPr>
        <w:t xml:space="preserve"> </w:t>
      </w:r>
      <w:bookmarkEnd w:id="20"/>
      <w:r w:rsidRPr="0043428F">
        <w:rPr>
          <w:rFonts w:eastAsia="MS Mincho" w:cs="Times New Roman"/>
          <w:color w:val="000000" w:themeColor="text1"/>
          <w:szCs w:val="24"/>
          <w:lang w:eastAsia="cs-CZ"/>
        </w:rPr>
        <w:t xml:space="preserve">vyššího ročníku postoupí student, který úspěšně splnil podmínky stanovené akreditovaným </w:t>
      </w:r>
      <w:r w:rsidRPr="00227A59">
        <w:rPr>
          <w:rFonts w:eastAsia="MS Mincho" w:cs="Times New Roman"/>
          <w:color w:val="000000" w:themeColor="text1"/>
          <w:szCs w:val="24"/>
          <w:lang w:eastAsia="cs-CZ"/>
        </w:rPr>
        <w:t xml:space="preserve">vzdělávacím programem pro příslušný ročník. </w:t>
      </w:r>
    </w:p>
    <w:p w14:paraId="2E9927CA" w14:textId="77777777" w:rsidR="00F6190D" w:rsidRPr="00227A59" w:rsidRDefault="00F6190D" w:rsidP="00E509DC">
      <w:pPr>
        <w:widowControl w:val="0"/>
        <w:autoSpaceDE w:val="0"/>
        <w:autoSpaceDN w:val="0"/>
        <w:adjustRightInd w:val="0"/>
        <w:rPr>
          <w:rFonts w:eastAsia="MS Mincho" w:cs="Times New Roman"/>
          <w:color w:val="000000" w:themeColor="text1"/>
          <w:szCs w:val="24"/>
          <w:lang w:eastAsia="cs-CZ"/>
        </w:rPr>
      </w:pPr>
    </w:p>
    <w:p w14:paraId="44984487" w14:textId="77777777" w:rsidR="00F6190D" w:rsidRDefault="00F6190D" w:rsidP="00E509DC">
      <w:pPr>
        <w:widowControl w:val="0"/>
        <w:autoSpaceDE w:val="0"/>
        <w:autoSpaceDN w:val="0"/>
        <w:adjustRightInd w:val="0"/>
        <w:rPr>
          <w:rFonts w:eastAsia="MS Mincho" w:cs="Times New Roman"/>
          <w:szCs w:val="24"/>
          <w:lang w:eastAsia="cs-CZ"/>
        </w:rPr>
      </w:pPr>
      <w:r w:rsidRPr="005E26D9">
        <w:rPr>
          <w:rFonts w:eastAsia="MS Mincho" w:cs="Times New Roman"/>
          <w:szCs w:val="24"/>
          <w:lang w:eastAsia="cs-CZ"/>
        </w:rPr>
        <w:tab/>
        <w:t xml:space="preserve">(3) V případě, že nelze studenta hodnotit ze závažných důvodů, určí ředitel školy termín, do kterého má být hodnocení studenta ukončeno. Hodnocení musí být ukončeno nejpozději do konce následujícího období. </w:t>
      </w:r>
    </w:p>
    <w:p w14:paraId="2089C836" w14:textId="77777777" w:rsidR="00F6190D" w:rsidRDefault="00F6190D" w:rsidP="00E509DC">
      <w:pPr>
        <w:widowControl w:val="0"/>
        <w:autoSpaceDE w:val="0"/>
        <w:autoSpaceDN w:val="0"/>
        <w:adjustRightInd w:val="0"/>
        <w:rPr>
          <w:rFonts w:eastAsia="MS Mincho" w:cs="Times New Roman"/>
          <w:szCs w:val="24"/>
          <w:lang w:eastAsia="cs-CZ"/>
        </w:rPr>
      </w:pPr>
    </w:p>
    <w:p w14:paraId="0576674F" w14:textId="59918079" w:rsidR="00F6190D" w:rsidRPr="005E26D9" w:rsidRDefault="00F6190D" w:rsidP="00F6190D">
      <w:pPr>
        <w:widowControl w:val="0"/>
        <w:autoSpaceDE w:val="0"/>
        <w:autoSpaceDN w:val="0"/>
        <w:adjustRightInd w:val="0"/>
        <w:rPr>
          <w:rFonts w:eastAsia="MS Mincho" w:cs="Times New Roman"/>
          <w:szCs w:val="24"/>
          <w:lang w:eastAsia="cs-CZ"/>
        </w:rPr>
      </w:pPr>
    </w:p>
    <w:p w14:paraId="2A65E631" w14:textId="77777777" w:rsidR="00F6190D" w:rsidRPr="005E26D9" w:rsidRDefault="00F6190D" w:rsidP="00F6190D">
      <w:pPr>
        <w:keepNext/>
        <w:widowControl w:val="0"/>
        <w:autoSpaceDE w:val="0"/>
        <w:autoSpaceDN w:val="0"/>
        <w:adjustRightInd w:val="0"/>
        <w:jc w:val="center"/>
        <w:rPr>
          <w:rFonts w:eastAsia="MS Mincho" w:cs="Times New Roman"/>
          <w:szCs w:val="24"/>
          <w:lang w:eastAsia="cs-CZ"/>
        </w:rPr>
      </w:pPr>
      <w:r w:rsidRPr="005E26D9">
        <w:rPr>
          <w:rFonts w:eastAsia="MS Mincho" w:cs="Times New Roman"/>
          <w:szCs w:val="24"/>
          <w:lang w:eastAsia="cs-CZ"/>
        </w:rPr>
        <w:t xml:space="preserve">§ 100 </w:t>
      </w:r>
    </w:p>
    <w:p w14:paraId="223CAAE3" w14:textId="77777777" w:rsidR="00F6190D" w:rsidRPr="005E26D9" w:rsidRDefault="00F6190D" w:rsidP="00F6190D">
      <w:pPr>
        <w:keepNext/>
        <w:widowControl w:val="0"/>
        <w:autoSpaceDE w:val="0"/>
        <w:autoSpaceDN w:val="0"/>
        <w:adjustRightInd w:val="0"/>
        <w:rPr>
          <w:rFonts w:eastAsia="MS Mincho" w:cs="Times New Roman"/>
          <w:szCs w:val="24"/>
          <w:lang w:eastAsia="cs-CZ"/>
        </w:rPr>
      </w:pPr>
    </w:p>
    <w:p w14:paraId="0C748C14" w14:textId="77777777" w:rsidR="00F6190D" w:rsidRPr="00091B7B" w:rsidRDefault="00F6190D" w:rsidP="00F6190D">
      <w:pPr>
        <w:widowControl w:val="0"/>
        <w:autoSpaceDE w:val="0"/>
        <w:autoSpaceDN w:val="0"/>
        <w:adjustRightInd w:val="0"/>
        <w:jc w:val="center"/>
        <w:rPr>
          <w:rFonts w:eastAsia="MS Mincho" w:cs="Times New Roman"/>
          <w:b/>
          <w:bCs/>
          <w:szCs w:val="24"/>
          <w:lang w:eastAsia="cs-CZ"/>
        </w:rPr>
      </w:pPr>
      <w:r w:rsidRPr="00091B7B">
        <w:rPr>
          <w:rFonts w:eastAsia="MS Mincho" w:cs="Times New Roman"/>
          <w:b/>
          <w:bCs/>
          <w:szCs w:val="24"/>
          <w:lang w:eastAsia="cs-CZ"/>
        </w:rPr>
        <w:t xml:space="preserve">Uznávání dosaženého vzdělání </w:t>
      </w:r>
    </w:p>
    <w:p w14:paraId="6E2E84EC" w14:textId="77777777" w:rsidR="00F6190D" w:rsidRPr="005E26D9" w:rsidRDefault="00F6190D" w:rsidP="00F6190D">
      <w:pPr>
        <w:widowControl w:val="0"/>
        <w:autoSpaceDE w:val="0"/>
        <w:autoSpaceDN w:val="0"/>
        <w:adjustRightInd w:val="0"/>
        <w:rPr>
          <w:rFonts w:eastAsia="MS Mincho" w:cs="Times New Roman"/>
          <w:szCs w:val="24"/>
          <w:lang w:eastAsia="cs-CZ"/>
        </w:rPr>
      </w:pPr>
    </w:p>
    <w:p w14:paraId="09AE51A4" w14:textId="77777777" w:rsidR="00F6190D" w:rsidRPr="005E26D9" w:rsidRDefault="00F6190D" w:rsidP="00F6190D">
      <w:pPr>
        <w:widowControl w:val="0"/>
        <w:autoSpaceDE w:val="0"/>
        <w:autoSpaceDN w:val="0"/>
        <w:adjustRightInd w:val="0"/>
        <w:rPr>
          <w:rFonts w:eastAsia="MS Mincho" w:cs="Times New Roman"/>
          <w:szCs w:val="24"/>
          <w:lang w:eastAsia="cs-CZ"/>
        </w:rPr>
      </w:pPr>
      <w:r w:rsidRPr="005E26D9">
        <w:rPr>
          <w:rFonts w:eastAsia="MS Mincho" w:cs="Times New Roman"/>
          <w:szCs w:val="24"/>
          <w:lang w:eastAsia="cs-CZ"/>
        </w:rPr>
        <w:tab/>
        <w:t xml:space="preserve">Ředitel školy uzná ucelené dosažené vzdělání studenta, pokud je doloženo dokladem o tomto vzdělání nebo jiným prokazatelným způsobem. Částečné vzdělání studenta může ředitel </w:t>
      </w:r>
      <w:r w:rsidRPr="005E26D9">
        <w:rPr>
          <w:rFonts w:eastAsia="MS Mincho" w:cs="Times New Roman"/>
          <w:szCs w:val="24"/>
          <w:lang w:eastAsia="cs-CZ"/>
        </w:rPr>
        <w:lastRenderedPageBreak/>
        <w:t xml:space="preserve">školy uznat, pokud je doloženo dokladem o tomto vzdělání nebo jiným prokazatelným způsobem a od doby jeho dosažení neuplynulo více než 10 let nebo pokud student znalosti z tohoto vzdělání prokáže při zkoušce stanovené ředitelem školy. Uzná-li ředitel školy dosažené vzdělání studenta, uvolní žáka zčásti nebo zcela z vyučování a z hodnocení v rozsahu uznaného vzdělání. </w:t>
      </w:r>
    </w:p>
    <w:p w14:paraId="7F7EB673" w14:textId="77777777" w:rsidR="00F6190D" w:rsidRPr="005E26D9" w:rsidRDefault="00F6190D" w:rsidP="00F6190D">
      <w:pPr>
        <w:widowControl w:val="0"/>
        <w:autoSpaceDE w:val="0"/>
        <w:autoSpaceDN w:val="0"/>
        <w:adjustRightInd w:val="0"/>
        <w:rPr>
          <w:rFonts w:eastAsia="MS Mincho" w:cs="Times New Roman"/>
          <w:szCs w:val="24"/>
          <w:lang w:eastAsia="cs-CZ"/>
        </w:rPr>
      </w:pPr>
      <w:r w:rsidRPr="005E26D9">
        <w:rPr>
          <w:rFonts w:eastAsia="MS Mincho" w:cs="Times New Roman"/>
          <w:szCs w:val="24"/>
          <w:lang w:eastAsia="cs-CZ"/>
        </w:rPr>
        <w:t xml:space="preserve"> </w:t>
      </w:r>
    </w:p>
    <w:p w14:paraId="3B2A4A9F" w14:textId="77777777" w:rsidR="00F6190D" w:rsidRPr="00091B7B" w:rsidRDefault="00F6190D" w:rsidP="00F6190D">
      <w:pPr>
        <w:widowControl w:val="0"/>
        <w:autoSpaceDE w:val="0"/>
        <w:autoSpaceDN w:val="0"/>
        <w:adjustRightInd w:val="0"/>
        <w:jc w:val="center"/>
        <w:rPr>
          <w:rFonts w:eastAsia="MS Mincho" w:cs="Times New Roman"/>
          <w:b/>
          <w:bCs/>
          <w:color w:val="000000" w:themeColor="text1"/>
          <w:szCs w:val="24"/>
          <w:lang w:eastAsia="cs-CZ"/>
        </w:rPr>
      </w:pPr>
      <w:r w:rsidRPr="00091B7B">
        <w:rPr>
          <w:rFonts w:eastAsia="MS Mincho" w:cs="Times New Roman"/>
          <w:b/>
          <w:bCs/>
          <w:color w:val="000000" w:themeColor="text1"/>
          <w:szCs w:val="24"/>
          <w:lang w:eastAsia="cs-CZ"/>
        </w:rPr>
        <w:t xml:space="preserve">Ukončování vyššího odborného vzdělávání </w:t>
      </w:r>
    </w:p>
    <w:p w14:paraId="607D7E84" w14:textId="77777777" w:rsidR="00F6190D" w:rsidRPr="005E26D9" w:rsidRDefault="00F6190D" w:rsidP="00F6190D">
      <w:pPr>
        <w:widowControl w:val="0"/>
        <w:autoSpaceDE w:val="0"/>
        <w:autoSpaceDN w:val="0"/>
        <w:adjustRightInd w:val="0"/>
        <w:rPr>
          <w:rFonts w:eastAsia="MS Mincho" w:cs="Times New Roman"/>
          <w:szCs w:val="24"/>
          <w:lang w:eastAsia="cs-CZ"/>
        </w:rPr>
      </w:pPr>
    </w:p>
    <w:p w14:paraId="496B761A" w14:textId="77777777" w:rsidR="00F6190D" w:rsidRPr="00E509DC" w:rsidRDefault="00F6190D" w:rsidP="00E509DC">
      <w:pPr>
        <w:widowControl w:val="0"/>
        <w:autoSpaceDE w:val="0"/>
        <w:autoSpaceDN w:val="0"/>
        <w:adjustRightInd w:val="0"/>
        <w:jc w:val="center"/>
        <w:rPr>
          <w:rFonts w:eastAsia="MS Mincho" w:cs="Times New Roman"/>
          <w:color w:val="000000" w:themeColor="text1"/>
          <w:szCs w:val="24"/>
          <w:lang w:eastAsia="cs-CZ"/>
        </w:rPr>
      </w:pPr>
      <w:r w:rsidRPr="00E509DC">
        <w:rPr>
          <w:rFonts w:eastAsia="MS Mincho" w:cs="Times New Roman"/>
          <w:color w:val="000000" w:themeColor="text1"/>
          <w:szCs w:val="24"/>
          <w:lang w:eastAsia="cs-CZ"/>
        </w:rPr>
        <w:t>§ 101</w:t>
      </w:r>
    </w:p>
    <w:p w14:paraId="3A9EAFB8" w14:textId="77777777" w:rsidR="00F6190D" w:rsidRPr="00E509DC" w:rsidRDefault="00F6190D" w:rsidP="00E509DC">
      <w:pPr>
        <w:widowControl w:val="0"/>
        <w:autoSpaceDE w:val="0"/>
        <w:autoSpaceDN w:val="0"/>
        <w:adjustRightInd w:val="0"/>
        <w:ind w:firstLine="425"/>
        <w:rPr>
          <w:rFonts w:eastAsia="MS Mincho" w:cs="Times New Roman"/>
          <w:color w:val="000000" w:themeColor="text1"/>
          <w:szCs w:val="24"/>
          <w:lang w:eastAsia="cs-CZ"/>
        </w:rPr>
      </w:pPr>
    </w:p>
    <w:p w14:paraId="74C7EB60" w14:textId="77777777" w:rsidR="00F6190D" w:rsidRPr="00E509DC" w:rsidRDefault="00F6190D" w:rsidP="00E509DC">
      <w:pPr>
        <w:widowControl w:val="0"/>
        <w:autoSpaceDE w:val="0"/>
        <w:autoSpaceDN w:val="0"/>
        <w:adjustRightInd w:val="0"/>
        <w:ind w:firstLine="425"/>
        <w:rPr>
          <w:rFonts w:eastAsia="MS Mincho" w:cs="Times New Roman"/>
          <w:color w:val="000000" w:themeColor="text1"/>
          <w:szCs w:val="24"/>
          <w:lang w:eastAsia="cs-CZ"/>
        </w:rPr>
      </w:pPr>
      <w:r w:rsidRPr="00E509DC">
        <w:rPr>
          <w:rFonts w:eastAsia="MS Mincho" w:cs="Times New Roman"/>
          <w:color w:val="000000" w:themeColor="text1"/>
          <w:szCs w:val="24"/>
          <w:lang w:eastAsia="cs-CZ"/>
        </w:rPr>
        <w:t xml:space="preserve">Vyšší odborné vzdělávání se ukončuje absolutoriem. Dokladem o dosažení vyššího odborného vzdělání je vysvědčení o absolutoriu a diplom absolventa vyšší odborné školy. Označení absolventa vyšší odborné školy, které se uvádí za jménem, je „diplomovaný specialista“ (zkráceně „DiS.“). </w:t>
      </w:r>
    </w:p>
    <w:p w14:paraId="6525964B" w14:textId="77777777" w:rsidR="00F6190D" w:rsidRPr="00F53F59" w:rsidRDefault="00F6190D" w:rsidP="00E509DC">
      <w:pPr>
        <w:rPr>
          <w:rFonts w:cs="Times New Roman"/>
          <w:szCs w:val="24"/>
        </w:rPr>
      </w:pPr>
    </w:p>
    <w:p w14:paraId="6E03B71A" w14:textId="77777777" w:rsidR="00F6190D" w:rsidRPr="00F53F59" w:rsidRDefault="00F6190D" w:rsidP="00F6190D">
      <w:pPr>
        <w:jc w:val="center"/>
        <w:rPr>
          <w:rFonts w:cs="Times New Roman"/>
          <w:szCs w:val="24"/>
        </w:rPr>
      </w:pPr>
      <w:r w:rsidRPr="00F53F59">
        <w:rPr>
          <w:rFonts w:cs="Times New Roman"/>
          <w:szCs w:val="24"/>
        </w:rPr>
        <w:t>§ 102</w:t>
      </w:r>
    </w:p>
    <w:p w14:paraId="1F9443F4" w14:textId="77777777" w:rsidR="00F6190D" w:rsidRPr="00F53F59" w:rsidRDefault="00F6190D" w:rsidP="00F6190D">
      <w:pPr>
        <w:jc w:val="center"/>
        <w:rPr>
          <w:rFonts w:cs="Times New Roman"/>
          <w:szCs w:val="24"/>
        </w:rPr>
      </w:pPr>
    </w:p>
    <w:p w14:paraId="0B309117" w14:textId="3DFA79A0" w:rsidR="00F6190D" w:rsidRPr="00091B7B" w:rsidRDefault="00F6190D" w:rsidP="00E509DC">
      <w:pPr>
        <w:rPr>
          <w:rFonts w:cs="Times New Roman"/>
          <w:b/>
          <w:bCs/>
          <w:color w:val="0000FF"/>
          <w:szCs w:val="24"/>
        </w:rPr>
      </w:pPr>
      <w:r w:rsidRPr="00F53F59">
        <w:rPr>
          <w:rFonts w:cs="Times New Roman"/>
          <w:szCs w:val="24"/>
        </w:rPr>
        <w:t xml:space="preserve">(1) Podmínkou pro absolutorium je úspěšné ukončení posledního ročníku vzdělávání. Absolutorium se skládá ze zkoušky z odborných předmětů, zkoušky z cizího jazyka a obhajoby absolventské práce. Absolventská práce může být zpracována a obhajována společně několika studenty; i v tomto případě jsou studenti hodnoceni jednotlivě. Absolventská práce a její obhajoba může obsahovat též část ověřující praktické dovednosti. </w:t>
      </w:r>
      <w:r w:rsidRPr="00091B7B">
        <w:rPr>
          <w:rFonts w:cs="Times New Roman"/>
          <w:b/>
          <w:bCs/>
          <w:color w:val="0000FF"/>
          <w:szCs w:val="24"/>
        </w:rPr>
        <w:t>Ředitel školy jmenuje vedoucího absolventské práce a oponenta, kteří zpracují posudky absolventské práce včetně návrhu jejího hodnocení.</w:t>
      </w:r>
    </w:p>
    <w:p w14:paraId="3CA1D041" w14:textId="77777777" w:rsidR="00F6190D" w:rsidRPr="00F53F59" w:rsidRDefault="00F6190D" w:rsidP="00F6190D">
      <w:pPr>
        <w:rPr>
          <w:rFonts w:cs="Times New Roman"/>
          <w:szCs w:val="24"/>
        </w:rPr>
      </w:pPr>
    </w:p>
    <w:p w14:paraId="26BF2BA6" w14:textId="77777777" w:rsidR="00F6190D" w:rsidRPr="00F53F59" w:rsidRDefault="00F6190D" w:rsidP="00F6190D">
      <w:pPr>
        <w:rPr>
          <w:rFonts w:cs="Times New Roman"/>
          <w:szCs w:val="24"/>
        </w:rPr>
      </w:pPr>
      <w:r w:rsidRPr="00F53F59">
        <w:rPr>
          <w:rFonts w:cs="Times New Roman"/>
          <w:szCs w:val="24"/>
        </w:rPr>
        <w:t xml:space="preserve">(2) Ředitel školy vyhlašuje nejméně 1 řádný termín absolutoria ve školním roce. </w:t>
      </w:r>
      <w:r w:rsidRPr="00091B7B">
        <w:rPr>
          <w:rFonts w:cs="Times New Roman"/>
          <w:b/>
          <w:bCs/>
          <w:color w:val="0000FF"/>
          <w:szCs w:val="24"/>
        </w:rPr>
        <w:t>Ředitel školy může studentovi, který již dříve získal vyšší odborné vzdělání, uznat jednotlivou zkoušku absolutoria, pokud je obsahově srovnatelná se zkouškou, kterou má student konat.</w:t>
      </w:r>
    </w:p>
    <w:p w14:paraId="0EFA5793" w14:textId="77777777" w:rsidR="00F6190D" w:rsidRPr="00F53F59" w:rsidRDefault="00F6190D" w:rsidP="00F6190D">
      <w:pPr>
        <w:rPr>
          <w:rFonts w:cs="Times New Roman"/>
          <w:szCs w:val="24"/>
        </w:rPr>
      </w:pPr>
    </w:p>
    <w:p w14:paraId="34FE54D5" w14:textId="77777777" w:rsidR="00F6190D" w:rsidRPr="00F53F59" w:rsidRDefault="00F6190D" w:rsidP="00F6190D">
      <w:pPr>
        <w:rPr>
          <w:rFonts w:cs="Times New Roman"/>
          <w:szCs w:val="24"/>
        </w:rPr>
      </w:pPr>
      <w:r w:rsidRPr="00F53F59">
        <w:rPr>
          <w:rFonts w:cs="Times New Roman"/>
          <w:szCs w:val="24"/>
        </w:rPr>
        <w:t>(3) Absolutorium se koná před zkušební komisí a je veřejné s výjimkou jednání zkušební komise o hodnocení studenta.</w:t>
      </w:r>
    </w:p>
    <w:p w14:paraId="1C092C39" w14:textId="77777777" w:rsidR="00F6190D" w:rsidRPr="00F53F59" w:rsidRDefault="00F6190D" w:rsidP="00F6190D">
      <w:pPr>
        <w:rPr>
          <w:rFonts w:cs="Times New Roman"/>
          <w:szCs w:val="24"/>
        </w:rPr>
      </w:pPr>
    </w:p>
    <w:p w14:paraId="26F24D11" w14:textId="77777777" w:rsidR="00F6190D" w:rsidRPr="00F53F59" w:rsidRDefault="00F6190D" w:rsidP="00F6190D">
      <w:pPr>
        <w:rPr>
          <w:rFonts w:cs="Times New Roman"/>
          <w:szCs w:val="24"/>
        </w:rPr>
      </w:pPr>
      <w:r w:rsidRPr="00F53F59">
        <w:rPr>
          <w:rFonts w:cs="Times New Roman"/>
          <w:szCs w:val="24"/>
        </w:rPr>
        <w:t xml:space="preserve">(4) Zkušební komise má stálé a další členy, předsedou je pedagogický pracovník z jiné vyšší odborné školy nebo vysoké školy. Stálými členy jsou předseda, místopředseda a vedoucí učitel studijní skupiny. Dalšími členy jsou učitel příslušného předmětu, přísedící, který vyučuje daný předmět, </w:t>
      </w:r>
      <w:r w:rsidRPr="00091B7B">
        <w:rPr>
          <w:rFonts w:cs="Times New Roman"/>
          <w:strike/>
          <w:color w:val="FF0000"/>
          <w:szCs w:val="24"/>
        </w:rPr>
        <w:t>odborník z praxe, vedoucí absolventské práce a oponent</w:t>
      </w:r>
      <w:r w:rsidRPr="00F53F59">
        <w:rPr>
          <w:rFonts w:cs="Times New Roman"/>
          <w:szCs w:val="24"/>
        </w:rPr>
        <w:t xml:space="preserve"> </w:t>
      </w:r>
      <w:r w:rsidRPr="00091B7B">
        <w:rPr>
          <w:rFonts w:cs="Times New Roman"/>
          <w:b/>
          <w:bCs/>
          <w:color w:val="0000FF"/>
          <w:szCs w:val="24"/>
        </w:rPr>
        <w:t>a odborník z praxe</w:t>
      </w:r>
      <w:r w:rsidRPr="00F53F59">
        <w:rPr>
          <w:rFonts w:cs="Times New Roman"/>
          <w:szCs w:val="24"/>
        </w:rPr>
        <w:t xml:space="preserve">. </w:t>
      </w:r>
      <w:r w:rsidRPr="00091B7B">
        <w:rPr>
          <w:rFonts w:cs="Times New Roman"/>
          <w:b/>
          <w:bCs/>
          <w:color w:val="0000FF"/>
          <w:szCs w:val="24"/>
        </w:rPr>
        <w:t xml:space="preserve">Rozhodne-li tak ředitel školy, mohou být vedoucí absolventské práce a oponent dalšími členy zkušební komise. </w:t>
      </w:r>
      <w:r w:rsidRPr="00F53F59">
        <w:rPr>
          <w:rFonts w:cs="Times New Roman"/>
          <w:szCs w:val="24"/>
        </w:rPr>
        <w:t>Předsedu komise jmenuje krajský úřad, ostatní členy komise ředitel školy. Ustanovení § 74 odst. 9 a 10 se použije obdobně.</w:t>
      </w:r>
    </w:p>
    <w:p w14:paraId="38834E28" w14:textId="77777777" w:rsidR="00F6190D" w:rsidRPr="00F53F59" w:rsidRDefault="00F6190D" w:rsidP="00F6190D">
      <w:pPr>
        <w:rPr>
          <w:rFonts w:cs="Times New Roman"/>
          <w:szCs w:val="24"/>
        </w:rPr>
      </w:pPr>
    </w:p>
    <w:p w14:paraId="205A2B3A" w14:textId="77777777" w:rsidR="00F6190D" w:rsidRPr="00F53F59" w:rsidRDefault="00F6190D" w:rsidP="00F6190D">
      <w:pPr>
        <w:rPr>
          <w:rFonts w:cs="Times New Roman"/>
          <w:szCs w:val="24"/>
        </w:rPr>
      </w:pPr>
      <w:r w:rsidRPr="00F53F59">
        <w:rPr>
          <w:rFonts w:cs="Times New Roman"/>
          <w:szCs w:val="24"/>
        </w:rPr>
        <w:t>(5) Neprospěl-li student z některé zkoušky nebo neobhájil-li absolventskou práci, může konat opravnou zkoušku z této zkoušky nebo obhájit absolventskou práci do 6 měsíců od řádného termínu absolutoria. Opravnou zkoušku nebo opravnou obhajobu absolventské práce je možné konat nejvýše dvakrát, a to v termínu stanoveném zkušební komisí.</w:t>
      </w:r>
    </w:p>
    <w:p w14:paraId="3E39099E" w14:textId="77777777" w:rsidR="00F6190D" w:rsidRPr="00F53F59" w:rsidRDefault="00F6190D" w:rsidP="00F6190D">
      <w:pPr>
        <w:rPr>
          <w:rFonts w:cs="Times New Roman"/>
          <w:szCs w:val="24"/>
        </w:rPr>
      </w:pPr>
    </w:p>
    <w:p w14:paraId="2D32B90F" w14:textId="77777777" w:rsidR="00F6190D" w:rsidRPr="00F53F59" w:rsidRDefault="00F6190D" w:rsidP="00F6190D">
      <w:pPr>
        <w:rPr>
          <w:rFonts w:cs="Times New Roman"/>
          <w:szCs w:val="24"/>
        </w:rPr>
      </w:pPr>
      <w:r w:rsidRPr="00F53F59">
        <w:rPr>
          <w:rFonts w:cs="Times New Roman"/>
          <w:szCs w:val="24"/>
        </w:rPr>
        <w:t>(6) Pokud se student ke zkoušce nebo obhajobě nedostaví a svou nepřítomnost řádně omluví nejpozději do 3 pracovních dnů od konání zkoušky předsedovi zkušební komise nebo nekonal absolutorium z důvodu neukončení posledního ročníku vzdělávání, má právo konat náhradní zkoušku. Nedodržení stanovené lhůty může v závažných případech předseda zkušební komise prominout. Konáním náhradní zkoušky není dotčeno právo studenta konat opravnou zkoušku.</w:t>
      </w:r>
    </w:p>
    <w:p w14:paraId="0DF232F1" w14:textId="77777777" w:rsidR="00F6190D" w:rsidRPr="00F53F59" w:rsidRDefault="00F6190D" w:rsidP="00F6190D">
      <w:pPr>
        <w:rPr>
          <w:rFonts w:cs="Times New Roman"/>
          <w:szCs w:val="24"/>
        </w:rPr>
      </w:pPr>
    </w:p>
    <w:p w14:paraId="1F990DC3" w14:textId="77777777" w:rsidR="00F6190D" w:rsidRPr="00F53F59" w:rsidRDefault="00F6190D" w:rsidP="00F6190D">
      <w:pPr>
        <w:rPr>
          <w:rFonts w:cs="Times New Roman"/>
          <w:szCs w:val="24"/>
        </w:rPr>
      </w:pPr>
      <w:r w:rsidRPr="00F53F59">
        <w:rPr>
          <w:rFonts w:cs="Times New Roman"/>
          <w:szCs w:val="24"/>
        </w:rPr>
        <w:t>(7) Student přestává být studentem vyšší odborné školy dnem následujícím po dni, kdy úspěšně vykonal absolutorium. Nevykonal-li student úspěšně absolutorium v případě vzdělávacího programu v délce 3 roky v řádném termínu, přestává být studentem školy 30. června roku, v němž měl vzdělávání řádně ukončit, v případě vzdělávacího programu v délce 3,5 roku přestává být studentem školy 31. ledna roku, v němž měl vzdělávání řádně ukončit. Jestliže se student ke zkoušce nebo obhajobě bez řádné omluvy nedostavil, jeho omluva nebyla uznána nebo byl ze zkoušky vyloučen, posuzuje se, jako by zkoušku nebo obhajobu vykonal neúspěšně.</w:t>
      </w:r>
    </w:p>
    <w:p w14:paraId="4DB1ACE2" w14:textId="77777777" w:rsidR="00F6190D" w:rsidRPr="00F53F59" w:rsidRDefault="00F6190D" w:rsidP="00F6190D">
      <w:pPr>
        <w:rPr>
          <w:rFonts w:cs="Times New Roman"/>
          <w:szCs w:val="24"/>
        </w:rPr>
      </w:pPr>
    </w:p>
    <w:p w14:paraId="34423909" w14:textId="77777777" w:rsidR="00F6190D" w:rsidRPr="00F53F59" w:rsidRDefault="00F6190D" w:rsidP="00F6190D">
      <w:pPr>
        <w:rPr>
          <w:rFonts w:cs="Times New Roman"/>
          <w:szCs w:val="24"/>
        </w:rPr>
      </w:pPr>
      <w:r w:rsidRPr="00F53F59">
        <w:rPr>
          <w:rFonts w:cs="Times New Roman"/>
          <w:szCs w:val="24"/>
        </w:rPr>
        <w:t>(8) Student může absolutorium vykonat nejpozději do 5 let od data, kdy přestal být studentem školy podle odstavce 7 věty druhé.</w:t>
      </w:r>
    </w:p>
    <w:p w14:paraId="6B92ED6D" w14:textId="77777777" w:rsidR="00F6190D" w:rsidRPr="00F53F59" w:rsidRDefault="00F6190D" w:rsidP="00F6190D">
      <w:pPr>
        <w:rPr>
          <w:rFonts w:cs="Times New Roman"/>
          <w:szCs w:val="24"/>
        </w:rPr>
      </w:pPr>
    </w:p>
    <w:p w14:paraId="7EAB62A8" w14:textId="77777777" w:rsidR="00F6190D" w:rsidRPr="00F53F59" w:rsidRDefault="00F6190D" w:rsidP="00F6190D">
      <w:pPr>
        <w:rPr>
          <w:rFonts w:cs="Times New Roman"/>
          <w:szCs w:val="24"/>
        </w:rPr>
      </w:pPr>
      <w:r w:rsidRPr="00F53F59">
        <w:rPr>
          <w:rFonts w:cs="Times New Roman"/>
          <w:szCs w:val="24"/>
        </w:rPr>
        <w:t>(9) Každý, kdo konal zkoušku absolutoria nebo obhajobu absolventské práce, může do 8 dnů ode dne, kdy mu byl oznámen výsledek zkoušky, požádat krajský úřad o přezkoumání jejího průběhu a výsledku. Při přezkoumání se postupuje obdobně podle § 82 odst. 1 a 4.</w:t>
      </w:r>
    </w:p>
    <w:p w14:paraId="0FF4D52C" w14:textId="77777777" w:rsidR="00F6190D" w:rsidRDefault="00F6190D" w:rsidP="00F6190D">
      <w:pPr>
        <w:jc w:val="center"/>
        <w:rPr>
          <w:rFonts w:cs="Times New Roman"/>
          <w:szCs w:val="24"/>
        </w:rPr>
      </w:pPr>
    </w:p>
    <w:p w14:paraId="3EA2C27D" w14:textId="77777777" w:rsidR="00F6190D" w:rsidRPr="008D718F" w:rsidRDefault="00F6190D" w:rsidP="00E509DC">
      <w:pPr>
        <w:widowControl w:val="0"/>
        <w:autoSpaceDE w:val="0"/>
        <w:autoSpaceDN w:val="0"/>
        <w:adjustRightInd w:val="0"/>
        <w:jc w:val="center"/>
        <w:rPr>
          <w:rFonts w:eastAsia="MS Mincho" w:cs="Times New Roman"/>
          <w:szCs w:val="24"/>
          <w:lang w:eastAsia="cs-CZ"/>
        </w:rPr>
      </w:pPr>
      <w:r w:rsidRPr="008D718F">
        <w:rPr>
          <w:rFonts w:eastAsia="MS Mincho" w:cs="Times New Roman"/>
          <w:szCs w:val="24"/>
          <w:lang w:eastAsia="cs-CZ"/>
        </w:rPr>
        <w:t>§ 103</w:t>
      </w:r>
    </w:p>
    <w:p w14:paraId="050C1685" w14:textId="77777777" w:rsidR="00F6190D" w:rsidRPr="008D718F" w:rsidRDefault="00F6190D" w:rsidP="00E509DC">
      <w:pPr>
        <w:widowControl w:val="0"/>
        <w:autoSpaceDE w:val="0"/>
        <w:autoSpaceDN w:val="0"/>
        <w:adjustRightInd w:val="0"/>
        <w:rPr>
          <w:rFonts w:eastAsia="MS Mincho" w:cs="Times New Roman"/>
          <w:szCs w:val="24"/>
          <w:lang w:eastAsia="cs-CZ"/>
        </w:rPr>
      </w:pPr>
    </w:p>
    <w:p w14:paraId="3BC8AF61" w14:textId="7647F0B4" w:rsidR="00F6190D" w:rsidRPr="0043428F" w:rsidRDefault="00F6190D" w:rsidP="00E509DC">
      <w:pPr>
        <w:widowControl w:val="0"/>
        <w:autoSpaceDE w:val="0"/>
        <w:autoSpaceDN w:val="0"/>
        <w:adjustRightInd w:val="0"/>
        <w:rPr>
          <w:rFonts w:eastAsia="MS Mincho" w:cs="Times New Roman"/>
          <w:color w:val="000000" w:themeColor="text1"/>
          <w:szCs w:val="24"/>
          <w:lang w:eastAsia="cs-CZ"/>
        </w:rPr>
      </w:pPr>
      <w:r w:rsidRPr="008D718F">
        <w:rPr>
          <w:rFonts w:eastAsia="MS Mincho" w:cs="Times New Roman"/>
          <w:szCs w:val="24"/>
          <w:lang w:eastAsia="cs-CZ"/>
        </w:rPr>
        <w:tab/>
        <w:t xml:space="preserve">Ministerstvo stanoví prováděcím právním předpisem podrobnosti o organizaci, náležitostech a průběhu přijímacího řízení ke vzdělávání ve vyšších odborných školách, včetně termínů konání přijímacích zkoušek, a o přijímání do vyššího než prvního ročníku, podrobnosti o organizaci </w:t>
      </w:r>
      <w:bookmarkStart w:id="21" w:name="_Hlk187162555"/>
      <w:r w:rsidRPr="008D718F">
        <w:rPr>
          <w:rFonts w:eastAsia="MS Mincho" w:cs="Times New Roman"/>
          <w:szCs w:val="24"/>
          <w:lang w:eastAsia="cs-CZ"/>
        </w:rPr>
        <w:t>a průběhu vyššího odborného vzdělávání,</w:t>
      </w:r>
      <w:bookmarkEnd w:id="21"/>
      <w:r w:rsidR="00E509DC">
        <w:rPr>
          <w:rFonts w:eastAsia="MS Mincho" w:cs="Times New Roman"/>
          <w:szCs w:val="24"/>
          <w:lang w:eastAsia="cs-CZ"/>
        </w:rPr>
        <w:t xml:space="preserve"> </w:t>
      </w:r>
      <w:r w:rsidRPr="008D718F">
        <w:rPr>
          <w:rFonts w:eastAsia="MS Mincho" w:cs="Times New Roman"/>
          <w:szCs w:val="24"/>
          <w:lang w:eastAsia="cs-CZ"/>
        </w:rPr>
        <w:t xml:space="preserve">podmínky konání odborné praxe a náležitosti smlouvy o obsahu, rozsahu a podmínkách odborné praxe, pravidla pro hodnocení studentů, pro uznávání předchozího vzdělání a podrobnější podmínky o ukončování vyššího odborného vzdělávání </w:t>
      </w:r>
      <w:bookmarkStart w:id="22" w:name="_Hlk187162608"/>
      <w:r w:rsidRPr="00E509DC">
        <w:rPr>
          <w:rFonts w:eastAsia="MS Mincho" w:cs="Times New Roman"/>
          <w:color w:val="000000" w:themeColor="text1"/>
          <w:szCs w:val="24"/>
          <w:lang w:eastAsia="cs-CZ"/>
        </w:rPr>
        <w:t>absolutoriem</w:t>
      </w:r>
      <w:bookmarkEnd w:id="22"/>
      <w:r w:rsidRPr="00E509DC">
        <w:rPr>
          <w:rFonts w:eastAsia="MS Mincho" w:cs="Times New Roman"/>
          <w:color w:val="000000" w:themeColor="text1"/>
          <w:szCs w:val="24"/>
          <w:lang w:eastAsia="cs-CZ"/>
        </w:rPr>
        <w:t>.</w:t>
      </w:r>
      <w:r w:rsidRPr="0043428F">
        <w:rPr>
          <w:rFonts w:eastAsia="MS Mincho" w:cs="Times New Roman"/>
          <w:color w:val="000000" w:themeColor="text1"/>
          <w:szCs w:val="24"/>
          <w:lang w:eastAsia="cs-CZ"/>
        </w:rPr>
        <w:t xml:space="preserve"> </w:t>
      </w:r>
    </w:p>
    <w:p w14:paraId="1CFCE585" w14:textId="77777777" w:rsidR="00F6190D" w:rsidRPr="008D718F" w:rsidRDefault="00F6190D" w:rsidP="00E509DC">
      <w:pPr>
        <w:keepNext/>
        <w:widowControl w:val="0"/>
        <w:autoSpaceDE w:val="0"/>
        <w:autoSpaceDN w:val="0"/>
        <w:adjustRightInd w:val="0"/>
        <w:spacing w:before="480"/>
        <w:jc w:val="center"/>
        <w:rPr>
          <w:rFonts w:eastAsia="MS Mincho" w:cs="Times New Roman"/>
          <w:szCs w:val="24"/>
          <w:lang w:eastAsia="cs-CZ"/>
        </w:rPr>
      </w:pPr>
      <w:r w:rsidRPr="008D718F">
        <w:rPr>
          <w:rFonts w:eastAsia="MS Mincho" w:cs="Times New Roman"/>
          <w:szCs w:val="24"/>
          <w:lang w:eastAsia="cs-CZ"/>
        </w:rPr>
        <w:t xml:space="preserve">HLAVA II </w:t>
      </w:r>
    </w:p>
    <w:p w14:paraId="2CFDEB85" w14:textId="77777777" w:rsidR="00F6190D" w:rsidRPr="008D718F" w:rsidRDefault="00F6190D" w:rsidP="00E509DC">
      <w:pPr>
        <w:keepNext/>
        <w:widowControl w:val="0"/>
        <w:autoSpaceDE w:val="0"/>
        <w:autoSpaceDN w:val="0"/>
        <w:adjustRightInd w:val="0"/>
        <w:rPr>
          <w:rFonts w:eastAsia="MS Mincho" w:cs="Times New Roman"/>
          <w:szCs w:val="24"/>
          <w:lang w:eastAsia="cs-CZ"/>
        </w:rPr>
      </w:pPr>
    </w:p>
    <w:p w14:paraId="24411CBE" w14:textId="77777777" w:rsidR="00F6190D" w:rsidRPr="00091B7B" w:rsidRDefault="00F6190D" w:rsidP="00E509DC">
      <w:pPr>
        <w:keepNext/>
        <w:widowControl w:val="0"/>
        <w:autoSpaceDE w:val="0"/>
        <w:autoSpaceDN w:val="0"/>
        <w:adjustRightInd w:val="0"/>
        <w:jc w:val="center"/>
        <w:rPr>
          <w:rFonts w:eastAsia="MS Mincho" w:cs="Times New Roman"/>
          <w:b/>
          <w:bCs/>
          <w:color w:val="0000FF"/>
          <w:szCs w:val="24"/>
          <w:lang w:eastAsia="cs-CZ"/>
        </w:rPr>
      </w:pPr>
      <w:bookmarkStart w:id="23" w:name="_Hlk187162874"/>
      <w:r w:rsidRPr="00091B7B">
        <w:rPr>
          <w:rFonts w:eastAsia="MS Mincho" w:cs="Times New Roman"/>
          <w:b/>
          <w:bCs/>
          <w:color w:val="000000" w:themeColor="text1"/>
          <w:szCs w:val="24"/>
          <w:lang w:eastAsia="cs-CZ"/>
        </w:rPr>
        <w:t xml:space="preserve">AKREDITACE NEBO AUTORIZACE </w:t>
      </w:r>
      <w:bookmarkEnd w:id="23"/>
      <w:r w:rsidRPr="00091B7B">
        <w:rPr>
          <w:rFonts w:eastAsia="MS Mincho" w:cs="Times New Roman"/>
          <w:b/>
          <w:bCs/>
          <w:color w:val="000000" w:themeColor="text1"/>
          <w:szCs w:val="24"/>
          <w:lang w:eastAsia="cs-CZ"/>
        </w:rPr>
        <w:t xml:space="preserve">VZDĚLÁVACÍHO PROGRAMU </w:t>
      </w:r>
    </w:p>
    <w:p w14:paraId="70F86D2D" w14:textId="77777777" w:rsidR="00F6190D" w:rsidRPr="00091B7B" w:rsidRDefault="00F6190D" w:rsidP="00E509DC">
      <w:pPr>
        <w:widowControl w:val="0"/>
        <w:autoSpaceDE w:val="0"/>
        <w:autoSpaceDN w:val="0"/>
        <w:adjustRightInd w:val="0"/>
        <w:rPr>
          <w:rFonts w:eastAsia="MS Mincho" w:cs="Times New Roman"/>
          <w:b/>
          <w:bCs/>
          <w:color w:val="0000FF"/>
          <w:szCs w:val="24"/>
          <w:lang w:eastAsia="cs-CZ"/>
        </w:rPr>
      </w:pPr>
    </w:p>
    <w:p w14:paraId="0581547B" w14:textId="77777777" w:rsidR="00F6190D" w:rsidRPr="008D718F" w:rsidRDefault="00F6190D" w:rsidP="00E509DC">
      <w:pPr>
        <w:widowControl w:val="0"/>
        <w:autoSpaceDE w:val="0"/>
        <w:autoSpaceDN w:val="0"/>
        <w:adjustRightInd w:val="0"/>
        <w:jc w:val="center"/>
        <w:rPr>
          <w:rFonts w:eastAsia="MS Mincho" w:cs="Times New Roman"/>
          <w:szCs w:val="24"/>
          <w:lang w:eastAsia="cs-CZ"/>
        </w:rPr>
      </w:pPr>
      <w:r w:rsidRPr="008D718F">
        <w:rPr>
          <w:rFonts w:eastAsia="MS Mincho" w:cs="Times New Roman"/>
          <w:szCs w:val="24"/>
          <w:lang w:eastAsia="cs-CZ"/>
        </w:rPr>
        <w:t>§ 104</w:t>
      </w:r>
    </w:p>
    <w:p w14:paraId="4D92B359" w14:textId="77777777" w:rsidR="00F6190D" w:rsidRPr="008D718F" w:rsidRDefault="00F6190D" w:rsidP="00E509DC">
      <w:pPr>
        <w:widowControl w:val="0"/>
        <w:autoSpaceDE w:val="0"/>
        <w:autoSpaceDN w:val="0"/>
        <w:adjustRightInd w:val="0"/>
        <w:rPr>
          <w:rFonts w:eastAsia="MS Mincho" w:cs="Times New Roman"/>
          <w:szCs w:val="24"/>
          <w:lang w:eastAsia="cs-CZ"/>
        </w:rPr>
      </w:pPr>
    </w:p>
    <w:p w14:paraId="0FF72DCF" w14:textId="6E3CCCB9" w:rsidR="00F6190D" w:rsidRPr="008D718F" w:rsidRDefault="00F6190D" w:rsidP="00E509DC">
      <w:pPr>
        <w:widowControl w:val="0"/>
        <w:autoSpaceDE w:val="0"/>
        <w:autoSpaceDN w:val="0"/>
        <w:adjustRightInd w:val="0"/>
        <w:rPr>
          <w:rFonts w:eastAsia="MS Mincho" w:cs="Times New Roman"/>
          <w:szCs w:val="24"/>
          <w:lang w:eastAsia="cs-CZ"/>
        </w:rPr>
      </w:pPr>
      <w:r w:rsidRPr="008D718F">
        <w:rPr>
          <w:rFonts w:eastAsia="MS Mincho" w:cs="Times New Roman"/>
          <w:szCs w:val="24"/>
          <w:lang w:eastAsia="cs-CZ"/>
        </w:rPr>
        <w:t>(1) Vzdělávací program v příslušném oboru vzdělání pro jednotlivou vyšší odbornou školu</w:t>
      </w:r>
      <w:r w:rsidR="00E509DC" w:rsidRPr="00091B7B">
        <w:rPr>
          <w:rFonts w:eastAsia="MS Mincho" w:cs="Times New Roman"/>
          <w:b/>
          <w:bCs/>
          <w:color w:val="0000FF"/>
          <w:szCs w:val="24"/>
          <w:lang w:eastAsia="cs-CZ"/>
        </w:rPr>
        <w:t xml:space="preserve"> </w:t>
      </w:r>
      <w:r w:rsidRPr="008D718F">
        <w:rPr>
          <w:rFonts w:eastAsia="MS Mincho" w:cs="Times New Roman"/>
          <w:szCs w:val="24"/>
          <w:lang w:eastAsia="cs-CZ"/>
        </w:rPr>
        <w:t>podléhá akreditaci, kterou uděluje</w:t>
      </w:r>
      <w:r w:rsidRPr="00FD13CE">
        <w:rPr>
          <w:rFonts w:ascii="Arial" w:hAnsi="Arial" w:cs="Arial"/>
          <w:sz w:val="20"/>
          <w:szCs w:val="20"/>
        </w:rPr>
        <w:t xml:space="preserve"> </w:t>
      </w:r>
      <w:r w:rsidRPr="00FD13CE">
        <w:rPr>
          <w:rFonts w:eastAsia="MS Mincho" w:cs="Times New Roman"/>
          <w:szCs w:val="24"/>
          <w:lang w:eastAsia="cs-CZ"/>
        </w:rPr>
        <w:t>Národní akreditační úřad pro terciární vzdělávání (dále jen „Akreditační úřad“)</w:t>
      </w:r>
      <w:r w:rsidRPr="001D5847">
        <w:rPr>
          <w:rFonts w:eastAsia="MS Mincho" w:cs="Times New Roman"/>
          <w:szCs w:val="24"/>
          <w:lang w:eastAsia="cs-CZ"/>
        </w:rPr>
        <w:t xml:space="preserve">, </w:t>
      </w:r>
      <w:r w:rsidRPr="00FD13CE">
        <w:rPr>
          <w:rFonts w:eastAsia="MS Mincho" w:cs="Times New Roman"/>
          <w:szCs w:val="24"/>
          <w:lang w:eastAsia="cs-CZ"/>
        </w:rPr>
        <w:t>zřízený zákonem o vysokých školách</w:t>
      </w:r>
      <w:r w:rsidRPr="008D718F">
        <w:rPr>
          <w:rFonts w:eastAsia="MS Mincho" w:cs="Times New Roman"/>
          <w:szCs w:val="24"/>
          <w:lang w:eastAsia="cs-CZ"/>
        </w:rPr>
        <w:t>; v případě vzdělávacího programu zdravotnického zaměření s předchozím souhlasným stanoviskem Ministerstva zdravotnictví a v případě vzdělávacího programu v oblasti bezpečnostních služeb s předchozím souhlasným stanoviskem Ministerstva vnitra a v případě vzdělávacího programu zaměřeného na přípravu k výkonu regulovaného povolání též s předchozím souhlasným stanoviskem příslušného uznávacího orgánu</w:t>
      </w:r>
      <w:r w:rsidRPr="008D718F">
        <w:rPr>
          <w:rFonts w:eastAsia="MS Mincho" w:cs="Times New Roman"/>
          <w:szCs w:val="24"/>
          <w:vertAlign w:val="superscript"/>
          <w:lang w:eastAsia="cs-CZ"/>
        </w:rPr>
        <w:t>1)</w:t>
      </w:r>
      <w:r w:rsidRPr="008D718F">
        <w:rPr>
          <w:rFonts w:eastAsia="MS Mincho" w:cs="Times New Roman"/>
          <w:szCs w:val="24"/>
          <w:lang w:eastAsia="cs-CZ"/>
        </w:rPr>
        <w:t xml:space="preserve">, že absolventi budou připraveni odpovídajícím způsobem k výkonu tohoto povolání. Ministerstvo zdravotnictví, Ministerstvo vnitra nebo příslušný uznávací orgán vydávají stanoviska podle věty první do 90 dnů ode dne, kdy jim byla žádost o stanovisko doručena. </w:t>
      </w:r>
    </w:p>
    <w:p w14:paraId="18A514D3" w14:textId="77777777" w:rsidR="00F6190D" w:rsidRPr="008D718F" w:rsidRDefault="00F6190D" w:rsidP="00E509DC">
      <w:pPr>
        <w:widowControl w:val="0"/>
        <w:autoSpaceDE w:val="0"/>
        <w:autoSpaceDN w:val="0"/>
        <w:adjustRightInd w:val="0"/>
        <w:rPr>
          <w:rFonts w:eastAsia="MS Mincho" w:cs="Times New Roman"/>
          <w:szCs w:val="24"/>
          <w:lang w:eastAsia="cs-CZ"/>
        </w:rPr>
      </w:pPr>
    </w:p>
    <w:p w14:paraId="361C861D" w14:textId="430B17BB" w:rsidR="00F6190D" w:rsidRDefault="00F6190D" w:rsidP="00E509DC">
      <w:pPr>
        <w:widowControl w:val="0"/>
        <w:autoSpaceDE w:val="0"/>
        <w:autoSpaceDN w:val="0"/>
        <w:adjustRightInd w:val="0"/>
        <w:rPr>
          <w:rFonts w:eastAsia="MS Mincho" w:cs="Times New Roman"/>
          <w:szCs w:val="24"/>
          <w:lang w:eastAsia="cs-CZ"/>
        </w:rPr>
      </w:pPr>
      <w:r w:rsidRPr="008D718F">
        <w:rPr>
          <w:rFonts w:eastAsia="MS Mincho" w:cs="Times New Roman"/>
          <w:szCs w:val="24"/>
          <w:lang w:eastAsia="cs-CZ"/>
        </w:rPr>
        <w:t xml:space="preserve">(2) Je-li vzdělávací program </w:t>
      </w:r>
      <w:bookmarkStart w:id="24" w:name="_Hlk187163388"/>
      <w:r w:rsidRPr="008D718F">
        <w:rPr>
          <w:rFonts w:eastAsia="MS Mincho" w:cs="Times New Roman"/>
          <w:szCs w:val="24"/>
          <w:lang w:eastAsia="cs-CZ"/>
        </w:rPr>
        <w:t xml:space="preserve">akreditován </w:t>
      </w:r>
      <w:bookmarkEnd w:id="24"/>
      <w:r w:rsidRPr="008D718F">
        <w:rPr>
          <w:rFonts w:eastAsia="MS Mincho" w:cs="Times New Roman"/>
          <w:szCs w:val="24"/>
          <w:lang w:eastAsia="cs-CZ"/>
        </w:rPr>
        <w:t xml:space="preserve">a zapsán pro příslušnou vyšší odbornou školu do školského rejstříku, lze ke vzdělávání v tomto programu přijímat uchazeče, konat výuku, </w:t>
      </w:r>
      <w:bookmarkStart w:id="25" w:name="_Hlk187163441"/>
      <w:r w:rsidRPr="0043428F">
        <w:rPr>
          <w:rFonts w:eastAsia="MS Mincho" w:cs="Times New Roman"/>
          <w:color w:val="000000" w:themeColor="text1"/>
          <w:szCs w:val="24"/>
          <w:lang w:eastAsia="cs-CZ"/>
        </w:rPr>
        <w:t>zkoušky</w:t>
      </w:r>
      <w:r w:rsidRPr="00091B7B">
        <w:rPr>
          <w:rFonts w:eastAsia="MS Mincho" w:cs="Times New Roman"/>
          <w:b/>
          <w:bCs/>
          <w:color w:val="0000FF"/>
          <w:szCs w:val="24"/>
          <w:lang w:eastAsia="cs-CZ"/>
        </w:rPr>
        <w:t xml:space="preserve">, </w:t>
      </w:r>
      <w:bookmarkEnd w:id="25"/>
      <w:r w:rsidRPr="0043428F">
        <w:rPr>
          <w:rFonts w:eastAsia="MS Mincho" w:cs="Times New Roman"/>
          <w:color w:val="000000" w:themeColor="text1"/>
          <w:szCs w:val="24"/>
          <w:lang w:eastAsia="cs-CZ"/>
        </w:rPr>
        <w:t xml:space="preserve">a přiznávat </w:t>
      </w:r>
      <w:r w:rsidRPr="008D718F">
        <w:rPr>
          <w:rFonts w:eastAsia="MS Mincho" w:cs="Times New Roman"/>
          <w:szCs w:val="24"/>
          <w:lang w:eastAsia="cs-CZ"/>
        </w:rPr>
        <w:t xml:space="preserve">označení absolventa vyšší odborné školy. </w:t>
      </w:r>
    </w:p>
    <w:p w14:paraId="03B7AD70" w14:textId="77777777" w:rsidR="00F6190D" w:rsidRDefault="00F6190D" w:rsidP="00F6190D">
      <w:pPr>
        <w:keepNext/>
        <w:widowControl w:val="0"/>
        <w:autoSpaceDE w:val="0"/>
        <w:autoSpaceDN w:val="0"/>
        <w:adjustRightInd w:val="0"/>
        <w:jc w:val="center"/>
        <w:rPr>
          <w:rFonts w:eastAsia="MS Mincho" w:cs="Times New Roman"/>
          <w:szCs w:val="24"/>
          <w:lang w:eastAsia="cs-CZ"/>
        </w:rPr>
      </w:pPr>
    </w:p>
    <w:p w14:paraId="38855850" w14:textId="77777777" w:rsidR="00F6190D" w:rsidRPr="008D718F" w:rsidRDefault="00F6190D" w:rsidP="00F6190D">
      <w:pPr>
        <w:keepNext/>
        <w:widowControl w:val="0"/>
        <w:autoSpaceDE w:val="0"/>
        <w:autoSpaceDN w:val="0"/>
        <w:adjustRightInd w:val="0"/>
        <w:jc w:val="center"/>
        <w:rPr>
          <w:rFonts w:eastAsia="MS Mincho" w:cs="Times New Roman"/>
          <w:szCs w:val="24"/>
          <w:lang w:eastAsia="cs-CZ"/>
        </w:rPr>
      </w:pPr>
      <w:r w:rsidRPr="008D718F">
        <w:rPr>
          <w:rFonts w:eastAsia="MS Mincho" w:cs="Times New Roman"/>
          <w:szCs w:val="24"/>
          <w:lang w:eastAsia="cs-CZ"/>
        </w:rPr>
        <w:t>§ 105</w:t>
      </w:r>
    </w:p>
    <w:p w14:paraId="6E99B87F" w14:textId="77777777" w:rsidR="00F6190D" w:rsidRDefault="00F6190D" w:rsidP="00F6190D">
      <w:pPr>
        <w:widowControl w:val="0"/>
        <w:autoSpaceDE w:val="0"/>
        <w:autoSpaceDN w:val="0"/>
        <w:adjustRightInd w:val="0"/>
        <w:rPr>
          <w:rFonts w:eastAsia="MS Mincho" w:cs="Times New Roman"/>
          <w:szCs w:val="24"/>
          <w:lang w:eastAsia="cs-CZ"/>
        </w:rPr>
      </w:pPr>
    </w:p>
    <w:p w14:paraId="1A47CC43" w14:textId="77777777" w:rsidR="00F6190D" w:rsidRPr="006F4536" w:rsidRDefault="00F6190D" w:rsidP="00F6190D">
      <w:pPr>
        <w:pStyle w:val="18"/>
        <w:spacing w:after="120"/>
        <w:ind w:left="0" w:firstLine="0"/>
        <w:rPr>
          <w:szCs w:val="24"/>
        </w:rPr>
      </w:pPr>
      <w:r w:rsidRPr="006F4536">
        <w:rPr>
          <w:szCs w:val="24"/>
        </w:rPr>
        <w:lastRenderedPageBreak/>
        <w:t>(1) </w:t>
      </w:r>
      <w:r w:rsidRPr="00BA0D9F">
        <w:rPr>
          <w:szCs w:val="24"/>
        </w:rPr>
        <w:t>Žádost o udělení akreditace vzdělávacího programu v určitém oboru vzdělání pro jednotlivou vyšší odbornou školu se podává Akreditačnímu úřadu. Žádost podává právnická osoba nebo organizační složka státu nebo její součást, která vykonává nebo bude vykonávat činnost vyšší odborné školy; před vznikem uvedené právnické osoby může žádost podat její zřizovatel, zakladatel nebo jiná osoba, která je v souladu s právními předpisy oprávněna jednat za právnickou osobu do jejího vzniku</w:t>
      </w:r>
      <w:r w:rsidRPr="006D11CC">
        <w:rPr>
          <w:szCs w:val="24"/>
        </w:rPr>
        <w:t>.</w:t>
      </w:r>
    </w:p>
    <w:p w14:paraId="4F73DE03" w14:textId="77777777" w:rsidR="00F6190D" w:rsidRPr="006F4536" w:rsidRDefault="00F6190D" w:rsidP="00F6190D">
      <w:pPr>
        <w:pStyle w:val="19"/>
        <w:spacing w:after="120"/>
        <w:ind w:left="0" w:firstLine="0"/>
        <w:rPr>
          <w:szCs w:val="24"/>
        </w:rPr>
      </w:pPr>
      <w:r w:rsidRPr="006F4536">
        <w:rPr>
          <w:szCs w:val="24"/>
        </w:rPr>
        <w:t>(2) </w:t>
      </w:r>
      <w:r w:rsidRPr="0078495D">
        <w:rPr>
          <w:szCs w:val="24"/>
        </w:rPr>
        <w:t> </w:t>
      </w:r>
      <w:r w:rsidRPr="00BA0D9F">
        <w:rPr>
          <w:szCs w:val="24"/>
        </w:rPr>
        <w:t>Akreditační úřad rozhodne o žádosti o akreditaci vzdělávacího programu do 120 dnů od obdržení žádosti</w:t>
      </w:r>
      <w:r w:rsidRPr="006F4536">
        <w:rPr>
          <w:szCs w:val="24"/>
        </w:rPr>
        <w:t>.</w:t>
      </w:r>
    </w:p>
    <w:p w14:paraId="2B18F15B" w14:textId="77777777" w:rsidR="00F6190D" w:rsidRPr="00091B7B" w:rsidRDefault="00F6190D" w:rsidP="00F6190D">
      <w:pPr>
        <w:widowControl w:val="0"/>
        <w:autoSpaceDE w:val="0"/>
        <w:autoSpaceDN w:val="0"/>
        <w:adjustRightInd w:val="0"/>
        <w:rPr>
          <w:rFonts w:eastAsia="MS Mincho" w:cs="Times New Roman"/>
          <w:strike/>
          <w:color w:val="FF0000"/>
          <w:szCs w:val="24"/>
          <w:lang w:eastAsia="cs-CZ"/>
        </w:rPr>
      </w:pPr>
      <w:r w:rsidRPr="008D718F">
        <w:rPr>
          <w:rFonts w:eastAsia="MS Mincho" w:cs="Times New Roman"/>
          <w:szCs w:val="24"/>
          <w:lang w:eastAsia="cs-CZ"/>
        </w:rPr>
        <w:t xml:space="preserve">(3) </w:t>
      </w:r>
      <w:r>
        <w:rPr>
          <w:rFonts w:eastAsia="MS Mincho" w:cs="Times New Roman"/>
          <w:szCs w:val="24"/>
          <w:lang w:eastAsia="cs-CZ"/>
        </w:rPr>
        <w:t>Akreditační úřad</w:t>
      </w:r>
      <w:r w:rsidRPr="008D718F">
        <w:rPr>
          <w:rFonts w:eastAsia="MS Mincho" w:cs="Times New Roman"/>
          <w:color w:val="00B050"/>
          <w:szCs w:val="24"/>
          <w:lang w:eastAsia="cs-CZ"/>
        </w:rPr>
        <w:t xml:space="preserve"> </w:t>
      </w:r>
      <w:r w:rsidRPr="008D718F">
        <w:rPr>
          <w:rFonts w:eastAsia="MS Mincho" w:cs="Times New Roman"/>
          <w:szCs w:val="24"/>
          <w:lang w:eastAsia="cs-CZ"/>
        </w:rPr>
        <w:t xml:space="preserve">akreditaci neudělí, jestliže </w:t>
      </w:r>
    </w:p>
    <w:p w14:paraId="76F008D8" w14:textId="77777777" w:rsidR="00F6190D" w:rsidRPr="008D718F" w:rsidRDefault="00F6190D" w:rsidP="00F6190D">
      <w:pPr>
        <w:widowControl w:val="0"/>
        <w:autoSpaceDE w:val="0"/>
        <w:autoSpaceDN w:val="0"/>
        <w:adjustRightInd w:val="0"/>
        <w:spacing w:after="120"/>
        <w:rPr>
          <w:rFonts w:eastAsia="MS Mincho" w:cs="Times New Roman"/>
          <w:szCs w:val="24"/>
          <w:lang w:eastAsia="cs-CZ"/>
        </w:rPr>
      </w:pPr>
      <w:r w:rsidRPr="008D718F">
        <w:rPr>
          <w:rFonts w:eastAsia="MS Mincho" w:cs="Times New Roman"/>
          <w:szCs w:val="24"/>
          <w:lang w:eastAsia="cs-CZ"/>
        </w:rPr>
        <w:t xml:space="preserve">a) vzdělávací program nesplňuje náležitosti uvedené v § 6 odst. 1, </w:t>
      </w:r>
    </w:p>
    <w:p w14:paraId="71905009" w14:textId="77777777" w:rsidR="00F6190D" w:rsidRDefault="00F6190D" w:rsidP="00F6190D">
      <w:pPr>
        <w:widowControl w:val="0"/>
        <w:autoSpaceDE w:val="0"/>
        <w:autoSpaceDN w:val="0"/>
        <w:adjustRightInd w:val="0"/>
        <w:spacing w:after="120"/>
        <w:rPr>
          <w:rFonts w:eastAsia="MS Mincho" w:cs="Times New Roman"/>
          <w:szCs w:val="24"/>
          <w:lang w:eastAsia="cs-CZ"/>
        </w:rPr>
      </w:pPr>
      <w:r w:rsidRPr="008D718F">
        <w:rPr>
          <w:rFonts w:eastAsia="MS Mincho" w:cs="Times New Roman"/>
          <w:szCs w:val="24"/>
          <w:lang w:eastAsia="cs-CZ"/>
        </w:rPr>
        <w:t>b) vzdělávací program není z hlediska obsahu v souladu s cíli a zásadami stanovenými tímto zákonem</w:t>
      </w:r>
      <w:r>
        <w:rPr>
          <w:rFonts w:eastAsia="MS Mincho" w:cs="Times New Roman"/>
          <w:szCs w:val="24"/>
          <w:lang w:eastAsia="cs-CZ"/>
        </w:rPr>
        <w:t>,</w:t>
      </w:r>
    </w:p>
    <w:p w14:paraId="485B55FE" w14:textId="77777777" w:rsidR="00F6190D" w:rsidRPr="00BA0D9F" w:rsidRDefault="00F6190D" w:rsidP="00F6190D">
      <w:pPr>
        <w:widowControl w:val="0"/>
        <w:autoSpaceDE w:val="0"/>
        <w:autoSpaceDN w:val="0"/>
        <w:adjustRightInd w:val="0"/>
        <w:spacing w:after="120"/>
        <w:rPr>
          <w:rFonts w:eastAsia="MS Mincho" w:cs="Times New Roman"/>
          <w:szCs w:val="24"/>
          <w:lang w:eastAsia="cs-CZ"/>
        </w:rPr>
      </w:pPr>
      <w:r w:rsidRPr="00BA0D9F">
        <w:rPr>
          <w:rFonts w:eastAsia="MS Mincho" w:cs="Times New Roman"/>
          <w:szCs w:val="24"/>
          <w:lang w:eastAsia="cs-CZ"/>
        </w:rPr>
        <w:t>c) k akreditaci nebylo vydáno souhlasné stanovisko Ministerstva zdravotnictví, Ministerstva vnitra nebo příslušného uznávacího orgánu, je-li takové stanovisko potřebné podle § 104 odst. 1, nebo</w:t>
      </w:r>
    </w:p>
    <w:p w14:paraId="72FEBA53" w14:textId="77777777" w:rsidR="00F6190D" w:rsidRPr="00BA0D9F" w:rsidRDefault="00F6190D" w:rsidP="00F6190D">
      <w:pPr>
        <w:widowControl w:val="0"/>
        <w:autoSpaceDE w:val="0"/>
        <w:autoSpaceDN w:val="0"/>
        <w:adjustRightInd w:val="0"/>
        <w:spacing w:after="120"/>
        <w:rPr>
          <w:rFonts w:eastAsia="MS Mincho" w:cs="Times New Roman"/>
          <w:szCs w:val="24"/>
          <w:lang w:eastAsia="cs-CZ"/>
        </w:rPr>
      </w:pPr>
      <w:r w:rsidRPr="00BA0D9F">
        <w:rPr>
          <w:rFonts w:eastAsia="MS Mincho" w:cs="Times New Roman"/>
          <w:szCs w:val="24"/>
          <w:lang w:eastAsia="cs-CZ"/>
        </w:rPr>
        <w:t xml:space="preserve"> d) v žádosti byly uvedeny nesprávné údaje rozhodné pro akreditaci vzdělávacího programu a ke dni vydání rozhodnutí nebyly tyto vady odstraněny.</w:t>
      </w:r>
    </w:p>
    <w:p w14:paraId="313F062D" w14:textId="77777777" w:rsidR="00F6190D" w:rsidRPr="008D718F" w:rsidRDefault="00F6190D" w:rsidP="00F6190D">
      <w:pPr>
        <w:widowControl w:val="0"/>
        <w:autoSpaceDE w:val="0"/>
        <w:autoSpaceDN w:val="0"/>
        <w:adjustRightInd w:val="0"/>
        <w:rPr>
          <w:rFonts w:eastAsia="MS Mincho" w:cs="Times New Roman"/>
          <w:szCs w:val="24"/>
          <w:lang w:eastAsia="cs-CZ"/>
        </w:rPr>
      </w:pPr>
      <w:r w:rsidRPr="00BA0D9F">
        <w:rPr>
          <w:rFonts w:eastAsia="MS Mincho" w:cs="Times New Roman"/>
          <w:szCs w:val="24"/>
          <w:lang w:eastAsia="cs-CZ"/>
        </w:rPr>
        <w:t xml:space="preserve">(4) </w:t>
      </w:r>
      <w:r w:rsidRPr="008D718F">
        <w:rPr>
          <w:rFonts w:eastAsia="MS Mincho" w:cs="Times New Roman"/>
          <w:szCs w:val="24"/>
          <w:lang w:eastAsia="cs-CZ"/>
        </w:rPr>
        <w:t xml:space="preserve">Ministerstvo stanoví prováděcím právním předpisem obsah písemné žádosti o akreditaci vzdělávacího programu. </w:t>
      </w:r>
    </w:p>
    <w:p w14:paraId="59DCC849" w14:textId="77777777" w:rsidR="00F6190D" w:rsidRPr="008D718F" w:rsidRDefault="00F6190D" w:rsidP="0029410E">
      <w:pPr>
        <w:widowControl w:val="0"/>
        <w:autoSpaceDE w:val="0"/>
        <w:autoSpaceDN w:val="0"/>
        <w:adjustRightInd w:val="0"/>
        <w:spacing w:before="480"/>
        <w:jc w:val="center"/>
        <w:rPr>
          <w:rFonts w:eastAsia="MS Mincho" w:cs="Times New Roman"/>
          <w:szCs w:val="24"/>
          <w:lang w:eastAsia="cs-CZ"/>
        </w:rPr>
      </w:pPr>
      <w:r w:rsidRPr="008D718F">
        <w:rPr>
          <w:rFonts w:eastAsia="MS Mincho" w:cs="Times New Roman"/>
          <w:szCs w:val="24"/>
          <w:lang w:eastAsia="cs-CZ"/>
        </w:rPr>
        <w:t>§ 106</w:t>
      </w:r>
    </w:p>
    <w:p w14:paraId="05FC6D7E" w14:textId="77777777" w:rsidR="00F6190D" w:rsidRPr="008D718F" w:rsidRDefault="00F6190D" w:rsidP="0029410E">
      <w:pPr>
        <w:widowControl w:val="0"/>
        <w:autoSpaceDE w:val="0"/>
        <w:autoSpaceDN w:val="0"/>
        <w:adjustRightInd w:val="0"/>
        <w:rPr>
          <w:rFonts w:eastAsia="MS Mincho" w:cs="Times New Roman"/>
          <w:szCs w:val="24"/>
          <w:lang w:eastAsia="cs-CZ"/>
        </w:rPr>
      </w:pPr>
    </w:p>
    <w:p w14:paraId="40012D80" w14:textId="77777777" w:rsidR="00F6190D" w:rsidRPr="008D718F" w:rsidRDefault="00F6190D" w:rsidP="0029410E">
      <w:pPr>
        <w:widowControl w:val="0"/>
        <w:autoSpaceDE w:val="0"/>
        <w:autoSpaceDN w:val="0"/>
        <w:adjustRightInd w:val="0"/>
        <w:rPr>
          <w:rFonts w:eastAsia="MS Mincho" w:cs="Times New Roman"/>
          <w:szCs w:val="24"/>
          <w:lang w:eastAsia="cs-CZ"/>
        </w:rPr>
      </w:pPr>
      <w:r w:rsidRPr="008D718F">
        <w:rPr>
          <w:rFonts w:eastAsia="MS Mincho" w:cs="Times New Roman"/>
          <w:szCs w:val="24"/>
          <w:lang w:eastAsia="cs-CZ"/>
        </w:rPr>
        <w:t xml:space="preserve">(1) Akreditace vzdělávacího programu se uděluje na dobu rovnající se nejvýše dvojnásobku délky vzdělávání v denní formě studia. Platnost akreditace lze i opakovaně prodloužit. Na řízení o prodloužení platnosti akreditace se přiměřeně vztahuje ustanovení § 105. </w:t>
      </w:r>
    </w:p>
    <w:p w14:paraId="083B6038" w14:textId="77777777" w:rsidR="00F6190D" w:rsidRPr="008D718F" w:rsidRDefault="00F6190D" w:rsidP="0029410E">
      <w:pPr>
        <w:widowControl w:val="0"/>
        <w:autoSpaceDE w:val="0"/>
        <w:autoSpaceDN w:val="0"/>
        <w:adjustRightInd w:val="0"/>
        <w:ind w:firstLine="425"/>
        <w:rPr>
          <w:rFonts w:eastAsia="MS Mincho" w:cs="Times New Roman"/>
          <w:szCs w:val="24"/>
          <w:lang w:eastAsia="cs-CZ"/>
        </w:rPr>
      </w:pPr>
      <w:r w:rsidRPr="008D718F">
        <w:rPr>
          <w:rFonts w:eastAsia="MS Mincho" w:cs="Times New Roman"/>
          <w:szCs w:val="24"/>
          <w:lang w:eastAsia="cs-CZ"/>
        </w:rPr>
        <w:t xml:space="preserve"> </w:t>
      </w:r>
    </w:p>
    <w:p w14:paraId="68E6FA37" w14:textId="77777777" w:rsidR="00F6190D" w:rsidRPr="008D718F" w:rsidRDefault="00F6190D" w:rsidP="0029410E">
      <w:pPr>
        <w:widowControl w:val="0"/>
        <w:autoSpaceDE w:val="0"/>
        <w:autoSpaceDN w:val="0"/>
        <w:adjustRightInd w:val="0"/>
        <w:rPr>
          <w:rFonts w:eastAsia="MS Mincho" w:cs="Times New Roman"/>
          <w:szCs w:val="24"/>
          <w:lang w:eastAsia="cs-CZ"/>
        </w:rPr>
      </w:pPr>
      <w:r w:rsidRPr="008D718F">
        <w:rPr>
          <w:rFonts w:eastAsia="MS Mincho" w:cs="Times New Roman"/>
          <w:szCs w:val="24"/>
          <w:lang w:eastAsia="cs-CZ"/>
        </w:rPr>
        <w:t xml:space="preserve">(2) Během uskutečňování akreditovaného vzdělávacího programu může vyšší odborná škola požádat o akreditaci změny vzdělávacího programu. </w:t>
      </w:r>
    </w:p>
    <w:p w14:paraId="001A00D4" w14:textId="77777777" w:rsidR="00F6190D" w:rsidRPr="008D718F" w:rsidRDefault="00F6190D" w:rsidP="0029410E">
      <w:pPr>
        <w:widowControl w:val="0"/>
        <w:autoSpaceDE w:val="0"/>
        <w:autoSpaceDN w:val="0"/>
        <w:adjustRightInd w:val="0"/>
        <w:ind w:firstLine="425"/>
        <w:rPr>
          <w:rFonts w:eastAsia="MS Mincho" w:cs="Times New Roman"/>
          <w:szCs w:val="24"/>
          <w:lang w:eastAsia="cs-CZ"/>
        </w:rPr>
      </w:pPr>
    </w:p>
    <w:p w14:paraId="009E6743" w14:textId="77777777" w:rsidR="00F6190D" w:rsidRPr="00091B7B" w:rsidRDefault="00F6190D" w:rsidP="0029410E">
      <w:pPr>
        <w:widowControl w:val="0"/>
        <w:autoSpaceDE w:val="0"/>
        <w:autoSpaceDN w:val="0"/>
        <w:adjustRightInd w:val="0"/>
        <w:rPr>
          <w:rFonts w:eastAsia="MS Mincho" w:cs="Times New Roman"/>
          <w:b/>
          <w:bCs/>
          <w:color w:val="0000FF"/>
          <w:szCs w:val="24"/>
          <w:lang w:eastAsia="cs-CZ"/>
        </w:rPr>
      </w:pPr>
      <w:r w:rsidRPr="008D718F">
        <w:rPr>
          <w:rFonts w:eastAsia="MS Mincho" w:cs="Times New Roman"/>
          <w:szCs w:val="24"/>
          <w:lang w:eastAsia="cs-CZ"/>
        </w:rPr>
        <w:t>(3) Akreditace vzdělávacího programu zaniká výmazem příslušného oboru vzdělání ze školského rejstříku</w:t>
      </w:r>
      <w:r w:rsidRPr="00BA0D9F">
        <w:rPr>
          <w:rFonts w:eastAsia="MS Mincho" w:cs="Times New Roman"/>
          <w:szCs w:val="24"/>
          <w:lang w:eastAsia="cs-CZ"/>
        </w:rPr>
        <w:t>, uplynutím doby platnosti akreditace vzdělávacího programu nebo odnětím akreditace vzdělávacího programu</w:t>
      </w:r>
      <w:r w:rsidRPr="008D718F">
        <w:rPr>
          <w:rFonts w:eastAsia="MS Mincho" w:cs="Times New Roman"/>
          <w:szCs w:val="24"/>
          <w:lang w:eastAsia="cs-CZ"/>
        </w:rPr>
        <w:t>.</w:t>
      </w:r>
      <w:r w:rsidRPr="00091B7B">
        <w:rPr>
          <w:rFonts w:eastAsia="MS Mincho" w:cs="Times New Roman"/>
          <w:b/>
          <w:bCs/>
          <w:color w:val="0000FF"/>
          <w:szCs w:val="24"/>
          <w:lang w:eastAsia="cs-CZ"/>
        </w:rPr>
        <w:t xml:space="preserve"> </w:t>
      </w:r>
      <w:bookmarkStart w:id="26" w:name="_Hlk187163699"/>
    </w:p>
    <w:bookmarkEnd w:id="26"/>
    <w:p w14:paraId="6AD9601D" w14:textId="77777777" w:rsidR="00F6190D" w:rsidRPr="00091B7B" w:rsidRDefault="00F6190D" w:rsidP="0029410E">
      <w:pPr>
        <w:widowControl w:val="0"/>
        <w:autoSpaceDE w:val="0"/>
        <w:autoSpaceDN w:val="0"/>
        <w:adjustRightInd w:val="0"/>
        <w:rPr>
          <w:rFonts w:eastAsia="MS Mincho" w:cs="Times New Roman"/>
          <w:b/>
          <w:bCs/>
          <w:color w:val="0000FF"/>
          <w:szCs w:val="24"/>
          <w:lang w:eastAsia="cs-CZ"/>
        </w:rPr>
      </w:pPr>
    </w:p>
    <w:p w14:paraId="30492602" w14:textId="77777777" w:rsidR="00F6190D" w:rsidRPr="00111813" w:rsidRDefault="00F6190D" w:rsidP="0029410E">
      <w:pPr>
        <w:widowControl w:val="0"/>
        <w:autoSpaceDE w:val="0"/>
        <w:autoSpaceDN w:val="0"/>
        <w:adjustRightInd w:val="0"/>
        <w:jc w:val="center"/>
        <w:rPr>
          <w:rFonts w:eastAsia="MS Mincho" w:cs="Times New Roman"/>
          <w:szCs w:val="24"/>
          <w:lang w:eastAsia="cs-CZ"/>
        </w:rPr>
      </w:pPr>
      <w:r w:rsidRPr="008764CE">
        <w:rPr>
          <w:rFonts w:eastAsia="MS Mincho" w:cs="Times New Roman"/>
          <w:szCs w:val="24"/>
          <w:lang w:eastAsia="cs-CZ"/>
        </w:rPr>
        <w:t>§ 107</w:t>
      </w:r>
    </w:p>
    <w:p w14:paraId="0143DCBE" w14:textId="77777777" w:rsidR="00F6190D" w:rsidRPr="008764CE" w:rsidRDefault="00F6190D" w:rsidP="0029410E">
      <w:pPr>
        <w:widowControl w:val="0"/>
        <w:autoSpaceDE w:val="0"/>
        <w:autoSpaceDN w:val="0"/>
        <w:adjustRightInd w:val="0"/>
        <w:jc w:val="center"/>
        <w:rPr>
          <w:rFonts w:eastAsia="MS Mincho" w:cs="Times New Roman"/>
          <w:szCs w:val="24"/>
          <w:lang w:eastAsia="cs-CZ"/>
        </w:rPr>
      </w:pPr>
    </w:p>
    <w:p w14:paraId="2378197A" w14:textId="6CCC2BCB" w:rsidR="00F6190D" w:rsidRPr="00091B7B" w:rsidRDefault="00F6190D" w:rsidP="0029410E">
      <w:pPr>
        <w:widowControl w:val="0"/>
        <w:autoSpaceDE w:val="0"/>
        <w:autoSpaceDN w:val="0"/>
        <w:adjustRightInd w:val="0"/>
        <w:rPr>
          <w:rFonts w:eastAsia="MS Mincho" w:cs="Times New Roman"/>
          <w:b/>
          <w:bCs/>
          <w:color w:val="0000FF"/>
          <w:szCs w:val="24"/>
          <w:lang w:eastAsia="cs-CZ"/>
        </w:rPr>
      </w:pPr>
      <w:r w:rsidRPr="00BA0D9F">
        <w:rPr>
          <w:rFonts w:eastAsia="MS Mincho" w:cs="Times New Roman"/>
          <w:szCs w:val="24"/>
          <w:lang w:eastAsia="cs-CZ"/>
        </w:rPr>
        <w:t xml:space="preserve">Na řízení a postupy ve věcech akreditací nebo přijetí nápravných opatření při nedostatcích v uskutečňování </w:t>
      </w:r>
      <w:r w:rsidRPr="00510A13">
        <w:rPr>
          <w:rFonts w:eastAsia="MS Mincho" w:cs="Times New Roman"/>
          <w:color w:val="000000" w:themeColor="text1"/>
          <w:szCs w:val="24"/>
          <w:lang w:eastAsia="cs-CZ"/>
        </w:rPr>
        <w:t xml:space="preserve">vzdělávacích </w:t>
      </w:r>
      <w:r w:rsidRPr="00BA0D9F">
        <w:rPr>
          <w:rFonts w:eastAsia="MS Mincho" w:cs="Times New Roman"/>
          <w:szCs w:val="24"/>
          <w:lang w:eastAsia="cs-CZ"/>
        </w:rPr>
        <w:t xml:space="preserve">programů vyšších odborných škol </w:t>
      </w:r>
      <w:proofErr w:type="gramStart"/>
      <w:r w:rsidRPr="00BA0D9F">
        <w:rPr>
          <w:rFonts w:eastAsia="MS Mincho" w:cs="Times New Roman"/>
          <w:szCs w:val="24"/>
          <w:lang w:eastAsia="cs-CZ"/>
        </w:rPr>
        <w:t>se</w:t>
      </w:r>
      <w:proofErr w:type="gramEnd"/>
      <w:r w:rsidRPr="00BA0D9F">
        <w:rPr>
          <w:rFonts w:eastAsia="MS Mincho" w:cs="Times New Roman"/>
          <w:szCs w:val="24"/>
          <w:lang w:eastAsia="cs-CZ"/>
        </w:rPr>
        <w:t xml:space="preserve"> ustanovení § 78 odst. 11, § 79 odst. 3 vět třetí a čtvrté, § 83c odst. 4 až 7, § 83e odst. 1, § 85 písm. c) a § 86 odst. 1, 2 a 6 až 9 zákona o vysokých školách použijí obdobně. </w:t>
      </w:r>
    </w:p>
    <w:p w14:paraId="5176167E" w14:textId="77777777" w:rsidR="00F6190D" w:rsidRPr="00091B7B" w:rsidRDefault="00F6190D" w:rsidP="0029410E">
      <w:pPr>
        <w:widowControl w:val="0"/>
        <w:autoSpaceDE w:val="0"/>
        <w:autoSpaceDN w:val="0"/>
        <w:adjustRightInd w:val="0"/>
        <w:rPr>
          <w:rFonts w:eastAsia="MS Mincho" w:cs="Times New Roman"/>
          <w:color w:val="000000" w:themeColor="text1"/>
          <w:szCs w:val="24"/>
          <w:lang w:eastAsia="cs-CZ"/>
        </w:rPr>
      </w:pPr>
    </w:p>
    <w:p w14:paraId="3A49B574" w14:textId="77777777" w:rsidR="00F6190D" w:rsidRPr="00091B7B" w:rsidRDefault="00F6190D" w:rsidP="0029410E">
      <w:pPr>
        <w:widowControl w:val="0"/>
        <w:autoSpaceDE w:val="0"/>
        <w:autoSpaceDN w:val="0"/>
        <w:adjustRightInd w:val="0"/>
        <w:jc w:val="center"/>
        <w:rPr>
          <w:rFonts w:eastAsia="MS Mincho" w:cs="Times New Roman"/>
          <w:b/>
          <w:color w:val="000000" w:themeColor="text1"/>
          <w:szCs w:val="24"/>
          <w:lang w:eastAsia="cs-CZ"/>
        </w:rPr>
      </w:pPr>
      <w:r w:rsidRPr="00091B7B">
        <w:rPr>
          <w:rFonts w:eastAsia="MS Mincho" w:cs="Times New Roman"/>
          <w:b/>
          <w:color w:val="000000" w:themeColor="text1"/>
          <w:szCs w:val="24"/>
          <w:lang w:eastAsia="cs-CZ"/>
        </w:rPr>
        <w:t>HLAVA III</w:t>
      </w:r>
    </w:p>
    <w:p w14:paraId="38C304D9" w14:textId="77777777" w:rsidR="00F6190D" w:rsidRPr="00091B7B" w:rsidRDefault="00F6190D" w:rsidP="0029410E">
      <w:pPr>
        <w:widowControl w:val="0"/>
        <w:autoSpaceDE w:val="0"/>
        <w:autoSpaceDN w:val="0"/>
        <w:adjustRightInd w:val="0"/>
        <w:jc w:val="center"/>
        <w:rPr>
          <w:rFonts w:eastAsia="MS Mincho" w:cs="Times New Roman"/>
          <w:b/>
          <w:color w:val="000000" w:themeColor="text1"/>
          <w:szCs w:val="24"/>
          <w:lang w:eastAsia="cs-CZ"/>
        </w:rPr>
      </w:pPr>
      <w:r w:rsidRPr="00091B7B">
        <w:rPr>
          <w:rFonts w:eastAsia="MS Mincho" w:cs="Times New Roman"/>
          <w:b/>
          <w:color w:val="000000" w:themeColor="text1"/>
          <w:szCs w:val="24"/>
          <w:lang w:eastAsia="cs-CZ"/>
        </w:rPr>
        <w:t>Vnější hodnocení a kontrola činnosti vyšších odborných škol</w:t>
      </w:r>
    </w:p>
    <w:p w14:paraId="2C9DCD47" w14:textId="77777777" w:rsidR="00F6190D" w:rsidRPr="00091B7B" w:rsidRDefault="00F6190D" w:rsidP="0029410E">
      <w:pPr>
        <w:widowControl w:val="0"/>
        <w:autoSpaceDE w:val="0"/>
        <w:autoSpaceDN w:val="0"/>
        <w:adjustRightInd w:val="0"/>
        <w:jc w:val="center"/>
        <w:rPr>
          <w:rFonts w:eastAsia="MS Mincho" w:cs="Times New Roman"/>
          <w:b/>
          <w:bCs/>
          <w:color w:val="0000FF"/>
          <w:szCs w:val="24"/>
          <w:lang w:eastAsia="cs-CZ"/>
        </w:rPr>
      </w:pPr>
    </w:p>
    <w:p w14:paraId="3CD8EB78" w14:textId="77777777" w:rsidR="00F6190D" w:rsidRPr="00091B7B" w:rsidRDefault="00F6190D" w:rsidP="0029410E">
      <w:pPr>
        <w:widowControl w:val="0"/>
        <w:autoSpaceDE w:val="0"/>
        <w:autoSpaceDN w:val="0"/>
        <w:adjustRightInd w:val="0"/>
        <w:jc w:val="center"/>
        <w:rPr>
          <w:rFonts w:eastAsia="MS Mincho" w:cs="Times New Roman"/>
          <w:b/>
          <w:szCs w:val="24"/>
          <w:lang w:eastAsia="cs-CZ"/>
        </w:rPr>
      </w:pPr>
      <w:r w:rsidRPr="00091B7B">
        <w:rPr>
          <w:rFonts w:eastAsia="MS Mincho" w:cs="Times New Roman"/>
          <w:b/>
          <w:szCs w:val="24"/>
          <w:lang w:eastAsia="cs-CZ"/>
        </w:rPr>
        <w:t>§ 107a</w:t>
      </w:r>
    </w:p>
    <w:p w14:paraId="68CE29CA" w14:textId="77777777" w:rsidR="00F6190D" w:rsidRPr="00091B7B" w:rsidRDefault="00F6190D" w:rsidP="0029410E">
      <w:pPr>
        <w:widowControl w:val="0"/>
        <w:autoSpaceDE w:val="0"/>
        <w:autoSpaceDN w:val="0"/>
        <w:adjustRightInd w:val="0"/>
        <w:jc w:val="center"/>
        <w:rPr>
          <w:rFonts w:eastAsia="MS Mincho" w:cs="Times New Roman"/>
          <w:b/>
          <w:szCs w:val="24"/>
          <w:lang w:eastAsia="cs-CZ"/>
        </w:rPr>
      </w:pPr>
    </w:p>
    <w:p w14:paraId="48262A5C" w14:textId="77777777" w:rsidR="00F6190D" w:rsidRPr="00BA0D9F" w:rsidRDefault="00F6190D" w:rsidP="0029410E">
      <w:pPr>
        <w:widowControl w:val="0"/>
        <w:autoSpaceDE w:val="0"/>
        <w:autoSpaceDN w:val="0"/>
        <w:adjustRightInd w:val="0"/>
        <w:rPr>
          <w:rFonts w:eastAsia="MS Mincho" w:cs="Times New Roman"/>
          <w:szCs w:val="24"/>
          <w:lang w:eastAsia="cs-CZ"/>
        </w:rPr>
      </w:pPr>
      <w:r w:rsidRPr="00BA0D9F">
        <w:rPr>
          <w:rFonts w:eastAsia="MS Mincho" w:cs="Times New Roman"/>
          <w:szCs w:val="24"/>
          <w:lang w:eastAsia="cs-CZ"/>
        </w:rPr>
        <w:t xml:space="preserve">(1) Akreditační úřad je oprávněn provádět vnější hodnocení vzdělávací činnosti vyšších odborných škol; hodnocení může být tematicky zaměřeno nebo se zabývat všemi vzdělávacími </w:t>
      </w:r>
      <w:r w:rsidRPr="00BA0D9F">
        <w:rPr>
          <w:rFonts w:eastAsia="MS Mincho" w:cs="Times New Roman"/>
          <w:szCs w:val="24"/>
          <w:lang w:eastAsia="cs-CZ"/>
        </w:rPr>
        <w:lastRenderedPageBreak/>
        <w:t>činnostmi vyšší odborné školy.</w:t>
      </w:r>
    </w:p>
    <w:p w14:paraId="7B33EE8C" w14:textId="77777777" w:rsidR="00F6190D" w:rsidRPr="00BA0D9F" w:rsidRDefault="00F6190D" w:rsidP="0029410E">
      <w:pPr>
        <w:widowControl w:val="0"/>
        <w:autoSpaceDE w:val="0"/>
        <w:autoSpaceDN w:val="0"/>
        <w:adjustRightInd w:val="0"/>
        <w:rPr>
          <w:rFonts w:eastAsia="MS Mincho" w:cs="Times New Roman"/>
          <w:szCs w:val="24"/>
          <w:lang w:eastAsia="cs-CZ"/>
        </w:rPr>
      </w:pPr>
    </w:p>
    <w:p w14:paraId="12537CFA" w14:textId="5ECD1D8A" w:rsidR="00F6190D" w:rsidRPr="00BA0D9F" w:rsidRDefault="00F6190D" w:rsidP="0029410E">
      <w:pPr>
        <w:widowControl w:val="0"/>
        <w:autoSpaceDE w:val="0"/>
        <w:autoSpaceDN w:val="0"/>
        <w:adjustRightInd w:val="0"/>
        <w:rPr>
          <w:rFonts w:eastAsia="MS Mincho" w:cs="Times New Roman"/>
          <w:szCs w:val="24"/>
          <w:lang w:eastAsia="cs-CZ"/>
        </w:rPr>
      </w:pPr>
      <w:r w:rsidRPr="00BA0D9F">
        <w:rPr>
          <w:rFonts w:eastAsia="MS Mincho" w:cs="Times New Roman"/>
          <w:szCs w:val="24"/>
          <w:lang w:eastAsia="cs-CZ"/>
        </w:rPr>
        <w:t xml:space="preserve">(2) Akreditační úřad je oprávněn vykonávat u vyšších odborných škol kontrolu dodržování právních předpisů a podmínek, které byly rozhodné podle tohoto zákona nebo jeho prováděcích právních předpisů pro </w:t>
      </w:r>
      <w:r w:rsidRPr="00510A13">
        <w:rPr>
          <w:rFonts w:eastAsia="MS Mincho" w:cs="Times New Roman"/>
          <w:color w:val="000000" w:themeColor="text1"/>
          <w:szCs w:val="24"/>
          <w:lang w:eastAsia="cs-CZ"/>
        </w:rPr>
        <w:t>akreditaci</w:t>
      </w:r>
      <w:r w:rsidR="0029410E">
        <w:rPr>
          <w:rFonts w:eastAsia="MS Mincho" w:cs="Times New Roman"/>
          <w:color w:val="000000" w:themeColor="text1"/>
          <w:szCs w:val="24"/>
          <w:lang w:eastAsia="cs-CZ"/>
        </w:rPr>
        <w:t xml:space="preserve"> </w:t>
      </w:r>
      <w:r w:rsidRPr="00BA0D9F">
        <w:rPr>
          <w:rFonts w:eastAsia="MS Mincho" w:cs="Times New Roman"/>
          <w:szCs w:val="24"/>
          <w:lang w:eastAsia="cs-CZ"/>
        </w:rPr>
        <w:t>vzdělávacího programu vyšší odborné školy, při uskutečňování vzdělávacích programů vyšší odborné školy.</w:t>
      </w:r>
    </w:p>
    <w:p w14:paraId="27EE5013" w14:textId="77777777" w:rsidR="00F6190D" w:rsidRPr="00BA0D9F" w:rsidRDefault="00F6190D" w:rsidP="0029410E">
      <w:pPr>
        <w:widowControl w:val="0"/>
        <w:autoSpaceDE w:val="0"/>
        <w:autoSpaceDN w:val="0"/>
        <w:adjustRightInd w:val="0"/>
        <w:rPr>
          <w:rFonts w:eastAsia="MS Mincho" w:cs="Times New Roman"/>
          <w:szCs w:val="24"/>
          <w:lang w:eastAsia="cs-CZ"/>
        </w:rPr>
      </w:pPr>
    </w:p>
    <w:p w14:paraId="7C82A6CA" w14:textId="77777777" w:rsidR="00F6190D" w:rsidRPr="00BA0D9F" w:rsidRDefault="00F6190D" w:rsidP="0029410E">
      <w:pPr>
        <w:widowControl w:val="0"/>
        <w:autoSpaceDE w:val="0"/>
        <w:autoSpaceDN w:val="0"/>
        <w:adjustRightInd w:val="0"/>
        <w:rPr>
          <w:rFonts w:eastAsia="MS Mincho" w:cs="Times New Roman"/>
          <w:szCs w:val="24"/>
          <w:lang w:eastAsia="cs-CZ"/>
        </w:rPr>
      </w:pPr>
      <w:r w:rsidRPr="00BA0D9F">
        <w:rPr>
          <w:rFonts w:eastAsia="MS Mincho" w:cs="Times New Roman"/>
          <w:szCs w:val="24"/>
          <w:lang w:eastAsia="cs-CZ"/>
        </w:rPr>
        <w:t xml:space="preserve">(3) Na vnější hodnocení a kontrolu činnosti vyšších odborných škol </w:t>
      </w:r>
      <w:proofErr w:type="gramStart"/>
      <w:r w:rsidRPr="00BA0D9F">
        <w:rPr>
          <w:rFonts w:eastAsia="MS Mincho" w:cs="Times New Roman"/>
          <w:szCs w:val="24"/>
          <w:lang w:eastAsia="cs-CZ"/>
        </w:rPr>
        <w:t>se</w:t>
      </w:r>
      <w:proofErr w:type="gramEnd"/>
      <w:r w:rsidRPr="00BA0D9F">
        <w:rPr>
          <w:rFonts w:eastAsia="MS Mincho" w:cs="Times New Roman"/>
          <w:szCs w:val="24"/>
          <w:lang w:eastAsia="cs-CZ"/>
        </w:rPr>
        <w:t xml:space="preserve"> ustanovení § 79 odst. 3 věty třetí, § 83e odst. 1 a § 84 odst. 2 až 4 zákona o vysokých školách použijí obdobně.</w:t>
      </w:r>
    </w:p>
    <w:p w14:paraId="094B7D8E" w14:textId="7DF325E0" w:rsidR="00F6190D" w:rsidRPr="00091B7B" w:rsidRDefault="00F6190D" w:rsidP="0029410E">
      <w:pPr>
        <w:widowControl w:val="0"/>
        <w:autoSpaceDE w:val="0"/>
        <w:autoSpaceDN w:val="0"/>
        <w:adjustRightInd w:val="0"/>
        <w:rPr>
          <w:rFonts w:eastAsia="Times New Roman" w:cs="Times New Roman"/>
          <w:b/>
          <w:bCs/>
          <w:i/>
          <w:iCs/>
          <w:color w:val="0000FF"/>
          <w:szCs w:val="24"/>
          <w:lang w:eastAsia="cs-CZ"/>
        </w:rPr>
      </w:pPr>
    </w:p>
    <w:p w14:paraId="301C5B12" w14:textId="77777777" w:rsidR="00F6190D" w:rsidRDefault="00F6190D" w:rsidP="00F6190D">
      <w:pPr>
        <w:jc w:val="center"/>
        <w:rPr>
          <w:rFonts w:cs="Times New Roman"/>
          <w:szCs w:val="24"/>
        </w:rPr>
      </w:pPr>
    </w:p>
    <w:p w14:paraId="425F7B7B" w14:textId="77777777" w:rsidR="00F6190D" w:rsidRPr="00F53F59" w:rsidRDefault="00F6190D" w:rsidP="00F6190D">
      <w:pPr>
        <w:jc w:val="center"/>
        <w:rPr>
          <w:rFonts w:cs="Times New Roman"/>
          <w:szCs w:val="24"/>
        </w:rPr>
      </w:pPr>
      <w:r w:rsidRPr="00F53F59">
        <w:rPr>
          <w:rFonts w:cs="Times New Roman"/>
          <w:szCs w:val="24"/>
        </w:rPr>
        <w:t>ČÁST SEDMÁ</w:t>
      </w:r>
    </w:p>
    <w:p w14:paraId="6410FB0B" w14:textId="77777777" w:rsidR="00F6190D" w:rsidRPr="00F53F59" w:rsidRDefault="00F6190D" w:rsidP="00F6190D">
      <w:pPr>
        <w:jc w:val="center"/>
        <w:rPr>
          <w:rFonts w:cs="Times New Roman"/>
          <w:szCs w:val="24"/>
        </w:rPr>
      </w:pPr>
      <w:r w:rsidRPr="00F53F59">
        <w:rPr>
          <w:rFonts w:cs="Times New Roman"/>
          <w:szCs w:val="24"/>
        </w:rPr>
        <w:t>UZNÁVÁNÍ ZAHRANIČNÍHO VZDĚLÁNÍ</w:t>
      </w:r>
    </w:p>
    <w:p w14:paraId="7A7BBB45" w14:textId="77777777" w:rsidR="00F6190D" w:rsidRPr="00F53F59" w:rsidRDefault="00F6190D" w:rsidP="00F6190D">
      <w:pPr>
        <w:jc w:val="center"/>
        <w:rPr>
          <w:rFonts w:cs="Times New Roman"/>
          <w:szCs w:val="24"/>
        </w:rPr>
      </w:pPr>
    </w:p>
    <w:p w14:paraId="77CC43F1" w14:textId="77777777" w:rsidR="00F6190D" w:rsidRPr="00F53F59" w:rsidRDefault="00F6190D" w:rsidP="0029410E">
      <w:pPr>
        <w:jc w:val="center"/>
        <w:rPr>
          <w:rFonts w:cs="Times New Roman"/>
          <w:szCs w:val="24"/>
        </w:rPr>
      </w:pPr>
      <w:r w:rsidRPr="00F53F59">
        <w:rPr>
          <w:rFonts w:cs="Times New Roman"/>
          <w:szCs w:val="24"/>
        </w:rPr>
        <w:t>§ 108</w:t>
      </w:r>
    </w:p>
    <w:p w14:paraId="72577ABF" w14:textId="77777777" w:rsidR="00F6190D" w:rsidRPr="00F53F59" w:rsidRDefault="00F6190D" w:rsidP="0029410E">
      <w:pPr>
        <w:jc w:val="center"/>
        <w:rPr>
          <w:rFonts w:cs="Times New Roman"/>
          <w:szCs w:val="24"/>
        </w:rPr>
      </w:pPr>
    </w:p>
    <w:p w14:paraId="210CD784" w14:textId="77777777" w:rsidR="00F6190D" w:rsidRPr="00F53F59" w:rsidRDefault="00F6190D" w:rsidP="0029410E">
      <w:pPr>
        <w:rPr>
          <w:rFonts w:cs="Times New Roman"/>
          <w:szCs w:val="24"/>
        </w:rPr>
      </w:pPr>
      <w:r w:rsidRPr="00F53F59">
        <w:rPr>
          <w:rFonts w:cs="Times New Roman"/>
          <w:szCs w:val="24"/>
        </w:rPr>
        <w:t>(1) Absolvent zahraniční školy, který získal doklad o dosažení základního, středního nebo vyššího odborného vzdělání (dále jen „zahraniční vysvědčení“), může požádat krajský úřad příslušný podle místa trvalého pobytu žadatele, v případě cizince podle místa pobytu, o</w:t>
      </w:r>
    </w:p>
    <w:p w14:paraId="04B4AC9D" w14:textId="77777777" w:rsidR="00F6190D" w:rsidRPr="00F53F59" w:rsidRDefault="00F6190D" w:rsidP="0029410E">
      <w:pPr>
        <w:rPr>
          <w:rFonts w:cs="Times New Roman"/>
          <w:szCs w:val="24"/>
        </w:rPr>
      </w:pPr>
    </w:p>
    <w:p w14:paraId="224EA55B" w14:textId="77777777" w:rsidR="00F6190D" w:rsidRPr="00F53F59" w:rsidRDefault="00F6190D" w:rsidP="0029410E">
      <w:pPr>
        <w:rPr>
          <w:rFonts w:cs="Times New Roman"/>
          <w:szCs w:val="24"/>
        </w:rPr>
      </w:pPr>
      <w:r w:rsidRPr="00F53F59">
        <w:rPr>
          <w:rFonts w:cs="Times New Roman"/>
          <w:szCs w:val="24"/>
        </w:rPr>
        <w:t>a) vydání osvědčení o uznání rovnocennosti zahraničního vysvědčení v České republice, nebo</w:t>
      </w:r>
    </w:p>
    <w:p w14:paraId="3E2A4EE1" w14:textId="77777777" w:rsidR="00F6190D" w:rsidRPr="00F53F59" w:rsidRDefault="00F6190D" w:rsidP="0029410E">
      <w:pPr>
        <w:rPr>
          <w:rFonts w:cs="Times New Roman"/>
          <w:szCs w:val="24"/>
        </w:rPr>
      </w:pPr>
    </w:p>
    <w:p w14:paraId="7820D7C4" w14:textId="77777777" w:rsidR="00F6190D" w:rsidRPr="00F53F59" w:rsidRDefault="00F6190D" w:rsidP="0029410E">
      <w:pPr>
        <w:rPr>
          <w:rFonts w:cs="Times New Roman"/>
          <w:szCs w:val="24"/>
        </w:rPr>
      </w:pPr>
      <w:r w:rsidRPr="00F53F59">
        <w:rPr>
          <w:rFonts w:cs="Times New Roman"/>
          <w:szCs w:val="24"/>
        </w:rPr>
        <w:t>b) rozhodnutí o uznání platnosti zahraničního vysvědčení v České republice (dále jen „nostrifikace“).</w:t>
      </w:r>
    </w:p>
    <w:p w14:paraId="1F0265BA" w14:textId="77777777" w:rsidR="00F6190D" w:rsidRPr="00F53F59" w:rsidRDefault="00F6190D" w:rsidP="0029410E">
      <w:pPr>
        <w:rPr>
          <w:rFonts w:cs="Times New Roman"/>
          <w:szCs w:val="24"/>
        </w:rPr>
      </w:pPr>
    </w:p>
    <w:p w14:paraId="3A055D39" w14:textId="77777777" w:rsidR="00F6190D" w:rsidRPr="00F53F59" w:rsidRDefault="00F6190D" w:rsidP="0029410E">
      <w:pPr>
        <w:rPr>
          <w:rFonts w:cs="Times New Roman"/>
          <w:szCs w:val="24"/>
        </w:rPr>
      </w:pPr>
      <w:r w:rsidRPr="00F53F59">
        <w:rPr>
          <w:rFonts w:cs="Times New Roman"/>
          <w:szCs w:val="24"/>
        </w:rPr>
        <w:t>Nelze-li místní příslušnost krajského úřadu určit podle věty první, řídí se místem podání žádosti.</w:t>
      </w:r>
    </w:p>
    <w:p w14:paraId="7AD62693" w14:textId="77777777" w:rsidR="00F6190D" w:rsidRPr="00F53F59" w:rsidRDefault="00F6190D" w:rsidP="0029410E">
      <w:pPr>
        <w:rPr>
          <w:rFonts w:cs="Times New Roman"/>
          <w:szCs w:val="24"/>
        </w:rPr>
      </w:pPr>
    </w:p>
    <w:p w14:paraId="0492D190" w14:textId="77777777" w:rsidR="00F6190D" w:rsidRPr="00F53F59" w:rsidRDefault="00F6190D" w:rsidP="0029410E">
      <w:pPr>
        <w:rPr>
          <w:rFonts w:cs="Times New Roman"/>
          <w:szCs w:val="24"/>
        </w:rPr>
      </w:pPr>
      <w:r w:rsidRPr="00F53F59">
        <w:rPr>
          <w:rFonts w:cs="Times New Roman"/>
          <w:szCs w:val="24"/>
        </w:rPr>
        <w:t>(2) Osvědčení o uznání rovnocennosti zahraničního vysvědčení v České republice vydá na základě žádosti, obsahující v příloze originál zahraničního vysvědčení nebo jeho úředně ověřenou kopii, krajský úřad v případech, kdy je Česká republika na základě svých mezinárodních závazků zavázána dané zahraniční vysvědčení uznat za rovnocenné s dokladem o vzdělání vydaným v České republice. Pokud ze zahraničního vysvědčení není patrný obsah a rozsah vyučovaných předmětů, předloží žadatel také rámcový obsah vzdělávání v oboru, v němž dosažené vzdělávání získal.</w:t>
      </w:r>
    </w:p>
    <w:p w14:paraId="0F7E340B" w14:textId="77777777" w:rsidR="00F6190D" w:rsidRPr="00F53F59" w:rsidRDefault="00F6190D" w:rsidP="0029410E">
      <w:pPr>
        <w:rPr>
          <w:rFonts w:cs="Times New Roman"/>
          <w:szCs w:val="24"/>
        </w:rPr>
      </w:pPr>
    </w:p>
    <w:p w14:paraId="779F3C58" w14:textId="77777777" w:rsidR="00F6190D" w:rsidRPr="00F53F59" w:rsidRDefault="00F6190D" w:rsidP="0029410E">
      <w:pPr>
        <w:rPr>
          <w:rFonts w:cs="Times New Roman"/>
          <w:szCs w:val="24"/>
        </w:rPr>
      </w:pPr>
      <w:r w:rsidRPr="00F53F59">
        <w:rPr>
          <w:rFonts w:cs="Times New Roman"/>
          <w:szCs w:val="24"/>
        </w:rPr>
        <w:t>(3) Pokud Česká republika není vázána mezinárodní smlouvou uznat dané zahraniční vysvědčení za rovnocenné s dokladem o vzdělání vydaným v České republice, krajský úřad rozhoduje o nostrifikaci na základě žádosti obsahující v příloze</w:t>
      </w:r>
    </w:p>
    <w:p w14:paraId="32DAFE92" w14:textId="77777777" w:rsidR="00F6190D" w:rsidRPr="00F53F59" w:rsidRDefault="00F6190D" w:rsidP="0029410E">
      <w:pPr>
        <w:rPr>
          <w:rFonts w:cs="Times New Roman"/>
          <w:szCs w:val="24"/>
        </w:rPr>
      </w:pPr>
    </w:p>
    <w:p w14:paraId="1664F198" w14:textId="77777777" w:rsidR="00F6190D" w:rsidRPr="00F53F59" w:rsidRDefault="00F6190D" w:rsidP="0029410E">
      <w:pPr>
        <w:rPr>
          <w:rFonts w:cs="Times New Roman"/>
          <w:szCs w:val="24"/>
        </w:rPr>
      </w:pPr>
      <w:r w:rsidRPr="00F53F59">
        <w:rPr>
          <w:rFonts w:cs="Times New Roman"/>
          <w:szCs w:val="24"/>
        </w:rPr>
        <w:t>a) originál zahraničního vysvědčení nebo jeho úředně ověřenou kopii,</w:t>
      </w:r>
    </w:p>
    <w:p w14:paraId="399523CB" w14:textId="77777777" w:rsidR="00F6190D" w:rsidRPr="00F53F59" w:rsidRDefault="00F6190D" w:rsidP="0029410E">
      <w:pPr>
        <w:rPr>
          <w:rFonts w:cs="Times New Roman"/>
          <w:szCs w:val="24"/>
        </w:rPr>
      </w:pPr>
    </w:p>
    <w:p w14:paraId="298AF8D7" w14:textId="77777777" w:rsidR="00F6190D" w:rsidRPr="00F53F59" w:rsidRDefault="00F6190D" w:rsidP="0029410E">
      <w:pPr>
        <w:rPr>
          <w:rFonts w:cs="Times New Roman"/>
          <w:szCs w:val="24"/>
        </w:rPr>
      </w:pPr>
      <w:r w:rsidRPr="00F53F59">
        <w:rPr>
          <w:rFonts w:cs="Times New Roman"/>
          <w:szCs w:val="24"/>
        </w:rPr>
        <w:t>b) doklad o obsahu a rozsahu vzdělávání absolvovaného v zahraniční škole,</w:t>
      </w:r>
    </w:p>
    <w:p w14:paraId="53791EA1" w14:textId="77777777" w:rsidR="00F6190D" w:rsidRPr="00F53F59" w:rsidRDefault="00F6190D" w:rsidP="0029410E">
      <w:pPr>
        <w:rPr>
          <w:rFonts w:cs="Times New Roman"/>
          <w:szCs w:val="24"/>
        </w:rPr>
      </w:pPr>
    </w:p>
    <w:p w14:paraId="6898EE1D" w14:textId="77777777" w:rsidR="00F6190D" w:rsidRPr="00F53F59" w:rsidRDefault="00F6190D" w:rsidP="0029410E">
      <w:pPr>
        <w:rPr>
          <w:rFonts w:cs="Times New Roman"/>
          <w:szCs w:val="24"/>
        </w:rPr>
      </w:pPr>
      <w:r w:rsidRPr="00F53F59">
        <w:rPr>
          <w:rFonts w:cs="Times New Roman"/>
          <w:szCs w:val="24"/>
        </w:rPr>
        <w:t>c) doklad o skutečnosti, že škola je uznána státem, podle jehož právního řádu bylo zahraniční vysvědčení vydáno, za součást jeho vzdělávací soustavy, pokud ze zahraničního vysvědčení tato skutečnost nevyplývá.</w:t>
      </w:r>
    </w:p>
    <w:p w14:paraId="4DF3B064" w14:textId="77777777" w:rsidR="00F6190D" w:rsidRPr="00F53F59" w:rsidRDefault="00F6190D" w:rsidP="0029410E">
      <w:pPr>
        <w:rPr>
          <w:rFonts w:cs="Times New Roman"/>
          <w:szCs w:val="24"/>
        </w:rPr>
      </w:pPr>
    </w:p>
    <w:p w14:paraId="18C2CEB6" w14:textId="77777777" w:rsidR="00F6190D" w:rsidRPr="00F53F59" w:rsidRDefault="00F6190D" w:rsidP="0029410E">
      <w:pPr>
        <w:rPr>
          <w:rFonts w:cs="Times New Roman"/>
          <w:szCs w:val="24"/>
        </w:rPr>
      </w:pPr>
      <w:r w:rsidRPr="00F53F59">
        <w:rPr>
          <w:rFonts w:cs="Times New Roman"/>
          <w:szCs w:val="24"/>
        </w:rPr>
        <w:t xml:space="preserve">(4) Pokud mezinárodní smlouva, kterou je Česká republika vázána, nestanoví jinak, pravost podpisů a otisků razítek na originálech zahraničních vysvědčení a skutečnost, že škola je uznána státem, podle jehož právního řádu bylo zahraniční vysvědčení vydáno, musí být ověřena </w:t>
      </w:r>
      <w:r w:rsidRPr="00F53F59">
        <w:rPr>
          <w:rFonts w:cs="Times New Roman"/>
          <w:szCs w:val="24"/>
        </w:rPr>
        <w:lastRenderedPageBreak/>
        <w:t>příslušným zastupitelským úřadem České republiky a dále ministerstvem zahraničních věcí státu, podle jehož právního řádu bylo zahraniční vysvědčení vydáno, popřípadě notářem působícím na území takového státu. K žádosti se současně připojí úředně ověřený překlad dokladů uvedených v odstavci 2 nebo 3 do českého jazyka. V případě dokladu vyhotoveného ve slovenském jazyce se překlad do českého jazyka nevyžaduje. V případě zahraniční školy nezapsané do školského rejstříku a zřízené na území České republiky cizím státem, právnickou osobou se sídlem mimo území České republiky nebo cizím státním občanem, v níž ministr školství, mládeže a tělovýchovy povolil plnění povinné školní docházky, se doklad podle odstavce 3 písm. c) a ověření podle věty první nepožaduje.</w:t>
      </w:r>
    </w:p>
    <w:p w14:paraId="0480E28E" w14:textId="77777777" w:rsidR="00F6190D" w:rsidRPr="00F53F59" w:rsidRDefault="00F6190D" w:rsidP="0029410E">
      <w:pPr>
        <w:rPr>
          <w:rFonts w:cs="Times New Roman"/>
          <w:szCs w:val="24"/>
        </w:rPr>
      </w:pPr>
    </w:p>
    <w:p w14:paraId="5F800B2B" w14:textId="77777777" w:rsidR="00F6190D" w:rsidRPr="00F53F59" w:rsidRDefault="00F6190D" w:rsidP="0029410E">
      <w:pPr>
        <w:rPr>
          <w:rFonts w:cs="Times New Roman"/>
          <w:szCs w:val="24"/>
        </w:rPr>
      </w:pPr>
      <w:r w:rsidRPr="00F53F59">
        <w:rPr>
          <w:rFonts w:cs="Times New Roman"/>
          <w:szCs w:val="24"/>
        </w:rPr>
        <w:t>(5) V případě, že krajský úřad v rámci řízení o nostrifikaci zjistí, že obsah a rozsah vzdělávání absolvovaného v zahraniční škole se v porovnání se vzděláváním podle obdobného rámcového vzdělávacího programu v České republice podstatně odlišuje, žádost zamítne. V případě, že se obsah a rozsah vzdělávání v zahraniční škole odlišuje zčásti nebo žadatel nemůže splnit požadavky uvedené v odstavci 3 písm. b) nebo v odstavci 4, nařídí krajský úřad usnesením nostrifikační zkoušku; od vydání usnesení do termínu stanoveného pro konání nostrifikační zkoušky neběží lhůty pro vydání rozhodnutí ve věci. Krajský úřad žádost o nostrifikaci zamítne také v případě, že žadatel nevykoná nostrifikační zkoušku úspěšně. Žadatel, který není státním občanem České republiky, nebo získal vzdělání ve škole mimo území České republiky, nekoná nostrifikační zkoušku z předmětu český jazyk a literatura.</w:t>
      </w:r>
    </w:p>
    <w:p w14:paraId="4E39698E" w14:textId="77777777" w:rsidR="00F6190D" w:rsidRPr="00F53F59" w:rsidRDefault="00F6190D" w:rsidP="0029410E">
      <w:pPr>
        <w:rPr>
          <w:rFonts w:cs="Times New Roman"/>
          <w:szCs w:val="24"/>
        </w:rPr>
      </w:pPr>
    </w:p>
    <w:p w14:paraId="0B934CDF" w14:textId="77777777" w:rsidR="00F6190D" w:rsidRPr="00F53F59" w:rsidRDefault="00F6190D" w:rsidP="0029410E">
      <w:pPr>
        <w:rPr>
          <w:rFonts w:cs="Times New Roman"/>
          <w:szCs w:val="24"/>
        </w:rPr>
      </w:pPr>
      <w:r w:rsidRPr="00F53F59">
        <w:rPr>
          <w:rFonts w:cs="Times New Roman"/>
          <w:szCs w:val="24"/>
        </w:rPr>
        <w:t>(6) K odlišnostem v obsahu a rozsahu vzdělávání podle odstavce 5 se nepřihlíží, pokud bylo zahraniční vysvědčení vydané podle právního řádu členského státu Evropské unie a pokud jsou výstupy absolvovaného vzdělání srovnatelné s výstupy vzdělávání podle tohoto zákona na základě standardů používaných v Evropské unii. V takovém případě se žádosti o nostrifikaci vyhoví. Žádosti se vyhoví také tehdy, pokud zahraniční vysvědčení vydané podle právního řádu členského státu Evropské unie je v příslušném členském státu považováno za doklad opravňující žadatele k přístupu k vysokoškolskému studiu.</w:t>
      </w:r>
    </w:p>
    <w:p w14:paraId="2CF8CA26" w14:textId="77777777" w:rsidR="00F6190D" w:rsidRPr="00F53F59" w:rsidRDefault="00F6190D" w:rsidP="0029410E">
      <w:pPr>
        <w:rPr>
          <w:rFonts w:cs="Times New Roman"/>
          <w:szCs w:val="24"/>
        </w:rPr>
      </w:pPr>
    </w:p>
    <w:p w14:paraId="5F6FE40D" w14:textId="77777777" w:rsidR="00F6190D" w:rsidRPr="00F53F59" w:rsidRDefault="00F6190D" w:rsidP="0029410E">
      <w:pPr>
        <w:rPr>
          <w:rFonts w:cs="Times New Roman"/>
          <w:szCs w:val="24"/>
        </w:rPr>
      </w:pPr>
      <w:r w:rsidRPr="00F53F59">
        <w:rPr>
          <w:rFonts w:cs="Times New Roman"/>
          <w:szCs w:val="24"/>
        </w:rPr>
        <w:t>(7) Ministerstvo vede seznam řízení o žádostech podle odstavce 1. Krajské úřady vkládají do seznamu údaje v tomto rozsahu:</w:t>
      </w:r>
    </w:p>
    <w:p w14:paraId="628CB52A" w14:textId="77777777" w:rsidR="00F6190D" w:rsidRPr="00F53F59" w:rsidRDefault="00F6190D" w:rsidP="0029410E">
      <w:pPr>
        <w:rPr>
          <w:rFonts w:cs="Times New Roman"/>
          <w:szCs w:val="24"/>
        </w:rPr>
      </w:pPr>
    </w:p>
    <w:p w14:paraId="4B0F026B" w14:textId="77777777" w:rsidR="00F6190D" w:rsidRPr="00F53F59" w:rsidRDefault="00F6190D" w:rsidP="0029410E">
      <w:pPr>
        <w:rPr>
          <w:rFonts w:cs="Times New Roman"/>
          <w:szCs w:val="24"/>
        </w:rPr>
      </w:pPr>
      <w:r w:rsidRPr="00F53F59">
        <w:rPr>
          <w:rFonts w:cs="Times New Roman"/>
          <w:szCs w:val="24"/>
        </w:rPr>
        <w:t>a) jméno, příjmení a datum narození žadatele,</w:t>
      </w:r>
    </w:p>
    <w:p w14:paraId="19DCADDF" w14:textId="77777777" w:rsidR="00F6190D" w:rsidRPr="00F53F59" w:rsidRDefault="00F6190D" w:rsidP="0029410E">
      <w:pPr>
        <w:rPr>
          <w:rFonts w:cs="Times New Roman"/>
          <w:szCs w:val="24"/>
        </w:rPr>
      </w:pPr>
    </w:p>
    <w:p w14:paraId="4207062C" w14:textId="77777777" w:rsidR="00F6190D" w:rsidRPr="00F53F59" w:rsidRDefault="00F6190D" w:rsidP="0029410E">
      <w:pPr>
        <w:rPr>
          <w:rFonts w:cs="Times New Roman"/>
          <w:szCs w:val="24"/>
        </w:rPr>
      </w:pPr>
      <w:r w:rsidRPr="00F53F59">
        <w:rPr>
          <w:rFonts w:cs="Times New Roman"/>
          <w:szCs w:val="24"/>
        </w:rPr>
        <w:t>b) označení zahraničního vysvědčení, jehož se žádost týká, včetně názvu a sídla školy, která je vydala, a označení státu, podle jehož právního řádu bylo vydáno,</w:t>
      </w:r>
    </w:p>
    <w:p w14:paraId="2284AEBC" w14:textId="77777777" w:rsidR="00F6190D" w:rsidRPr="00F53F59" w:rsidRDefault="00F6190D" w:rsidP="0029410E">
      <w:pPr>
        <w:rPr>
          <w:rFonts w:cs="Times New Roman"/>
          <w:szCs w:val="24"/>
        </w:rPr>
      </w:pPr>
    </w:p>
    <w:p w14:paraId="57303996" w14:textId="77777777" w:rsidR="00F6190D" w:rsidRPr="00F53F59" w:rsidRDefault="00F6190D" w:rsidP="0029410E">
      <w:pPr>
        <w:rPr>
          <w:rFonts w:cs="Times New Roman"/>
          <w:szCs w:val="24"/>
        </w:rPr>
      </w:pPr>
      <w:r w:rsidRPr="00F53F59">
        <w:rPr>
          <w:rFonts w:cs="Times New Roman"/>
          <w:szCs w:val="24"/>
        </w:rPr>
        <w:t>c) údaje o výsledku řízení o uznání rovnocennosti nebo o nostrifikaci s uvedením správního orgánu, který osvědčení nebo rozhodnutí vydal, a spisové značky, pod kterou je osvědčení nebo rozhodnutí vedeno.</w:t>
      </w:r>
    </w:p>
    <w:p w14:paraId="701E20C8" w14:textId="77777777" w:rsidR="00F6190D" w:rsidRPr="00F53F59" w:rsidRDefault="00F6190D" w:rsidP="0029410E">
      <w:pPr>
        <w:rPr>
          <w:rFonts w:cs="Times New Roman"/>
          <w:szCs w:val="24"/>
        </w:rPr>
      </w:pPr>
    </w:p>
    <w:p w14:paraId="4EDC8B12" w14:textId="77777777" w:rsidR="00F6190D" w:rsidRDefault="00F6190D" w:rsidP="0029410E">
      <w:pPr>
        <w:rPr>
          <w:rFonts w:cs="Times New Roman"/>
          <w:szCs w:val="24"/>
        </w:rPr>
      </w:pPr>
      <w:r w:rsidRPr="00F53F59">
        <w:rPr>
          <w:rFonts w:cs="Times New Roman"/>
          <w:szCs w:val="24"/>
        </w:rPr>
        <w:t xml:space="preserve">(8) Údaje ze seznamu podle </w:t>
      </w:r>
      <w:r w:rsidRPr="00091B7B">
        <w:rPr>
          <w:rFonts w:cs="Times New Roman"/>
          <w:strike/>
          <w:color w:val="FF0000"/>
          <w:szCs w:val="24"/>
        </w:rPr>
        <w:t>odstavce 6</w:t>
      </w:r>
      <w:r w:rsidRPr="00F53F59">
        <w:rPr>
          <w:rFonts w:cs="Times New Roman"/>
          <w:szCs w:val="24"/>
        </w:rPr>
        <w:t xml:space="preserve"> </w:t>
      </w:r>
      <w:r w:rsidRPr="00091B7B">
        <w:rPr>
          <w:rFonts w:cs="Times New Roman"/>
          <w:b/>
          <w:bCs/>
          <w:color w:val="0000FF"/>
          <w:szCs w:val="24"/>
        </w:rPr>
        <w:t xml:space="preserve">odstavce 7 </w:t>
      </w:r>
      <w:r w:rsidRPr="00F53F59">
        <w:rPr>
          <w:rFonts w:cs="Times New Roman"/>
          <w:szCs w:val="24"/>
        </w:rPr>
        <w:t>poskytne ministerstvo na žádost krajskému úřadu a pro účely přijímacího řízení vysoké škole nebo vyšší odborné škole.</w:t>
      </w:r>
    </w:p>
    <w:p w14:paraId="08A53A59" w14:textId="77777777" w:rsidR="00F6190D" w:rsidRDefault="00F6190D" w:rsidP="0029410E">
      <w:pPr>
        <w:rPr>
          <w:rFonts w:cs="Times New Roman"/>
          <w:szCs w:val="24"/>
        </w:rPr>
      </w:pPr>
    </w:p>
    <w:p w14:paraId="1C3E1B0A" w14:textId="77777777" w:rsidR="00DF7B24" w:rsidRPr="00CC593D" w:rsidRDefault="00DF7B24" w:rsidP="00DF7B24">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108a</w:t>
      </w:r>
    </w:p>
    <w:p w14:paraId="15A019B7"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Ministerstvo vydává na základě žádosti, obsahující v příloze originál zahraničního vysvědčení nebo jeho úředně ověřenou kopii, osvědčení o uznání rovnocennosti zahraničního vysvědčení v České republice absolventům evropské školy.</w:t>
      </w:r>
    </w:p>
    <w:p w14:paraId="3A07351B"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(2)</w:t>
      </w:r>
      <w:r w:rsidRPr="00CC593D">
        <w:rPr>
          <w:rFonts w:eastAsia="Times New Roman" w:cs="Times New Roman"/>
          <w:szCs w:val="24"/>
          <w:lang w:eastAsia="cs-CZ"/>
        </w:rPr>
        <w:t xml:space="preserve"> Ministerstvo rozhoduje o nostrifikaci zahraničního vysvědčení, které bylo vydáno zahraniční školou se vzdělávacím programem, který je uskutečňován v dohodě s ministerstvem. Ustanovení § 108 odst. 3 až 6 se použijí obdobně, doklad podle § 108 odst. 3 písm. b) a c) a ověření podle § 108 odst. 4 věty první se nevyžaduje.</w:t>
      </w:r>
    </w:p>
    <w:p w14:paraId="418D2C6B"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Ministerstvo vnitra vydává osvědčení o uznání rovnocennosti a rozhoduje o nostrifikaci zahraničního vysvědčení v oblasti činnosti policie a požární ochrany. Ministerstvo obrany vydává osvědčení o uznání rovnocennosti a rozhoduje o nostrifikaci zahraničního vysvědčení v oblasti vojenství.</w:t>
      </w:r>
    </w:p>
    <w:p w14:paraId="5FEDD604" w14:textId="77777777" w:rsidR="00DF7B24" w:rsidRPr="00CC593D" w:rsidRDefault="00DF7B24" w:rsidP="00DF7B24">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Jde-li o osobu, které byla v České republice nebo v jiném členském státě Evropské unie poskytnuta mezinárodní ochrana formou azylu nebo doplňkové ochrany</w:t>
      </w:r>
      <w:r w:rsidRPr="00CC593D">
        <w:rPr>
          <w:rFonts w:eastAsia="Times New Roman" w:cs="Times New Roman"/>
          <w:szCs w:val="24"/>
          <w:vertAlign w:val="superscript"/>
          <w:lang w:eastAsia="cs-CZ"/>
        </w:rPr>
        <w:t>11</w:t>
      </w:r>
      <w:r w:rsidRPr="00CC593D">
        <w:rPr>
          <w:rFonts w:eastAsia="Times New Roman" w:cs="Times New Roman"/>
          <w:szCs w:val="24"/>
          <w:lang w:eastAsia="cs-CZ"/>
        </w:rPr>
        <w:t>) nebo na kterou je třeba na základě mezinárodních závazků České republiky pohlížet jako na uprchlíka nebo vyhnance nebo osobu v podobné situaci jako uprchlíci, lze předložení dokladu uvedeného v § 108 odst. 1 až 3 a ověření podle § 108 odst. 4 nahradit čestným prohlášením takovéto osoby o skutečnostech jinak prokazovaných takovýmto dokladem nebo ověřením</w:t>
      </w:r>
      <w:r w:rsidRPr="00CC593D">
        <w:rPr>
          <w:rFonts w:eastAsia="Times New Roman" w:cs="Times New Roman"/>
          <w:szCs w:val="24"/>
          <w:vertAlign w:val="superscript"/>
          <w:lang w:eastAsia="cs-CZ"/>
        </w:rPr>
        <w:t>26d</w:t>
      </w:r>
      <w:r w:rsidRPr="00CC593D">
        <w:rPr>
          <w:rFonts w:eastAsia="Times New Roman" w:cs="Times New Roman"/>
          <w:szCs w:val="24"/>
          <w:lang w:eastAsia="cs-CZ"/>
        </w:rPr>
        <w:t>). V případě pochybnosti o dosaženém vzdělání nařídí krajský úřad žadateli nostrifikační zkoušku.</w:t>
      </w:r>
    </w:p>
    <w:p w14:paraId="6AA70DCF" w14:textId="42384CCB" w:rsidR="00F6190D" w:rsidRDefault="00DF7B24" w:rsidP="00DF7B24">
      <w:pPr>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Ministerstvo stanoví prováděcím právním předpisem podmínky uznání rovnocennosti a nostrifikace vysvědčení vydaných zahraničními školami, podmínky organizace nostrifikační zkoušky, složení komise pro vykonání nostrifikační zkoušky a pravidla jejího rozhodování.</w:t>
      </w:r>
    </w:p>
    <w:p w14:paraId="3A025642" w14:textId="77777777" w:rsidR="00DF7B24" w:rsidRPr="00F53F59" w:rsidRDefault="00DF7B24" w:rsidP="00DF7B24">
      <w:pPr>
        <w:jc w:val="center"/>
        <w:rPr>
          <w:rFonts w:cs="Times New Roman"/>
          <w:szCs w:val="24"/>
        </w:rPr>
      </w:pPr>
    </w:p>
    <w:p w14:paraId="25C9B423" w14:textId="77777777" w:rsidR="00F6190D" w:rsidRPr="00F53F59" w:rsidRDefault="00F6190D" w:rsidP="00F6190D">
      <w:pPr>
        <w:jc w:val="center"/>
        <w:rPr>
          <w:rFonts w:cs="Times New Roman"/>
          <w:szCs w:val="24"/>
        </w:rPr>
      </w:pPr>
      <w:r w:rsidRPr="00F53F59">
        <w:rPr>
          <w:rFonts w:cs="Times New Roman"/>
          <w:szCs w:val="24"/>
        </w:rPr>
        <w:t>§ 109</w:t>
      </w:r>
    </w:p>
    <w:p w14:paraId="461078CF" w14:textId="77777777" w:rsidR="00F6190D" w:rsidRPr="00091B7B" w:rsidRDefault="00F6190D" w:rsidP="00F6190D">
      <w:pPr>
        <w:jc w:val="center"/>
        <w:rPr>
          <w:rFonts w:cs="Times New Roman"/>
          <w:b/>
          <w:bCs/>
          <w:szCs w:val="24"/>
        </w:rPr>
      </w:pPr>
      <w:r w:rsidRPr="00091B7B">
        <w:rPr>
          <w:rFonts w:cs="Times New Roman"/>
          <w:b/>
          <w:bCs/>
          <w:szCs w:val="24"/>
        </w:rPr>
        <w:t>Základní umělecké vzdělávání</w:t>
      </w:r>
    </w:p>
    <w:p w14:paraId="00F76BBA" w14:textId="77777777" w:rsidR="00F6190D" w:rsidRPr="00091B7B" w:rsidRDefault="00F6190D" w:rsidP="00F6190D">
      <w:pPr>
        <w:jc w:val="center"/>
        <w:rPr>
          <w:rFonts w:cs="Times New Roman"/>
          <w:b/>
          <w:bCs/>
          <w:color w:val="0000FF"/>
          <w:szCs w:val="24"/>
        </w:rPr>
      </w:pPr>
    </w:p>
    <w:p w14:paraId="2EEC7FD6" w14:textId="77777777" w:rsidR="00F6190D" w:rsidRPr="00F53F59" w:rsidRDefault="00F6190D" w:rsidP="00F6190D">
      <w:pPr>
        <w:rPr>
          <w:rFonts w:cs="Times New Roman"/>
          <w:szCs w:val="24"/>
        </w:rPr>
      </w:pPr>
      <w:r w:rsidRPr="00F53F59">
        <w:rPr>
          <w:rFonts w:cs="Times New Roman"/>
          <w:szCs w:val="24"/>
        </w:rPr>
        <w:t>(1) Základní umělecké vzdělávání poskytuje základy vzdělání v jednotlivých uměleckých oborech. Základní umělecké vzdělávání se uskutečňuje v základní umělecké škole. Základní umělecká škola připravuje také pro vzdělávání ve středních školách uměleckého zaměření a v konzervatořích, popřípadě pro studium na vysokých školách s uměleckým nebo pedagogickým zaměřením.</w:t>
      </w:r>
    </w:p>
    <w:p w14:paraId="41F0F03D" w14:textId="77777777" w:rsidR="00F6190D" w:rsidRPr="00F53F59" w:rsidRDefault="00F6190D" w:rsidP="00F6190D">
      <w:pPr>
        <w:rPr>
          <w:rFonts w:cs="Times New Roman"/>
          <w:szCs w:val="24"/>
        </w:rPr>
      </w:pPr>
    </w:p>
    <w:p w14:paraId="533D1BAE" w14:textId="77777777" w:rsidR="00F6190D" w:rsidRPr="00091B7B" w:rsidRDefault="00F6190D" w:rsidP="00F6190D">
      <w:pPr>
        <w:rPr>
          <w:rFonts w:cs="Times New Roman"/>
          <w:strike/>
          <w:color w:val="FF0000"/>
          <w:szCs w:val="24"/>
        </w:rPr>
      </w:pPr>
      <w:r w:rsidRPr="00091B7B">
        <w:rPr>
          <w:rFonts w:cs="Times New Roman"/>
          <w:strike/>
          <w:color w:val="FF0000"/>
          <w:szCs w:val="24"/>
        </w:rPr>
        <w:t>(2) Základní umělecká škola organizuje přípravné studium, základní studium I. a II. stupně, studium s rozšířeným počtem vyučovacích hodin a studium pro dospělé.</w:t>
      </w:r>
    </w:p>
    <w:p w14:paraId="6A5BB754" w14:textId="77777777" w:rsidR="00F6190D" w:rsidRPr="00F53F59" w:rsidRDefault="00F6190D" w:rsidP="00F6190D">
      <w:pPr>
        <w:rPr>
          <w:rFonts w:cs="Times New Roman"/>
          <w:szCs w:val="24"/>
        </w:rPr>
      </w:pPr>
    </w:p>
    <w:p w14:paraId="5B94F88A" w14:textId="77777777" w:rsidR="00F6190D" w:rsidRPr="00091B7B" w:rsidRDefault="00F6190D" w:rsidP="00F6190D">
      <w:pPr>
        <w:rPr>
          <w:rFonts w:cs="Times New Roman"/>
          <w:b/>
          <w:bCs/>
          <w:color w:val="0000FF"/>
          <w:szCs w:val="24"/>
        </w:rPr>
      </w:pPr>
      <w:r w:rsidRPr="00091B7B">
        <w:rPr>
          <w:rFonts w:cs="Times New Roman"/>
          <w:b/>
          <w:bCs/>
          <w:color w:val="0000FF"/>
          <w:szCs w:val="24"/>
        </w:rPr>
        <w:t>(2) Základní umělecká škola organizuje základní studium I. a II. stupně a studium pro dospělé. Součástí studia I. a II. stupně podle věty první je i přípravné studium a studium s rozšířeným počtem vyučovacích hodin.</w:t>
      </w:r>
    </w:p>
    <w:p w14:paraId="7AE9D9C2"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110</w:t>
      </w:r>
    </w:p>
    <w:p w14:paraId="7853D4B8"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Jazykové vzdělávání</w:t>
      </w:r>
    </w:p>
    <w:p w14:paraId="431490C1"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Jazykové vzdělávání poskytuje jazykové vzdělání v cizích jazycích. V případě vzdělávání cizinců se za cizí jazyk považuje také jazyk český. Jazykové vzdělávání podle tohoto zákona se uskutečňuje v jazykové škole s právem státní jazykové zkoušky.</w:t>
      </w:r>
    </w:p>
    <w:p w14:paraId="070203F9"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Vzdělávání v jazykové škole s právem státní jazykové zkoušky může být ukončeno státní jazykovou zkouškou základní, státní jazykovou zkouškou všeobecnou a státní jazykovou zkouškou speciální. Státní jazykové zkoušky lze vykonat i bez předchozího vzdělávání v </w:t>
      </w:r>
      <w:r w:rsidRPr="00CC593D">
        <w:rPr>
          <w:rFonts w:eastAsia="Times New Roman" w:cs="Times New Roman"/>
          <w:szCs w:val="24"/>
          <w:lang w:eastAsia="cs-CZ"/>
        </w:rPr>
        <w:lastRenderedPageBreak/>
        <w:t>jazykové škole s právem státní jazykové zkoušky. Dokladem o úspěšně vykonané státní jazykové zkoušce je vysvědčení o státní jazykové zkoušce.</w:t>
      </w:r>
    </w:p>
    <w:p w14:paraId="735F2259"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Státní jazykové zkoušky se skládají z části písemné a z části ústní. Ministerstvo určuje zadání písemné části zkoušky a stanovuje termíny konání zkoušek.</w:t>
      </w:r>
    </w:p>
    <w:p w14:paraId="7C6D1023" w14:textId="23B5A7B2" w:rsidR="00F6190D" w:rsidRDefault="00D75393" w:rsidP="00D75393">
      <w:pPr>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Státní jazykové zkoušky v jednotlivých jazycích se konají před zkušební komisí. Předsedu komise pro státní jazykové zkoušky jmenuje krajský úřad, předsedy zkušebních komisí pro jednotlivé jazyky a další členy komisí jmenuje ředitel školy. Předsedou komise pro státní jazykové zkoušky a zkušební komise pro jednotlivé jazyky může být ten, kdo má příslušnou odbornou kvalifikaci a vykonával přímou pedagogickou činnost nejméně 5 let.</w:t>
      </w:r>
    </w:p>
    <w:p w14:paraId="23254C93" w14:textId="77777777" w:rsidR="00D75393" w:rsidRPr="00F53F59" w:rsidRDefault="00D75393" w:rsidP="00D75393">
      <w:pPr>
        <w:jc w:val="center"/>
        <w:rPr>
          <w:rFonts w:cs="Times New Roman"/>
          <w:szCs w:val="24"/>
        </w:rPr>
      </w:pPr>
    </w:p>
    <w:p w14:paraId="7F1101CD" w14:textId="77777777" w:rsidR="00F6190D" w:rsidRPr="00F53F59" w:rsidRDefault="00F6190D" w:rsidP="00F6190D">
      <w:pPr>
        <w:jc w:val="center"/>
        <w:rPr>
          <w:rFonts w:cs="Times New Roman"/>
          <w:szCs w:val="24"/>
        </w:rPr>
      </w:pPr>
      <w:r w:rsidRPr="00F53F59">
        <w:rPr>
          <w:rFonts w:cs="Times New Roman"/>
          <w:szCs w:val="24"/>
        </w:rPr>
        <w:t>§ 111</w:t>
      </w:r>
    </w:p>
    <w:p w14:paraId="4A7F15AD" w14:textId="77777777" w:rsidR="00F6190D" w:rsidRPr="00091B7B" w:rsidRDefault="00F6190D" w:rsidP="00F6190D">
      <w:pPr>
        <w:jc w:val="center"/>
        <w:rPr>
          <w:rFonts w:cs="Times New Roman"/>
          <w:b/>
          <w:bCs/>
          <w:szCs w:val="24"/>
        </w:rPr>
      </w:pPr>
      <w:r w:rsidRPr="00091B7B">
        <w:rPr>
          <w:rFonts w:cs="Times New Roman"/>
          <w:b/>
          <w:bCs/>
          <w:szCs w:val="24"/>
        </w:rPr>
        <w:t>Zájmové vzdělávání</w:t>
      </w:r>
    </w:p>
    <w:p w14:paraId="086F5F99" w14:textId="77777777" w:rsidR="00F6190D" w:rsidRPr="00091B7B" w:rsidRDefault="00F6190D" w:rsidP="00F6190D">
      <w:pPr>
        <w:jc w:val="center"/>
        <w:rPr>
          <w:rFonts w:cs="Times New Roman"/>
          <w:b/>
          <w:color w:val="0000FF"/>
          <w:szCs w:val="24"/>
        </w:rPr>
      </w:pPr>
    </w:p>
    <w:p w14:paraId="33B32A94" w14:textId="77777777" w:rsidR="00F6190D" w:rsidRPr="00F53F59" w:rsidRDefault="00F6190D" w:rsidP="00F6190D">
      <w:pPr>
        <w:rPr>
          <w:rFonts w:cs="Times New Roman"/>
          <w:szCs w:val="24"/>
        </w:rPr>
      </w:pPr>
      <w:r w:rsidRPr="00F53F59">
        <w:rPr>
          <w:rFonts w:cs="Times New Roman"/>
          <w:szCs w:val="24"/>
        </w:rPr>
        <w:t>(1) Zájmové vzdělávání poskytuje účastníkům naplnění volného času zájmovou činností se zaměřením na různé oblasti. Zájmové vzdělávání se uskutečňuje ve školských zařízeních pro zájmové vzdělávání, zejména ve střediscích volného času, školních družinách a školních klubech.</w:t>
      </w:r>
    </w:p>
    <w:p w14:paraId="7B7539DE" w14:textId="77777777" w:rsidR="00F6190D" w:rsidRPr="00F53F59" w:rsidRDefault="00F6190D" w:rsidP="00F6190D">
      <w:pPr>
        <w:rPr>
          <w:rFonts w:cs="Times New Roman"/>
          <w:szCs w:val="24"/>
        </w:rPr>
      </w:pPr>
    </w:p>
    <w:p w14:paraId="5B39EC23" w14:textId="77777777" w:rsidR="00F6190D" w:rsidRPr="00F53F59" w:rsidRDefault="00F6190D" w:rsidP="00F6190D">
      <w:pPr>
        <w:rPr>
          <w:rFonts w:cs="Times New Roman"/>
          <w:szCs w:val="24"/>
        </w:rPr>
      </w:pPr>
      <w:r w:rsidRPr="00F53F59">
        <w:rPr>
          <w:rFonts w:cs="Times New Roman"/>
          <w:szCs w:val="24"/>
        </w:rPr>
        <w:t xml:space="preserve">(2) Střediska volného času se dále podílejí na další péči o nadané děti, žáky a studenty a ve spolupráci se školami a dalšími institucemi rovněž na organizaci soutěží a přehlídek </w:t>
      </w:r>
      <w:r w:rsidRPr="00091B7B">
        <w:rPr>
          <w:rFonts w:cs="Times New Roman"/>
          <w:strike/>
          <w:color w:val="FF0000"/>
          <w:szCs w:val="24"/>
        </w:rPr>
        <w:t>dětí a žáků</w:t>
      </w:r>
      <w:r w:rsidRPr="00F53F59">
        <w:rPr>
          <w:rFonts w:cs="Times New Roman"/>
          <w:szCs w:val="24"/>
        </w:rPr>
        <w:t xml:space="preserve"> </w:t>
      </w:r>
      <w:r w:rsidRPr="00091B7B">
        <w:rPr>
          <w:rFonts w:cs="Times New Roman"/>
          <w:b/>
          <w:color w:val="0000FF"/>
          <w:szCs w:val="24"/>
        </w:rPr>
        <w:t>dětí, žáků a studentů</w:t>
      </w:r>
      <w:r w:rsidRPr="00F53F59">
        <w:rPr>
          <w:rFonts w:cs="Times New Roman"/>
          <w:szCs w:val="24"/>
        </w:rPr>
        <w:t>.</w:t>
      </w:r>
    </w:p>
    <w:p w14:paraId="5824E988" w14:textId="77777777" w:rsidR="00F6190D" w:rsidRPr="00F53F59" w:rsidRDefault="00F6190D" w:rsidP="00F6190D">
      <w:pPr>
        <w:jc w:val="center"/>
        <w:rPr>
          <w:rFonts w:cs="Times New Roman"/>
          <w:szCs w:val="24"/>
        </w:rPr>
      </w:pPr>
      <w:r w:rsidRPr="00F53F59">
        <w:rPr>
          <w:rFonts w:cs="Times New Roman"/>
          <w:szCs w:val="24"/>
        </w:rPr>
        <w:t>§ 112</w:t>
      </w:r>
    </w:p>
    <w:p w14:paraId="1B1FF90D" w14:textId="77777777" w:rsidR="00F6190D" w:rsidRPr="00F53F59" w:rsidRDefault="00F6190D" w:rsidP="00F6190D">
      <w:pPr>
        <w:jc w:val="center"/>
        <w:rPr>
          <w:rFonts w:cs="Times New Roman"/>
          <w:szCs w:val="24"/>
        </w:rPr>
      </w:pPr>
    </w:p>
    <w:p w14:paraId="34A217C1" w14:textId="77777777" w:rsidR="00F6190D" w:rsidRPr="00F53F59" w:rsidRDefault="00F6190D" w:rsidP="00F6190D">
      <w:pPr>
        <w:rPr>
          <w:rFonts w:cs="Times New Roman"/>
          <w:szCs w:val="24"/>
        </w:rPr>
      </w:pPr>
      <w:r w:rsidRPr="00F53F59">
        <w:rPr>
          <w:rFonts w:cs="Times New Roman"/>
          <w:szCs w:val="24"/>
        </w:rPr>
        <w:t xml:space="preserve">Ministerstvo stanoví prováděcím právním předpisem podrobnější podmínky a náležitosti přijímání do základního uměleckého vzdělávání, jazykového a zájmového vzdělávání, jejich obsahu, rozsahu, organizace, hodnocení a ukončování, podmínky ukončování jazykového vzdělávání státní jazykovou zkouškou, obsah a rozsah státních jazykových zkoušek a jejich zkušební řád, uznávání předchozího vzdělání pro účely konání státních jazykových zkoušek a výši úplaty za tyto zkoušky, a stanoví organizaci zájmového vzdělávání ve školských zařízeních pro zájmové vzdělávání </w:t>
      </w:r>
      <w:r w:rsidRPr="00091B7B">
        <w:rPr>
          <w:rFonts w:cs="Times New Roman"/>
          <w:strike/>
          <w:color w:val="FF0000"/>
          <w:szCs w:val="24"/>
        </w:rPr>
        <w:t>a podmínky organizace a financování soutěží a přehlídek v zájmovém vzdělávání</w:t>
      </w:r>
      <w:r w:rsidRPr="00F53F59">
        <w:rPr>
          <w:rFonts w:cs="Times New Roman"/>
          <w:szCs w:val="24"/>
        </w:rPr>
        <w:t>.</w:t>
      </w:r>
    </w:p>
    <w:p w14:paraId="49760B26" w14:textId="77777777" w:rsidR="00F6190D" w:rsidRPr="00F53F59" w:rsidRDefault="00F6190D" w:rsidP="00F6190D">
      <w:pPr>
        <w:rPr>
          <w:rFonts w:cs="Times New Roman"/>
          <w:szCs w:val="24"/>
        </w:rPr>
      </w:pPr>
    </w:p>
    <w:p w14:paraId="509687F2" w14:textId="77777777" w:rsidR="00F6190D" w:rsidRPr="00F53F59" w:rsidRDefault="00F6190D" w:rsidP="00F6190D">
      <w:pPr>
        <w:pStyle w:val="l3"/>
        <w:shd w:val="clear" w:color="auto" w:fill="FFFFFF"/>
        <w:spacing w:before="0" w:beforeAutospacing="0" w:after="0" w:afterAutospacing="0"/>
        <w:jc w:val="center"/>
      </w:pPr>
      <w:r w:rsidRPr="00F53F59">
        <w:t>§ 113</w:t>
      </w:r>
    </w:p>
    <w:p w14:paraId="39EA3245" w14:textId="77777777" w:rsidR="00F6190D" w:rsidRPr="00091B7B" w:rsidRDefault="00F6190D" w:rsidP="00F6190D">
      <w:pPr>
        <w:pStyle w:val="l3"/>
        <w:shd w:val="clear" w:color="auto" w:fill="FFFFFF"/>
        <w:spacing w:before="0" w:beforeAutospacing="0" w:after="0" w:afterAutospacing="0"/>
        <w:jc w:val="center"/>
        <w:rPr>
          <w:b/>
          <w:bCs/>
        </w:rPr>
      </w:pPr>
      <w:r w:rsidRPr="00091B7B">
        <w:rPr>
          <w:b/>
          <w:bCs/>
        </w:rPr>
        <w:t>Jednotlivá zkouška</w:t>
      </w:r>
    </w:p>
    <w:p w14:paraId="6897555C" w14:textId="77777777" w:rsidR="00F6190D" w:rsidRPr="00091B7B" w:rsidRDefault="00F6190D" w:rsidP="00F6190D">
      <w:pPr>
        <w:pStyle w:val="l3"/>
        <w:shd w:val="clear" w:color="auto" w:fill="FFFFFF"/>
        <w:spacing w:before="0" w:beforeAutospacing="0" w:after="0" w:afterAutospacing="0"/>
        <w:jc w:val="both"/>
        <w:rPr>
          <w:rStyle w:val="PromnnHTML"/>
          <w:b/>
          <w:bCs/>
          <w:i w:val="0"/>
          <w:iCs w:val="0"/>
          <w:color w:val="0000FF"/>
        </w:rPr>
      </w:pPr>
    </w:p>
    <w:p w14:paraId="10B29187" w14:textId="77777777" w:rsidR="00F6190D" w:rsidRPr="00D75393" w:rsidRDefault="00F6190D" w:rsidP="00F6190D">
      <w:pPr>
        <w:pStyle w:val="l3"/>
        <w:shd w:val="clear" w:color="auto" w:fill="FFFFFF" w:themeFill="background1"/>
        <w:spacing w:before="0" w:beforeAutospacing="0" w:after="0" w:afterAutospacing="0"/>
        <w:jc w:val="both"/>
        <w:rPr>
          <w:rStyle w:val="PromnnHTML"/>
          <w:i w:val="0"/>
          <w:iCs w:val="0"/>
        </w:rPr>
      </w:pPr>
      <w:r w:rsidRPr="00D75393">
        <w:rPr>
          <w:rStyle w:val="PromnnHTML"/>
          <w:i w:val="0"/>
          <w:iCs w:val="0"/>
        </w:rPr>
        <w:t>(1) V rámci dalšího vzdělávání může každý, kdo získal alespoň základní vzdělání a není žákem střední školy, konat za podmínek stanovených v odstavcích 2 až 7 ve střední nebo vyšší odborné škole jednotlivou zkoušku, která svým obsahem a formou odpovídá závěrečné zkoušce, absolutoriu, zkoušce profilové části maturitní zkoušky z příslušného zkušebního předmětu nebo zkoušce společné části maturitní zkoušky z příslušného zkušebního předmětu, uskutečňované v dané škole.</w:t>
      </w:r>
    </w:p>
    <w:p w14:paraId="2D85991F" w14:textId="77777777" w:rsidR="00F6190D" w:rsidRPr="00091B7B" w:rsidRDefault="00F6190D" w:rsidP="00F6190D">
      <w:pPr>
        <w:pStyle w:val="l3"/>
        <w:shd w:val="clear" w:color="auto" w:fill="FFFFFF"/>
        <w:spacing w:before="0" w:beforeAutospacing="0" w:after="0" w:afterAutospacing="0"/>
        <w:jc w:val="both"/>
        <w:rPr>
          <w:rStyle w:val="PromnnHTML"/>
          <w:b/>
          <w:bCs/>
          <w:i w:val="0"/>
          <w:iCs w:val="0"/>
          <w:color w:val="0000FF"/>
        </w:rPr>
      </w:pPr>
    </w:p>
    <w:p w14:paraId="79501320" w14:textId="77777777" w:rsidR="00F6190D" w:rsidRPr="00D75393" w:rsidRDefault="00F6190D" w:rsidP="00F6190D">
      <w:pPr>
        <w:pStyle w:val="l3"/>
        <w:shd w:val="clear" w:color="auto" w:fill="FFFFFF"/>
        <w:spacing w:before="0" w:beforeAutospacing="0" w:after="0" w:afterAutospacing="0"/>
        <w:jc w:val="both"/>
      </w:pPr>
      <w:r w:rsidRPr="00D75393">
        <w:rPr>
          <w:rStyle w:val="PromnnHTML"/>
          <w:i w:val="0"/>
          <w:iCs w:val="0"/>
        </w:rPr>
        <w:t>(2)</w:t>
      </w:r>
      <w:r w:rsidRPr="00D75393">
        <w:t> Jednotlivou zkoušku lze konat na základě přihlášky podané</w:t>
      </w:r>
    </w:p>
    <w:p w14:paraId="0FFA9CCD" w14:textId="77777777" w:rsidR="00F6190D" w:rsidRPr="00D75393" w:rsidRDefault="00F6190D" w:rsidP="00F6190D">
      <w:pPr>
        <w:pStyle w:val="l4"/>
        <w:shd w:val="clear" w:color="auto" w:fill="FFFFFF"/>
        <w:spacing w:before="0" w:beforeAutospacing="0" w:after="0" w:afterAutospacing="0"/>
        <w:jc w:val="both"/>
        <w:rPr>
          <w:rStyle w:val="PromnnHTML"/>
          <w:i w:val="0"/>
          <w:iCs w:val="0"/>
        </w:rPr>
      </w:pPr>
    </w:p>
    <w:p w14:paraId="1C5E26C9" w14:textId="77777777" w:rsidR="00F6190D" w:rsidRPr="00D75393" w:rsidRDefault="00F6190D" w:rsidP="00F6190D">
      <w:pPr>
        <w:pStyle w:val="l4"/>
        <w:shd w:val="clear" w:color="auto" w:fill="FFFFFF" w:themeFill="background1"/>
        <w:spacing w:before="0" w:beforeAutospacing="0" w:after="0" w:afterAutospacing="0"/>
        <w:jc w:val="both"/>
      </w:pPr>
      <w:r w:rsidRPr="00D75393">
        <w:rPr>
          <w:rStyle w:val="PromnnHTML"/>
          <w:i w:val="0"/>
          <w:iCs w:val="0"/>
        </w:rPr>
        <w:t>a)</w:t>
      </w:r>
      <w:r w:rsidRPr="00D75393">
        <w:t> </w:t>
      </w:r>
      <w:r w:rsidRPr="00091B7B">
        <w:rPr>
          <w:strike/>
          <w:color w:val="FF0000"/>
        </w:rPr>
        <w:t>řediteli Centra</w:t>
      </w:r>
      <w:r w:rsidRPr="00D75393">
        <w:t xml:space="preserve"> </w:t>
      </w:r>
      <w:bookmarkStart w:id="27" w:name="_Hlk125555369"/>
      <w:r w:rsidRPr="00091B7B">
        <w:rPr>
          <w:b/>
          <w:bCs/>
          <w:color w:val="0000FF"/>
        </w:rPr>
        <w:t>ministerstvu nebo</w:t>
      </w:r>
      <w:r w:rsidRPr="00D75393">
        <w:t xml:space="preserve"> </w:t>
      </w:r>
      <w:r w:rsidRPr="00A82251">
        <w:rPr>
          <w:rFonts w:eastAsiaTheme="minorHAnsi"/>
          <w:b/>
          <w:bCs/>
          <w:color w:val="0000FF"/>
          <w:lang w:eastAsia="en-US"/>
        </w:rPr>
        <w:t>jím zřízené a pověřené právnické osobě podle § 80 odst. 1 věty druhé</w:t>
      </w:r>
      <w:r w:rsidRPr="00D75393">
        <w:rPr>
          <w:shd w:val="clear" w:color="auto" w:fill="FFFFFF"/>
        </w:rPr>
        <w:t>,</w:t>
      </w:r>
      <w:bookmarkEnd w:id="27"/>
      <w:r w:rsidRPr="00091B7B">
        <w:rPr>
          <w:b/>
          <w:bCs/>
          <w:color w:val="0000FF"/>
          <w:shd w:val="clear" w:color="auto" w:fill="FFFFFF"/>
        </w:rPr>
        <w:t xml:space="preserve"> </w:t>
      </w:r>
      <w:r w:rsidRPr="00D75393">
        <w:t>pokud uchazeč hodlá konat jednotlivou zkoušku odpovídající obsahem a formou zkoušce společné části maturitní zkoušky;</w:t>
      </w:r>
    </w:p>
    <w:p w14:paraId="6302BD57" w14:textId="77777777" w:rsidR="00F6190D" w:rsidRPr="00D75393" w:rsidRDefault="00F6190D" w:rsidP="00F6190D">
      <w:pPr>
        <w:pStyle w:val="l4"/>
        <w:shd w:val="clear" w:color="auto" w:fill="FFFFFF" w:themeFill="background1"/>
        <w:spacing w:before="0" w:beforeAutospacing="0" w:after="0" w:afterAutospacing="0"/>
        <w:jc w:val="both"/>
      </w:pPr>
    </w:p>
    <w:p w14:paraId="7B26A804" w14:textId="77777777" w:rsidR="00F6190D" w:rsidRPr="00D75393" w:rsidRDefault="00F6190D" w:rsidP="00F6190D">
      <w:pPr>
        <w:pStyle w:val="l4"/>
        <w:shd w:val="clear" w:color="auto" w:fill="FFFFFF" w:themeFill="background1"/>
        <w:spacing w:before="0" w:beforeAutospacing="0" w:after="0" w:afterAutospacing="0"/>
        <w:jc w:val="both"/>
      </w:pPr>
      <w:r w:rsidRPr="00D75393">
        <w:lastRenderedPageBreak/>
        <w:t>b) řediteli školy podle odstavce 1 v ostatních případech; ředitel školy sdělí uchazeči písemně nejpozději do 20 dnů po obdržení přihlášky, zda může požadovanou zkoušku konat.</w:t>
      </w:r>
    </w:p>
    <w:p w14:paraId="1508937F" w14:textId="77777777" w:rsidR="00F6190D" w:rsidRPr="00D75393" w:rsidRDefault="00F6190D" w:rsidP="00F6190D">
      <w:pPr>
        <w:pStyle w:val="l4"/>
        <w:shd w:val="clear" w:color="auto" w:fill="FFFFFF" w:themeFill="background1"/>
        <w:spacing w:before="0" w:beforeAutospacing="0" w:after="0" w:afterAutospacing="0"/>
        <w:jc w:val="both"/>
      </w:pPr>
    </w:p>
    <w:p w14:paraId="050F344D" w14:textId="77777777" w:rsidR="00F6190D" w:rsidRPr="00D75393" w:rsidRDefault="00F6190D" w:rsidP="00F6190D">
      <w:pPr>
        <w:pStyle w:val="l4"/>
        <w:shd w:val="clear" w:color="auto" w:fill="FFFFFF" w:themeFill="background1"/>
        <w:spacing w:before="0" w:beforeAutospacing="0" w:after="0" w:afterAutospacing="0"/>
        <w:jc w:val="both"/>
      </w:pPr>
      <w:r w:rsidRPr="00D75393">
        <w:t>Přihláška obsahuje rodné číslo uchazeče, bylo-li mu přiděleno, jinak datum a místo jeho narození.</w:t>
      </w:r>
    </w:p>
    <w:p w14:paraId="33561430" w14:textId="77777777" w:rsidR="00F6190D" w:rsidRPr="00D75393" w:rsidRDefault="00F6190D" w:rsidP="00F6190D">
      <w:pPr>
        <w:pStyle w:val="l4"/>
        <w:shd w:val="clear" w:color="auto" w:fill="FFFFFF"/>
        <w:spacing w:before="0" w:beforeAutospacing="0" w:after="0" w:afterAutospacing="0"/>
        <w:ind w:left="426"/>
        <w:jc w:val="both"/>
      </w:pPr>
    </w:p>
    <w:p w14:paraId="08514158" w14:textId="77777777" w:rsidR="00F6190D" w:rsidRPr="00D75393" w:rsidRDefault="00F6190D" w:rsidP="00F6190D">
      <w:pPr>
        <w:pStyle w:val="l3"/>
        <w:shd w:val="clear" w:color="auto" w:fill="FFFFFF"/>
        <w:spacing w:before="0" w:beforeAutospacing="0" w:after="0" w:afterAutospacing="0"/>
        <w:jc w:val="both"/>
      </w:pPr>
      <w:r w:rsidRPr="00D75393">
        <w:rPr>
          <w:rStyle w:val="PromnnHTML"/>
          <w:i w:val="0"/>
          <w:iCs w:val="0"/>
        </w:rPr>
        <w:t>(3)</w:t>
      </w:r>
      <w:r w:rsidRPr="00D75393">
        <w:t> Na konání, organizaci, průběh a hodnocení jednotlivé zkoušky, která svým obsahem a formou odpovídá</w:t>
      </w:r>
    </w:p>
    <w:p w14:paraId="30448085" w14:textId="77777777" w:rsidR="00F6190D" w:rsidRPr="00D75393" w:rsidRDefault="00F6190D" w:rsidP="00F6190D">
      <w:pPr>
        <w:pStyle w:val="l4"/>
        <w:shd w:val="clear" w:color="auto" w:fill="FFFFFF"/>
        <w:spacing w:before="0" w:beforeAutospacing="0" w:after="0" w:afterAutospacing="0"/>
        <w:jc w:val="both"/>
        <w:rPr>
          <w:rStyle w:val="PromnnHTML"/>
          <w:i w:val="0"/>
          <w:iCs w:val="0"/>
        </w:rPr>
      </w:pPr>
    </w:p>
    <w:p w14:paraId="4F0346F5" w14:textId="77777777" w:rsidR="00F6190D" w:rsidRPr="00D75393" w:rsidRDefault="00F6190D" w:rsidP="00F6190D">
      <w:pPr>
        <w:pStyle w:val="l4"/>
        <w:shd w:val="clear" w:color="auto" w:fill="FFFFFF"/>
        <w:spacing w:before="0" w:beforeAutospacing="0" w:after="0" w:afterAutospacing="0"/>
        <w:jc w:val="both"/>
      </w:pPr>
      <w:r w:rsidRPr="00D75393">
        <w:rPr>
          <w:rStyle w:val="PromnnHTML"/>
          <w:i w:val="0"/>
          <w:iCs w:val="0"/>
        </w:rPr>
        <w:t>a)</w:t>
      </w:r>
      <w:r w:rsidRPr="00D75393">
        <w:t> závěrečné zkoušce, se obdobně použijí ustanovení tohoto zákona upravující závěrečnou zkoušku,</w:t>
      </w:r>
    </w:p>
    <w:p w14:paraId="4BC5FA46" w14:textId="77777777" w:rsidR="00F6190D" w:rsidRPr="00D75393" w:rsidRDefault="00F6190D" w:rsidP="00F6190D">
      <w:pPr>
        <w:pStyle w:val="l4"/>
        <w:shd w:val="clear" w:color="auto" w:fill="FFFFFF"/>
        <w:spacing w:before="0" w:beforeAutospacing="0" w:after="0" w:afterAutospacing="0"/>
        <w:jc w:val="both"/>
        <w:rPr>
          <w:rStyle w:val="PromnnHTML"/>
          <w:i w:val="0"/>
          <w:iCs w:val="0"/>
        </w:rPr>
      </w:pPr>
    </w:p>
    <w:p w14:paraId="051F1E09" w14:textId="77777777" w:rsidR="00F6190D" w:rsidRPr="00D75393" w:rsidRDefault="00F6190D" w:rsidP="00F6190D">
      <w:pPr>
        <w:pStyle w:val="l4"/>
        <w:shd w:val="clear" w:color="auto" w:fill="FFFFFF"/>
        <w:spacing w:before="0" w:beforeAutospacing="0" w:after="0" w:afterAutospacing="0"/>
        <w:jc w:val="both"/>
      </w:pPr>
      <w:r w:rsidRPr="00D75393">
        <w:rPr>
          <w:rStyle w:val="PromnnHTML"/>
          <w:i w:val="0"/>
          <w:iCs w:val="0"/>
        </w:rPr>
        <w:t>b)</w:t>
      </w:r>
      <w:r w:rsidRPr="00D75393">
        <w:t> absolutoriu, se obdobně použijí ustanovení tohoto zákona upravující absolutorium,</w:t>
      </w:r>
    </w:p>
    <w:p w14:paraId="15CFE124" w14:textId="77777777" w:rsidR="00F6190D" w:rsidRPr="00D75393" w:rsidRDefault="00F6190D" w:rsidP="00F6190D">
      <w:pPr>
        <w:pStyle w:val="l4"/>
        <w:shd w:val="clear" w:color="auto" w:fill="FFFFFF"/>
        <w:spacing w:before="0" w:beforeAutospacing="0" w:after="0" w:afterAutospacing="0"/>
        <w:jc w:val="both"/>
        <w:rPr>
          <w:rStyle w:val="PromnnHTML"/>
          <w:i w:val="0"/>
          <w:iCs w:val="0"/>
        </w:rPr>
      </w:pPr>
    </w:p>
    <w:p w14:paraId="62FCD973" w14:textId="77777777" w:rsidR="00F6190D" w:rsidRPr="00D75393" w:rsidRDefault="00F6190D" w:rsidP="00F6190D">
      <w:pPr>
        <w:pStyle w:val="l4"/>
        <w:shd w:val="clear" w:color="auto" w:fill="FFFFFF"/>
        <w:spacing w:before="0" w:beforeAutospacing="0" w:after="0" w:afterAutospacing="0"/>
        <w:jc w:val="both"/>
      </w:pPr>
      <w:r w:rsidRPr="00D75393">
        <w:rPr>
          <w:rStyle w:val="PromnnHTML"/>
          <w:i w:val="0"/>
          <w:iCs w:val="0"/>
        </w:rPr>
        <w:t>c)</w:t>
      </w:r>
      <w:r w:rsidRPr="00D75393">
        <w:t> zkoušce maturitní zkoušky, se obdobně použijí ustanovení tohoto zákona upravující maturitní zkoušku s výjimkou:</w:t>
      </w:r>
    </w:p>
    <w:p w14:paraId="192EF389" w14:textId="77777777" w:rsidR="00F6190D" w:rsidRPr="00D75393" w:rsidRDefault="00F6190D" w:rsidP="00F6190D">
      <w:pPr>
        <w:pStyle w:val="l5"/>
        <w:shd w:val="clear" w:color="auto" w:fill="FFFFFF"/>
        <w:spacing w:before="0" w:beforeAutospacing="0" w:after="0" w:afterAutospacing="0"/>
        <w:jc w:val="both"/>
        <w:rPr>
          <w:rStyle w:val="PromnnHTML"/>
          <w:i w:val="0"/>
          <w:iCs w:val="0"/>
        </w:rPr>
      </w:pPr>
    </w:p>
    <w:p w14:paraId="394191AE" w14:textId="77777777" w:rsidR="00F6190D" w:rsidRPr="00D75393" w:rsidRDefault="00F6190D" w:rsidP="00F6190D">
      <w:pPr>
        <w:pStyle w:val="l5"/>
        <w:shd w:val="clear" w:color="auto" w:fill="FFFFFF"/>
        <w:spacing w:before="0" w:beforeAutospacing="0" w:after="0" w:afterAutospacing="0"/>
        <w:jc w:val="both"/>
      </w:pPr>
      <w:r w:rsidRPr="00D75393">
        <w:rPr>
          <w:rStyle w:val="PromnnHTML"/>
          <w:i w:val="0"/>
          <w:iCs w:val="0"/>
        </w:rPr>
        <w:t>1.</w:t>
      </w:r>
      <w:r w:rsidRPr="00D75393">
        <w:t> jmenování předsedy zkušební maturitní komise; předsedou je ředitel školy nebo ředitelem pověřený pedagogický pracovník;</w:t>
      </w:r>
    </w:p>
    <w:p w14:paraId="237EA1EB" w14:textId="77777777" w:rsidR="00F6190D" w:rsidRPr="00D75393" w:rsidRDefault="00F6190D" w:rsidP="00F6190D">
      <w:pPr>
        <w:pStyle w:val="l5"/>
        <w:shd w:val="clear" w:color="auto" w:fill="FFFFFF"/>
        <w:spacing w:before="0" w:beforeAutospacing="0" w:after="0" w:afterAutospacing="0"/>
        <w:jc w:val="both"/>
        <w:rPr>
          <w:rStyle w:val="PromnnHTML"/>
          <w:i w:val="0"/>
          <w:iCs w:val="0"/>
        </w:rPr>
      </w:pPr>
    </w:p>
    <w:p w14:paraId="4C1688D1" w14:textId="77777777" w:rsidR="00F6190D" w:rsidRPr="00D75393" w:rsidRDefault="00F6190D" w:rsidP="00F6190D">
      <w:pPr>
        <w:pStyle w:val="l5"/>
        <w:shd w:val="clear" w:color="auto" w:fill="FFFFFF" w:themeFill="background1"/>
        <w:spacing w:before="0" w:beforeAutospacing="0" w:after="0" w:afterAutospacing="0"/>
        <w:jc w:val="both"/>
      </w:pPr>
      <w:r w:rsidRPr="00D75393">
        <w:rPr>
          <w:rStyle w:val="PromnnHTML"/>
          <w:i w:val="0"/>
          <w:iCs w:val="0"/>
        </w:rPr>
        <w:t>2.</w:t>
      </w:r>
      <w:r w:rsidRPr="00D75393">
        <w:t xml:space="preserve"> termínů konání jednotlivé zkoušky, které v souladu s prováděcím právním předpisem stanovuje a zveřejňuje v případech podle odstavce 2 písm. a) </w:t>
      </w:r>
      <w:r w:rsidRPr="00091B7B">
        <w:rPr>
          <w:strike/>
          <w:color w:val="FF0000"/>
        </w:rPr>
        <w:t>Centrum</w:t>
      </w:r>
      <w:r w:rsidRPr="00D75393">
        <w:t xml:space="preserve"> </w:t>
      </w:r>
      <w:r w:rsidRPr="00091B7B">
        <w:rPr>
          <w:b/>
          <w:bCs/>
          <w:color w:val="0000FF"/>
        </w:rPr>
        <w:t>ministerstvo nebo</w:t>
      </w:r>
      <w:r w:rsidRPr="00D75393">
        <w:t xml:space="preserve"> </w:t>
      </w:r>
      <w:r w:rsidRPr="00091B7B">
        <w:rPr>
          <w:b/>
          <w:bCs/>
          <w:color w:val="0000FF"/>
        </w:rPr>
        <w:t xml:space="preserve">jím zřízená a </w:t>
      </w:r>
      <w:r w:rsidRPr="00091B7B">
        <w:rPr>
          <w:b/>
          <w:bCs/>
          <w:color w:val="0000FF"/>
          <w:shd w:val="clear" w:color="auto" w:fill="FFFFFF"/>
        </w:rPr>
        <w:t xml:space="preserve">pověřená </w:t>
      </w:r>
      <w:r w:rsidRPr="00091B7B">
        <w:rPr>
          <w:b/>
          <w:bCs/>
          <w:color w:val="0000FF"/>
        </w:rPr>
        <w:t xml:space="preserve">právnická </w:t>
      </w:r>
      <w:r w:rsidRPr="00091B7B">
        <w:rPr>
          <w:b/>
          <w:bCs/>
          <w:color w:val="0000FF"/>
          <w:shd w:val="clear" w:color="auto" w:fill="FFFFFF"/>
        </w:rPr>
        <w:t>osoba</w:t>
      </w:r>
      <w:r w:rsidRPr="00D75393">
        <w:t xml:space="preserve"> a v případech podle odstavce 2 písm. b) ředitel školy.</w:t>
      </w:r>
    </w:p>
    <w:p w14:paraId="178B889A" w14:textId="77777777" w:rsidR="00F6190D" w:rsidRPr="00D75393" w:rsidRDefault="00F6190D" w:rsidP="00F6190D">
      <w:pPr>
        <w:pStyle w:val="l5"/>
        <w:shd w:val="clear" w:color="auto" w:fill="FFFFFF"/>
        <w:spacing w:before="0" w:beforeAutospacing="0" w:after="0" w:afterAutospacing="0"/>
        <w:ind w:left="426"/>
        <w:jc w:val="both"/>
      </w:pPr>
    </w:p>
    <w:p w14:paraId="5F044B25" w14:textId="77777777" w:rsidR="00F6190D" w:rsidRPr="00D75393" w:rsidRDefault="00F6190D" w:rsidP="00F6190D">
      <w:pPr>
        <w:pStyle w:val="l3"/>
        <w:shd w:val="clear" w:color="auto" w:fill="FFFFFF" w:themeFill="background1"/>
        <w:spacing w:before="0" w:beforeAutospacing="0" w:after="0" w:afterAutospacing="0"/>
        <w:jc w:val="both"/>
      </w:pPr>
      <w:r w:rsidRPr="00D75393">
        <w:rPr>
          <w:rStyle w:val="PromnnHTML"/>
          <w:i w:val="0"/>
          <w:iCs w:val="0"/>
        </w:rPr>
        <w:t>(4)</w:t>
      </w:r>
      <w:r w:rsidRPr="00D75393">
        <w:t xml:space="preserve"> Jednotlivá zkouška podle odstavce 2 písm. a) se koná ve škole nebo v místě, které určí </w:t>
      </w:r>
      <w:r w:rsidRPr="00091B7B">
        <w:rPr>
          <w:strike/>
          <w:color w:val="FF0000"/>
        </w:rPr>
        <w:t>Centrum</w:t>
      </w:r>
      <w:r w:rsidRPr="00D75393">
        <w:t xml:space="preserve"> </w:t>
      </w:r>
      <w:bookmarkStart w:id="28" w:name="_Hlk125555428"/>
      <w:r w:rsidRPr="00091B7B">
        <w:rPr>
          <w:b/>
          <w:bCs/>
          <w:color w:val="0000FF"/>
        </w:rPr>
        <w:t>ministerstvo nebo</w:t>
      </w:r>
      <w:r w:rsidRPr="00D75393">
        <w:t xml:space="preserve"> </w:t>
      </w:r>
      <w:r w:rsidRPr="00091B7B">
        <w:rPr>
          <w:b/>
          <w:bCs/>
          <w:color w:val="0000FF"/>
        </w:rPr>
        <w:t xml:space="preserve">jím zřízená a </w:t>
      </w:r>
      <w:r w:rsidRPr="00091B7B">
        <w:rPr>
          <w:b/>
          <w:bCs/>
          <w:color w:val="0000FF"/>
          <w:shd w:val="clear" w:color="auto" w:fill="FFFFFF"/>
        </w:rPr>
        <w:t xml:space="preserve">pověřená </w:t>
      </w:r>
      <w:r w:rsidRPr="00091B7B">
        <w:rPr>
          <w:b/>
          <w:bCs/>
          <w:color w:val="0000FF"/>
        </w:rPr>
        <w:t xml:space="preserve">právnická </w:t>
      </w:r>
      <w:r w:rsidRPr="00091B7B">
        <w:rPr>
          <w:b/>
          <w:bCs/>
          <w:color w:val="0000FF"/>
          <w:shd w:val="clear" w:color="auto" w:fill="FFFFFF"/>
        </w:rPr>
        <w:t>osoba</w:t>
      </w:r>
      <w:bookmarkEnd w:id="28"/>
      <w:r w:rsidRPr="00D75393">
        <w:t>. Před konáním jednotlivé zkoušky je uchazeč povinen prokázat se řediteli školy nebo, nekoná-li se zkouška ve škole, zadavateli průkazem totožnosti opatřeným fotografií. Nepředložení průkazu totožnosti nebo důvodné pochybnosti o totožnosti uchazeče, který jej předkládá, mohou být důvodem pro nepřipuštění uchazeče ke zkoušce.</w:t>
      </w:r>
    </w:p>
    <w:p w14:paraId="42C3A40E" w14:textId="77777777" w:rsidR="00F6190D" w:rsidRPr="00D75393" w:rsidRDefault="00F6190D" w:rsidP="00F6190D">
      <w:pPr>
        <w:pStyle w:val="l3"/>
        <w:shd w:val="clear" w:color="auto" w:fill="FFFFFF"/>
        <w:spacing w:before="0" w:beforeAutospacing="0" w:after="0" w:afterAutospacing="0"/>
        <w:ind w:left="426"/>
        <w:jc w:val="both"/>
      </w:pPr>
    </w:p>
    <w:p w14:paraId="66799037" w14:textId="77777777" w:rsidR="00F6190D" w:rsidRPr="00D75393" w:rsidRDefault="00F6190D" w:rsidP="00F6190D">
      <w:pPr>
        <w:pStyle w:val="l3"/>
        <w:shd w:val="clear" w:color="auto" w:fill="FFFFFF"/>
        <w:spacing w:before="0" w:beforeAutospacing="0" w:after="0" w:afterAutospacing="0"/>
        <w:jc w:val="both"/>
        <w:rPr>
          <w:rStyle w:val="PromnnHTML"/>
          <w:i w:val="0"/>
          <w:iCs w:val="0"/>
        </w:rPr>
      </w:pPr>
      <w:r w:rsidRPr="00D75393">
        <w:rPr>
          <w:rStyle w:val="PromnnHTML"/>
          <w:i w:val="0"/>
          <w:iCs w:val="0"/>
        </w:rPr>
        <w:t>(5) Pokud se jedná o praktickou zkoušku z odborného výcviku nebo z odborných předmětů závěrečné zkoušky nebo o zkoušku maturitní zkoušky konanou formou praktické zkoušky, je podmínkou konání jednotlivé zkoušky podle odstavce 1 absolvování praktického vyučování v rozsahu stanoveném rámcovým vzdělávacím programem. Absolvování praktického vyučování může ředitel školy zčásti nebo zcela prominout, pokud uchazeč prokáže odpovídající praxi v činnosti, která je předmětem praktického vyučování.</w:t>
      </w:r>
    </w:p>
    <w:p w14:paraId="609E73BB" w14:textId="77777777" w:rsidR="00F6190D" w:rsidRPr="00D75393" w:rsidRDefault="00F6190D" w:rsidP="00F6190D">
      <w:pPr>
        <w:pStyle w:val="l3"/>
        <w:shd w:val="clear" w:color="auto" w:fill="FFFFFF"/>
        <w:spacing w:before="0" w:beforeAutospacing="0" w:after="0" w:afterAutospacing="0"/>
        <w:jc w:val="both"/>
        <w:rPr>
          <w:rStyle w:val="PromnnHTML"/>
          <w:i w:val="0"/>
          <w:iCs w:val="0"/>
        </w:rPr>
      </w:pPr>
    </w:p>
    <w:p w14:paraId="39CAC066" w14:textId="77777777" w:rsidR="00F6190D" w:rsidRPr="00D75393" w:rsidRDefault="00F6190D" w:rsidP="00F6190D">
      <w:pPr>
        <w:pStyle w:val="l3"/>
        <w:shd w:val="clear" w:color="auto" w:fill="FFFFFF" w:themeFill="background1"/>
        <w:spacing w:before="0" w:beforeAutospacing="0" w:after="0" w:afterAutospacing="0"/>
        <w:jc w:val="both"/>
      </w:pPr>
      <w:r w:rsidRPr="00D75393">
        <w:rPr>
          <w:rStyle w:val="PromnnHTML"/>
          <w:i w:val="0"/>
          <w:iCs w:val="0"/>
        </w:rPr>
        <w:t>(6)</w:t>
      </w:r>
      <w:r w:rsidRPr="00D75393">
        <w:t> </w:t>
      </w:r>
      <w:r w:rsidRPr="00091B7B">
        <w:rPr>
          <w:strike/>
          <w:color w:val="FF0000"/>
        </w:rPr>
        <w:t>Centrum</w:t>
      </w:r>
      <w:r w:rsidRPr="00D75393">
        <w:t xml:space="preserve"> </w:t>
      </w:r>
      <w:proofErr w:type="gramStart"/>
      <w:r w:rsidRPr="00091B7B">
        <w:rPr>
          <w:b/>
          <w:bCs/>
          <w:color w:val="0000FF"/>
        </w:rPr>
        <w:t>Ministerstvo</w:t>
      </w:r>
      <w:proofErr w:type="gramEnd"/>
      <w:r w:rsidRPr="00091B7B">
        <w:rPr>
          <w:b/>
          <w:bCs/>
          <w:color w:val="0000FF"/>
        </w:rPr>
        <w:t xml:space="preserve"> nebo</w:t>
      </w:r>
      <w:r w:rsidRPr="00D75393">
        <w:t xml:space="preserve"> </w:t>
      </w:r>
      <w:r w:rsidRPr="00091B7B">
        <w:rPr>
          <w:b/>
          <w:bCs/>
          <w:color w:val="0000FF"/>
        </w:rPr>
        <w:t xml:space="preserve">jím zřízená a </w:t>
      </w:r>
      <w:r w:rsidRPr="00091B7B">
        <w:rPr>
          <w:b/>
          <w:bCs/>
          <w:color w:val="0000FF"/>
          <w:shd w:val="clear" w:color="auto" w:fill="FFFFFF"/>
        </w:rPr>
        <w:t xml:space="preserve">pověřená </w:t>
      </w:r>
      <w:r w:rsidRPr="00091B7B">
        <w:rPr>
          <w:b/>
          <w:bCs/>
          <w:color w:val="0000FF"/>
        </w:rPr>
        <w:t xml:space="preserve">právnická </w:t>
      </w:r>
      <w:r w:rsidRPr="00091B7B">
        <w:rPr>
          <w:b/>
          <w:bCs/>
          <w:color w:val="0000FF"/>
          <w:shd w:val="clear" w:color="auto" w:fill="FFFFFF"/>
        </w:rPr>
        <w:t>osoba</w:t>
      </w:r>
      <w:r w:rsidRPr="00D75393">
        <w:t xml:space="preserve"> a v případech podle odstavce 2 písm. b) ředitel školy vyrozumí uchazeče o výsledku jednotlivé zkoušky do 20 pracovních dnů ode dne konání zkoušky.</w:t>
      </w:r>
    </w:p>
    <w:p w14:paraId="3243DF60" w14:textId="77777777" w:rsidR="00F6190D" w:rsidRPr="00D75393" w:rsidRDefault="00F6190D" w:rsidP="00F6190D">
      <w:pPr>
        <w:pStyle w:val="l3"/>
        <w:shd w:val="clear" w:color="auto" w:fill="FFFFFF"/>
        <w:spacing w:before="0" w:beforeAutospacing="0" w:after="0" w:afterAutospacing="0"/>
        <w:jc w:val="both"/>
      </w:pPr>
    </w:p>
    <w:p w14:paraId="70DD22F0" w14:textId="77777777" w:rsidR="00F6190D" w:rsidRPr="00D75393" w:rsidRDefault="00F6190D" w:rsidP="00F6190D">
      <w:pPr>
        <w:pStyle w:val="l3"/>
        <w:shd w:val="clear" w:color="auto" w:fill="FFFFFF"/>
        <w:spacing w:before="0" w:beforeAutospacing="0" w:after="0" w:afterAutospacing="0"/>
        <w:jc w:val="both"/>
      </w:pPr>
      <w:r w:rsidRPr="00D75393">
        <w:t>(7) Pokud uchazeč jednotlivou zkoušku nevykoná úspěšně, může zkoušku opakovat nejvýše dvakrát, a to vždy nejdříve po uplynutí 1 roku od předchozího konání zkoušky. Podmínkou je podání přihlášky podle odstavce 2.</w:t>
      </w:r>
    </w:p>
    <w:p w14:paraId="6E9252D0" w14:textId="77777777" w:rsidR="00F6190D" w:rsidRPr="00D75393" w:rsidRDefault="00F6190D" w:rsidP="00F6190D">
      <w:pPr>
        <w:pStyle w:val="l3"/>
        <w:shd w:val="clear" w:color="auto" w:fill="FFFFFF"/>
        <w:spacing w:before="0" w:beforeAutospacing="0" w:after="0" w:afterAutospacing="0"/>
        <w:jc w:val="both"/>
      </w:pPr>
    </w:p>
    <w:p w14:paraId="7E7FD8B0" w14:textId="77777777" w:rsidR="00F6190D" w:rsidRPr="00D75393" w:rsidRDefault="00F6190D" w:rsidP="00F6190D">
      <w:pPr>
        <w:pStyle w:val="l3"/>
        <w:shd w:val="clear" w:color="auto" w:fill="FFFFFF" w:themeFill="background1"/>
        <w:spacing w:before="0" w:beforeAutospacing="0" w:after="0" w:afterAutospacing="0"/>
        <w:jc w:val="both"/>
      </w:pPr>
      <w:r w:rsidRPr="00D75393">
        <w:rPr>
          <w:rStyle w:val="PromnnHTML"/>
          <w:i w:val="0"/>
          <w:iCs w:val="0"/>
        </w:rPr>
        <w:t>(8)</w:t>
      </w:r>
      <w:r w:rsidRPr="00D75393">
        <w:t xml:space="preserve"> Dokladem o úspěšném vykonání jednotlivé zkoušky je osvědčení o jednotlivé zkoušce, které vydává v případech podle odstavce 2 písm. a) </w:t>
      </w:r>
      <w:r w:rsidRPr="00091B7B">
        <w:rPr>
          <w:strike/>
          <w:color w:val="FF0000"/>
        </w:rPr>
        <w:t>Centrum</w:t>
      </w:r>
      <w:r w:rsidRPr="00D75393">
        <w:t xml:space="preserve"> </w:t>
      </w:r>
      <w:bookmarkStart w:id="29" w:name="_Hlk122684047"/>
      <w:r w:rsidRPr="00091B7B">
        <w:rPr>
          <w:b/>
          <w:bCs/>
          <w:color w:val="0000FF"/>
        </w:rPr>
        <w:t>ministerstvo nebo</w:t>
      </w:r>
      <w:r w:rsidRPr="00D75393">
        <w:t xml:space="preserve"> </w:t>
      </w:r>
      <w:r w:rsidRPr="00091B7B">
        <w:rPr>
          <w:b/>
          <w:bCs/>
          <w:color w:val="0000FF"/>
        </w:rPr>
        <w:t xml:space="preserve">jím zřízená a </w:t>
      </w:r>
      <w:r w:rsidRPr="00091B7B">
        <w:rPr>
          <w:b/>
          <w:bCs/>
          <w:color w:val="0000FF"/>
          <w:shd w:val="clear" w:color="auto" w:fill="FFFFFF"/>
        </w:rPr>
        <w:t xml:space="preserve">pověřená </w:t>
      </w:r>
      <w:r w:rsidRPr="00091B7B">
        <w:rPr>
          <w:b/>
          <w:bCs/>
          <w:color w:val="0000FF"/>
        </w:rPr>
        <w:t xml:space="preserve">právnická </w:t>
      </w:r>
      <w:r w:rsidRPr="00091B7B">
        <w:rPr>
          <w:b/>
          <w:bCs/>
          <w:color w:val="0000FF"/>
          <w:shd w:val="clear" w:color="auto" w:fill="FFFFFF"/>
        </w:rPr>
        <w:t>osoba</w:t>
      </w:r>
      <w:bookmarkEnd w:id="29"/>
      <w:r w:rsidRPr="00D75393">
        <w:t xml:space="preserve"> a v případech podle odstavce 2 písm. b) škola. Úspěšným </w:t>
      </w:r>
      <w:r w:rsidRPr="00D75393">
        <w:lastRenderedPageBreak/>
        <w:t>vykonáním jednotlivé zkoušky se nezíská stupeň vzdělání a v případě jednotlivé zkoušky zdravotnického oboru vzdělání ani způsobilost k výkonu zdravotnického povolání.</w:t>
      </w:r>
    </w:p>
    <w:p w14:paraId="09A8E422" w14:textId="77777777" w:rsidR="00F6190D" w:rsidRPr="00F53F59" w:rsidRDefault="00F6190D" w:rsidP="00F6190D">
      <w:pPr>
        <w:jc w:val="center"/>
        <w:rPr>
          <w:rFonts w:cs="Times New Roman"/>
          <w:szCs w:val="24"/>
        </w:rPr>
      </w:pPr>
    </w:p>
    <w:p w14:paraId="2F449A22" w14:textId="77777777" w:rsidR="00F6190D" w:rsidRPr="00F53F59" w:rsidRDefault="00F6190D" w:rsidP="00F6190D">
      <w:pPr>
        <w:jc w:val="center"/>
        <w:rPr>
          <w:rFonts w:cs="Times New Roman"/>
          <w:szCs w:val="24"/>
        </w:rPr>
      </w:pPr>
      <w:r w:rsidRPr="00F53F59">
        <w:rPr>
          <w:rFonts w:cs="Times New Roman"/>
          <w:szCs w:val="24"/>
        </w:rPr>
        <w:t>§ 113a</w:t>
      </w:r>
    </w:p>
    <w:p w14:paraId="75D9E383" w14:textId="77777777" w:rsidR="00F6190D" w:rsidRPr="00F53F59" w:rsidRDefault="00F6190D" w:rsidP="00F6190D">
      <w:pPr>
        <w:rPr>
          <w:rFonts w:cs="Times New Roman"/>
          <w:szCs w:val="24"/>
        </w:rPr>
      </w:pPr>
    </w:p>
    <w:p w14:paraId="42FA1EA3" w14:textId="77777777" w:rsidR="00F6190D" w:rsidRPr="00F53F59" w:rsidRDefault="00F6190D" w:rsidP="00F6190D">
      <w:pPr>
        <w:rPr>
          <w:rFonts w:cs="Times New Roman"/>
          <w:szCs w:val="24"/>
        </w:rPr>
      </w:pPr>
      <w:r w:rsidRPr="00F53F59">
        <w:rPr>
          <w:rFonts w:cs="Times New Roman"/>
          <w:szCs w:val="24"/>
        </w:rPr>
        <w:t xml:space="preserve">(1) Vykonání jednotlivých zkoušek se poskytuje za úplatu, která je v případě podle § 113 odst. 2 písm. a) příjmem </w:t>
      </w:r>
      <w:r w:rsidRPr="00091B7B">
        <w:rPr>
          <w:rFonts w:cs="Times New Roman"/>
          <w:strike/>
          <w:color w:val="FF0000"/>
          <w:szCs w:val="24"/>
        </w:rPr>
        <w:t>Centra</w:t>
      </w:r>
      <w:r w:rsidRPr="00091B7B">
        <w:rPr>
          <w:rFonts w:cs="Times New Roman"/>
          <w:b/>
          <w:bCs/>
          <w:color w:val="0000FF"/>
          <w:szCs w:val="24"/>
        </w:rPr>
        <w:t xml:space="preserve"> </w:t>
      </w:r>
      <w:bookmarkStart w:id="30" w:name="_Hlk125555490"/>
      <w:r w:rsidRPr="00091B7B">
        <w:rPr>
          <w:rFonts w:cs="Times New Roman"/>
          <w:b/>
          <w:bCs/>
          <w:color w:val="0000FF"/>
          <w:szCs w:val="24"/>
        </w:rPr>
        <w:t>ministerstva nebo jím zřízené a pověřené právnické osoby</w:t>
      </w:r>
      <w:bookmarkEnd w:id="30"/>
      <w:r w:rsidRPr="00F53F59">
        <w:rPr>
          <w:rFonts w:cs="Times New Roman"/>
          <w:szCs w:val="24"/>
        </w:rPr>
        <w:t>, v ostatních případech příjmem právnické osoby vykonávající činnost školy. Právnická osoba vykonávající činnost školy, v níž se konala zkouška podle § 113 odst. 2 písm. a), má nárok na poskytnutí finančních prostředků ze státního rozpočtu ve výši odpovídající podílu z úplaty za danou zkoušku stanovenému prováděcím právním předpisem.</w:t>
      </w:r>
    </w:p>
    <w:p w14:paraId="10762B69" w14:textId="77777777" w:rsidR="00F6190D" w:rsidRPr="00F53F59" w:rsidRDefault="00F6190D" w:rsidP="00F6190D">
      <w:pPr>
        <w:rPr>
          <w:rFonts w:cs="Times New Roman"/>
          <w:szCs w:val="24"/>
        </w:rPr>
      </w:pPr>
    </w:p>
    <w:p w14:paraId="206C069B" w14:textId="77777777" w:rsidR="00F6190D" w:rsidRPr="00F53F59" w:rsidRDefault="00F6190D" w:rsidP="00F6190D">
      <w:pPr>
        <w:rPr>
          <w:rFonts w:cs="Times New Roman"/>
          <w:szCs w:val="24"/>
        </w:rPr>
      </w:pPr>
      <w:r w:rsidRPr="00F53F59">
        <w:rPr>
          <w:rFonts w:cs="Times New Roman"/>
          <w:szCs w:val="24"/>
        </w:rPr>
        <w:t>(2) Ministerstvo stanoví prováděcím právním předpisem pravidla stanovení a zveřejnění termínů konání jednotlivé zkoušky, formu, obsah a termíny podání přihlášky k vykonání jednotlivé zkoušky, formu a obsah dokumentace a osvědčení o vykonání jednotlivé zkoušky, a dále nejvyšší možnou úplatu za zkoušku podle § 113 odst. 2 písm. a), nejvyšší možnou úplatu za zkoušku podle § 113 odst. 2 písm. b) konanou ve škole zřizované státem, krajem, obcí nebo svazkem obcí a podíl z úplaty za zkoušku pro účely poskytnutí finančních prostředků státního rozpočtu právnické osobě vykonávající činnost školy podle odstavce 1 věty druhé.</w:t>
      </w:r>
    </w:p>
    <w:p w14:paraId="4515D590"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113b</w:t>
      </w:r>
    </w:p>
    <w:p w14:paraId="71AEC1BD"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Uznávání dalšího vzdělání a částečného vzdělání</w:t>
      </w:r>
    </w:p>
    <w:p w14:paraId="584B53FD"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Osvědčení o získání profesní kvalifikace, vydané podle zvláštního právního předpisu</w:t>
      </w:r>
      <w:r w:rsidRPr="00CC593D">
        <w:rPr>
          <w:rFonts w:eastAsia="Times New Roman" w:cs="Times New Roman"/>
          <w:szCs w:val="24"/>
          <w:vertAlign w:val="superscript"/>
          <w:lang w:eastAsia="cs-CZ"/>
        </w:rPr>
        <w:t>26a</w:t>
      </w:r>
      <w:r w:rsidRPr="00CC593D">
        <w:rPr>
          <w:rFonts w:eastAsia="Times New Roman" w:cs="Times New Roman"/>
          <w:szCs w:val="24"/>
          <w:lang w:eastAsia="cs-CZ"/>
        </w:rPr>
        <w:t>), se pro účely § 63 považuje za doklad o předchozím vzdělávání.</w:t>
      </w:r>
    </w:p>
    <w:p w14:paraId="5CE1F324"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Osvědčení o získání profesní kvalifikace, vydané podle zvláštního právního předpisu</w:t>
      </w:r>
      <w:r w:rsidRPr="00CC593D">
        <w:rPr>
          <w:rFonts w:eastAsia="Times New Roman" w:cs="Times New Roman"/>
          <w:szCs w:val="24"/>
          <w:vertAlign w:val="superscript"/>
          <w:lang w:eastAsia="cs-CZ"/>
        </w:rPr>
        <w:t>26a</w:t>
      </w:r>
      <w:r w:rsidRPr="00CC593D">
        <w:rPr>
          <w:rFonts w:eastAsia="Times New Roman" w:cs="Times New Roman"/>
          <w:szCs w:val="24"/>
          <w:lang w:eastAsia="cs-CZ"/>
        </w:rPr>
        <w:t>), se pro účely § 70 považuje za doklad o částečném vzdělání žáka.</w:t>
      </w:r>
    </w:p>
    <w:p w14:paraId="63398AEF"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113c</w:t>
      </w:r>
    </w:p>
    <w:p w14:paraId="3193F161"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Vykonání závěrečné zkoušky, maturitní zkoušky nebo absolutoria v konzervatoři</w:t>
      </w:r>
    </w:p>
    <w:p w14:paraId="139FE810"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Osoba s alespoň základním vzděláním, která podle zvláštního právního předpisu</w:t>
      </w:r>
      <w:r w:rsidRPr="00CC593D">
        <w:rPr>
          <w:rFonts w:eastAsia="Times New Roman" w:cs="Times New Roman"/>
          <w:szCs w:val="24"/>
          <w:vertAlign w:val="superscript"/>
          <w:lang w:eastAsia="cs-CZ"/>
        </w:rPr>
        <w:t>26a</w:t>
      </w:r>
      <w:r w:rsidRPr="00CC593D">
        <w:rPr>
          <w:rFonts w:eastAsia="Times New Roman" w:cs="Times New Roman"/>
          <w:szCs w:val="24"/>
          <w:lang w:eastAsia="cs-CZ"/>
        </w:rPr>
        <w:t>) získala profesní kvalifikace potvrzující ve svém souhrnu získání všech odborných způsobilostí stanovených podle Národní soustavy kvalifikací k řádnému výkonu všech pracovních činností vykonávaných v rámci určitého povolání, může, i bez předchozího vzdělávání ve střední škole nebo konzervatoři a bez předchozího úspěšného vykonání zkoušek ze všech předmětů či jiných ucelených částí učiva stanovených rámcovým a školním vzdělávacím programem příslušného oboru vzdělání za všechny ročníky vzdělávání, získat stupeň vzdělání úspěšným vykonáním závěrečné zkoušky, maturitní zkoušky nebo absolutoria v konzervatoři v odpovídajícím oboru vzdělání. Ředitel školy s odpovídajícím oborem vzdělání umožní, na základě žádosti osoby uvedené ve větě prvé, této osobě vykonání závěrečné zkoušky, maturitní zkoušky nebo absolutoria v konzervatoři v jím určeném termínu. V případě dílčích zkoušek konaných ústní formou a zkoušek společné části maturitní zkoušky koná žák zkoušky v termínech stanovených prováděcím právním předpisem.</w:t>
      </w:r>
    </w:p>
    <w:p w14:paraId="78966EC6"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Osoba uvedená v odstavci 1 může závěrečnou zkoušku, maturitní zkoušku nebo absolutorium v konzervatoři konat, i pokud není žákem příslušné školy. V takovém případě </w:t>
      </w:r>
      <w:r w:rsidRPr="00CC593D">
        <w:rPr>
          <w:rFonts w:eastAsia="Times New Roman" w:cs="Times New Roman"/>
          <w:szCs w:val="24"/>
          <w:lang w:eastAsia="cs-CZ"/>
        </w:rPr>
        <w:lastRenderedPageBreak/>
        <w:t>zkoušku koná za obdobných podmínek, jako kdyby byla žákem školy. Nejedná-li se o školu zřízenou státem, krajem, svazkem obcí nebo obcí, může ředitel školy podmínit možnost vykonání závěrečné zkoušky, maturitní zkoušky nebo absolutoria v konzervatoři zaplacením úplaty ve výši jím stanovené; úplata je příjmem právnické osoby, která vykonává činnost dané školy.</w:t>
      </w:r>
    </w:p>
    <w:p w14:paraId="3E248E47"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Odstavce 1 a 2 se nevztahují na obory vzdělání, v </w:t>
      </w:r>
      <w:proofErr w:type="gramStart"/>
      <w:r w:rsidRPr="00CC593D">
        <w:rPr>
          <w:rFonts w:eastAsia="Times New Roman" w:cs="Times New Roman"/>
          <w:szCs w:val="24"/>
          <w:lang w:eastAsia="cs-CZ"/>
        </w:rPr>
        <w:t>rámci</w:t>
      </w:r>
      <w:proofErr w:type="gramEnd"/>
      <w:r w:rsidRPr="00CC593D">
        <w:rPr>
          <w:rFonts w:eastAsia="Times New Roman" w:cs="Times New Roman"/>
          <w:szCs w:val="24"/>
          <w:lang w:eastAsia="cs-CZ"/>
        </w:rPr>
        <w:t xml:space="preserve"> kterých se získává způsobilost k výkonu zdravotnického povolání podle zvláštního právního předpisu</w:t>
      </w:r>
      <w:r w:rsidRPr="00CC593D">
        <w:rPr>
          <w:rFonts w:eastAsia="Times New Roman" w:cs="Times New Roman"/>
          <w:szCs w:val="24"/>
          <w:vertAlign w:val="superscript"/>
          <w:lang w:eastAsia="cs-CZ"/>
        </w:rPr>
        <w:t>26b</w:t>
      </w:r>
      <w:r w:rsidRPr="00CC593D">
        <w:rPr>
          <w:rFonts w:eastAsia="Times New Roman" w:cs="Times New Roman"/>
          <w:szCs w:val="24"/>
          <w:lang w:eastAsia="cs-CZ"/>
        </w:rPr>
        <w:t>).</w:t>
      </w:r>
    </w:p>
    <w:p w14:paraId="1B730672"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113d</w:t>
      </w:r>
    </w:p>
    <w:p w14:paraId="26CB1649"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Stupeň vzdělání lze bez předchozího vzdělávání ve střední nebo vyšší odborné škole získat po úspěšném vykonání zkoušek ze všech předmětů či jiných ucelených částí učiva stanovených rámcovým a školním vzdělávacím programem nebo akreditovaným vzdělávacím programem příslušného oboru vzdělání za všechny ročníky vzdělávání a úspěšným vykonáním závěrečné zkoušky, maturitní zkoušky nebo absolutoria podle tohoto zákona.</w:t>
      </w:r>
    </w:p>
    <w:p w14:paraId="5822C450"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114</w:t>
      </w:r>
    </w:p>
    <w:p w14:paraId="48D20A14"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Odborné kursy, kursy jednotlivých předmětů, pomaturitní specializační kursy</w:t>
      </w:r>
    </w:p>
    <w:p w14:paraId="3CD97303"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Právnické osoby a organizační složky státu nebo jejich součásti, které vykonávají činnost středních nebo vyšších odborných škol, mohou vedle vzdělávání podle vzdělávacích programů uvedených v § 3 uskutečňovat odborné kursy, kursy jednotlivých předmětů nebo jiných ucelených částí učiva nebo pomaturitní specializační kursy.</w:t>
      </w:r>
    </w:p>
    <w:p w14:paraId="7D1E1A72"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Odborné kursy a kursy jednotlivých předmětů nebo jiných ucelených částí učiva ve střední nebo vyšší odborné škole jsou určeny k doplnění všeobecných i odborných vědomostí a dovedností potřebných pro výkon povolání a pracovních činností.</w:t>
      </w:r>
    </w:p>
    <w:p w14:paraId="06E977E3"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Pomaturitní specializační kursy jsou určeny k získání speciálních teoretických i praktických vědomostí a dovedností, které navazují svým odborným zaměřením na dříve ukončené vzdělávání a rozšiřují kvalifikaci pro výkon povolání nebo pracovních činností.</w:t>
      </w:r>
    </w:p>
    <w:p w14:paraId="45A8E54E"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Kursy podle odstavce 1 neposkytují stupeň vzdělání a lze je poskytovat za úplatu. Dokladem o úspěšném ukončení kursu podle odstavce 1 je osvědčení.</w:t>
      </w:r>
    </w:p>
    <w:p w14:paraId="7B71B0C2"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Účastníci vzdělávání podle odstavce 1 nejsou žáky nebo studenty dané školy.</w:t>
      </w:r>
    </w:p>
    <w:p w14:paraId="5396F0FF"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Rekvalifikace mimo soustavu oborů vzdělání se uskutečňují podle zvláštních právních předpisů,</w:t>
      </w:r>
      <w:r w:rsidRPr="00CC593D">
        <w:rPr>
          <w:rFonts w:eastAsia="Times New Roman" w:cs="Times New Roman"/>
          <w:szCs w:val="24"/>
          <w:vertAlign w:val="superscript"/>
          <w:lang w:eastAsia="cs-CZ"/>
        </w:rPr>
        <w:t>27</w:t>
      </w:r>
      <w:r w:rsidRPr="00CC593D">
        <w:rPr>
          <w:rFonts w:eastAsia="Times New Roman" w:cs="Times New Roman"/>
          <w:szCs w:val="24"/>
          <w:lang w:eastAsia="cs-CZ"/>
        </w:rPr>
        <w:t xml:space="preserve">) další vzdělávání pro výkon zdravotnických povolání se uskutečňuje podle zvláštních právních předpisů v působnosti </w:t>
      </w:r>
      <w:proofErr w:type="gramStart"/>
      <w:r w:rsidRPr="00CC593D">
        <w:rPr>
          <w:rFonts w:eastAsia="Times New Roman" w:cs="Times New Roman"/>
          <w:szCs w:val="24"/>
          <w:lang w:eastAsia="cs-CZ"/>
        </w:rPr>
        <w:t>Ministerstva</w:t>
      </w:r>
      <w:proofErr w:type="gramEnd"/>
      <w:r w:rsidRPr="00CC593D">
        <w:rPr>
          <w:rFonts w:eastAsia="Times New Roman" w:cs="Times New Roman"/>
          <w:szCs w:val="24"/>
          <w:lang w:eastAsia="cs-CZ"/>
        </w:rPr>
        <w:t xml:space="preserve"> zdravotnictví</w:t>
      </w:r>
      <w:r w:rsidRPr="00CC593D">
        <w:rPr>
          <w:rFonts w:eastAsia="Times New Roman" w:cs="Times New Roman"/>
          <w:szCs w:val="24"/>
          <w:vertAlign w:val="superscript"/>
          <w:lang w:eastAsia="cs-CZ"/>
        </w:rPr>
        <w:t>28</w:t>
      </w:r>
      <w:r w:rsidRPr="00CC593D">
        <w:rPr>
          <w:rFonts w:eastAsia="Times New Roman" w:cs="Times New Roman"/>
          <w:szCs w:val="24"/>
          <w:lang w:eastAsia="cs-CZ"/>
        </w:rPr>
        <w:t xml:space="preserve">) a další vzdělávání pro výkon zemědělských povolání a činností se uskutečňuje podle zvláštních právních předpisů v působnosti </w:t>
      </w:r>
      <w:proofErr w:type="gramStart"/>
      <w:r w:rsidRPr="00CC593D">
        <w:rPr>
          <w:rFonts w:eastAsia="Times New Roman" w:cs="Times New Roman"/>
          <w:szCs w:val="24"/>
          <w:lang w:eastAsia="cs-CZ"/>
        </w:rPr>
        <w:t>Ministerstva</w:t>
      </w:r>
      <w:proofErr w:type="gramEnd"/>
      <w:r w:rsidRPr="00CC593D">
        <w:rPr>
          <w:rFonts w:eastAsia="Times New Roman" w:cs="Times New Roman"/>
          <w:szCs w:val="24"/>
          <w:lang w:eastAsia="cs-CZ"/>
        </w:rPr>
        <w:t xml:space="preserve"> zemědělství</w:t>
      </w:r>
      <w:r w:rsidRPr="00CC593D">
        <w:rPr>
          <w:rFonts w:eastAsia="Times New Roman" w:cs="Times New Roman"/>
          <w:szCs w:val="24"/>
          <w:vertAlign w:val="superscript"/>
          <w:lang w:eastAsia="cs-CZ"/>
        </w:rPr>
        <w:t>58</w:t>
      </w:r>
      <w:r w:rsidRPr="00CC593D">
        <w:rPr>
          <w:rFonts w:eastAsia="Times New Roman" w:cs="Times New Roman"/>
          <w:szCs w:val="24"/>
          <w:lang w:eastAsia="cs-CZ"/>
        </w:rPr>
        <w:t>).</w:t>
      </w:r>
    </w:p>
    <w:p w14:paraId="60A83D7A"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(7)</w:t>
      </w:r>
      <w:r w:rsidRPr="00CC593D">
        <w:rPr>
          <w:rFonts w:eastAsia="Times New Roman" w:cs="Times New Roman"/>
          <w:szCs w:val="24"/>
          <w:lang w:eastAsia="cs-CZ"/>
        </w:rPr>
        <w:t xml:space="preserve"> Ministerstvo vnitra ve své působnosti a Ministerstvo obrany ve své působnosti mohou vyhláškou stanovit podmínky pořádání odborných kursů, kursů jednotlivých předmětů nebo jiných ucelených částí učiva nebo pomaturitních specializačních kursů a další náležitosti těchto kursů v jimi zřízených školách a školských zařízeních (dále jen „resortní kursy“), a to</w:t>
      </w:r>
    </w:p>
    <w:p w14:paraId="314B5F2B"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a)</w:t>
      </w:r>
      <w:r w:rsidRPr="00CC593D">
        <w:rPr>
          <w:rFonts w:eastAsia="Times New Roman" w:cs="Times New Roman"/>
          <w:szCs w:val="24"/>
          <w:lang w:eastAsia="cs-CZ"/>
        </w:rPr>
        <w:t xml:space="preserve"> způsob tvorby a schvalování profilu absolventa resortního kursu a příslušného vzdělávacího programu,</w:t>
      </w:r>
    </w:p>
    <w:p w14:paraId="338EB30A"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podmínky a způsob přijímání účastníků resortních kursů ke studiu a ukončování studia,</w:t>
      </w:r>
    </w:p>
    <w:p w14:paraId="047745E0"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způsob a formu průběžného a závěrečného ověřování znalostí, dovedností a postojů účastníků a absolventů resortních kursů a</w:t>
      </w:r>
    </w:p>
    <w:p w14:paraId="6EC06189"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formu, náležitosti a podmínky vydávání osvědčení o absolvování resortního kursu, v rozsahu potřebném pro splnění kvalifikačních požadavků a dalších odborných předpokladů, stanovených zvláštním právním předpisem</w:t>
      </w:r>
      <w:r w:rsidRPr="00CC593D">
        <w:rPr>
          <w:rFonts w:eastAsia="Times New Roman" w:cs="Times New Roman"/>
          <w:szCs w:val="24"/>
          <w:vertAlign w:val="superscript"/>
          <w:lang w:eastAsia="cs-CZ"/>
        </w:rPr>
        <w:t>42</w:t>
      </w:r>
      <w:r w:rsidRPr="00CC593D">
        <w:rPr>
          <w:rFonts w:eastAsia="Times New Roman" w:cs="Times New Roman"/>
          <w:szCs w:val="24"/>
          <w:lang w:eastAsia="cs-CZ"/>
        </w:rPr>
        <w:t>) pro výkon služby v bezpečnostních sborech nebo v ozbrojených silách České republiky anebo k získání, prohloubení či zvýšení kvalifikace podle zvláštního právního předpisu</w:t>
      </w:r>
      <w:r w:rsidRPr="00CC593D">
        <w:rPr>
          <w:rFonts w:eastAsia="Times New Roman" w:cs="Times New Roman"/>
          <w:szCs w:val="24"/>
          <w:vertAlign w:val="superscript"/>
          <w:lang w:eastAsia="cs-CZ"/>
        </w:rPr>
        <w:t>59</w:t>
      </w:r>
      <w:r w:rsidRPr="00CC593D">
        <w:rPr>
          <w:rFonts w:eastAsia="Times New Roman" w:cs="Times New Roman"/>
          <w:szCs w:val="24"/>
          <w:lang w:eastAsia="cs-CZ"/>
        </w:rPr>
        <w:t>) pro výkon práce v bezpečnostních sborech nebo pro výkon práce zaměstnanců v působnosti Ministerstva obrany.</w:t>
      </w:r>
    </w:p>
    <w:p w14:paraId="5899F2D7" w14:textId="77777777" w:rsidR="00F6190D" w:rsidRPr="00F53F59" w:rsidRDefault="00F6190D" w:rsidP="0029410E">
      <w:pPr>
        <w:jc w:val="center"/>
        <w:rPr>
          <w:rFonts w:cs="Times New Roman"/>
          <w:szCs w:val="24"/>
        </w:rPr>
      </w:pPr>
      <w:r w:rsidRPr="00F53F59">
        <w:rPr>
          <w:rFonts w:cs="Times New Roman"/>
          <w:szCs w:val="24"/>
        </w:rPr>
        <w:t>ČÁST DESÁTÁ</w:t>
      </w:r>
    </w:p>
    <w:p w14:paraId="2505FEDE" w14:textId="77777777" w:rsidR="00F6190D" w:rsidRPr="0029410E" w:rsidRDefault="00F6190D" w:rsidP="0029410E">
      <w:pPr>
        <w:jc w:val="center"/>
        <w:rPr>
          <w:rFonts w:cs="Times New Roman"/>
          <w:szCs w:val="24"/>
        </w:rPr>
      </w:pPr>
      <w:r w:rsidRPr="0029410E">
        <w:rPr>
          <w:rFonts w:cs="Times New Roman"/>
          <w:szCs w:val="24"/>
        </w:rPr>
        <w:t>ŠKOLSKÁ ZAŘÍZENÍ A ŠKOLSKÉ SLUŽBY</w:t>
      </w:r>
    </w:p>
    <w:p w14:paraId="3D366F3C" w14:textId="77777777" w:rsidR="00F6190D" w:rsidRPr="00F53F59" w:rsidRDefault="00F6190D" w:rsidP="0029410E">
      <w:pPr>
        <w:rPr>
          <w:rFonts w:eastAsia="Aptos" w:cs="Times New Roman"/>
        </w:rPr>
      </w:pPr>
    </w:p>
    <w:p w14:paraId="3DC112DC" w14:textId="77777777" w:rsidR="00D75393" w:rsidRPr="00D75393" w:rsidRDefault="00D75393" w:rsidP="00D75393">
      <w:pPr>
        <w:jc w:val="center"/>
        <w:rPr>
          <w:rFonts w:eastAsia="Aptos" w:cs="Times New Roman"/>
        </w:rPr>
      </w:pPr>
      <w:r w:rsidRPr="00D75393">
        <w:rPr>
          <w:rFonts w:eastAsia="Aptos" w:cs="Times New Roman"/>
        </w:rPr>
        <w:t>§ 115</w:t>
      </w:r>
    </w:p>
    <w:p w14:paraId="32FD6401" w14:textId="77777777" w:rsidR="00D75393" w:rsidRPr="00091B7B" w:rsidRDefault="00D75393" w:rsidP="00D75393">
      <w:pPr>
        <w:jc w:val="center"/>
        <w:rPr>
          <w:rFonts w:eastAsia="Aptos" w:cs="Times New Roman"/>
          <w:b/>
          <w:bCs/>
        </w:rPr>
      </w:pPr>
      <w:r w:rsidRPr="00091B7B">
        <w:rPr>
          <w:rFonts w:eastAsia="Aptos" w:cs="Times New Roman"/>
          <w:b/>
          <w:bCs/>
        </w:rPr>
        <w:t>Zařízení pro další vzdělávání pedagogických pracovníků</w:t>
      </w:r>
    </w:p>
    <w:p w14:paraId="238481EB" w14:textId="77777777" w:rsidR="00D75393" w:rsidRPr="00D75393" w:rsidRDefault="00D75393" w:rsidP="00D75393">
      <w:pPr>
        <w:jc w:val="center"/>
        <w:rPr>
          <w:rFonts w:eastAsia="Aptos" w:cs="Times New Roman"/>
        </w:rPr>
      </w:pPr>
    </w:p>
    <w:p w14:paraId="7553D4B6" w14:textId="60907A64" w:rsidR="00D75393" w:rsidRDefault="00D75393" w:rsidP="00D75393">
      <w:pPr>
        <w:rPr>
          <w:rFonts w:eastAsia="Aptos" w:cs="Times New Roman"/>
        </w:rPr>
      </w:pPr>
      <w:r w:rsidRPr="00D75393">
        <w:rPr>
          <w:rFonts w:eastAsia="Aptos" w:cs="Times New Roman"/>
        </w:rPr>
        <w:t>Zařízení pro další vzdělávání pedagogických pracovníků zajišťují další vzdělávání pedagogických pracovníků škol a školských zařízení, poskytují školám a školským zařízením poradenství v otázkách metodiky a řízení škol a školských zařízení a dále zprostředkovávají informace o nových směrech a postupech ve vzdělávání a zajišťují koordinaci podpůrných činností pro školy a školská zařízení</w:t>
      </w:r>
      <w:r>
        <w:rPr>
          <w:rFonts w:eastAsia="Aptos" w:cs="Times New Roman"/>
        </w:rPr>
        <w:t xml:space="preserve"> </w:t>
      </w:r>
      <w:r w:rsidRPr="00D75393">
        <w:rPr>
          <w:rFonts w:eastAsia="Aptos" w:cs="Times New Roman"/>
        </w:rPr>
        <w:t>a dalších akcí.</w:t>
      </w:r>
    </w:p>
    <w:p w14:paraId="0EF9319A" w14:textId="77777777" w:rsidR="00D75393" w:rsidRDefault="00D75393" w:rsidP="00D75393">
      <w:pPr>
        <w:jc w:val="center"/>
        <w:rPr>
          <w:rFonts w:eastAsia="Aptos" w:cs="Times New Roman"/>
        </w:rPr>
      </w:pPr>
    </w:p>
    <w:p w14:paraId="40FC1D65" w14:textId="2C14387D" w:rsidR="00F6190D" w:rsidRPr="00F53F59" w:rsidRDefault="00F6190D" w:rsidP="0029410E">
      <w:pPr>
        <w:jc w:val="center"/>
        <w:rPr>
          <w:rFonts w:eastAsia="Aptos" w:cs="Times New Roman"/>
        </w:rPr>
      </w:pPr>
      <w:r w:rsidRPr="00F53F59">
        <w:rPr>
          <w:rFonts w:eastAsia="Aptos" w:cs="Times New Roman"/>
        </w:rPr>
        <w:t>§ 116</w:t>
      </w:r>
    </w:p>
    <w:p w14:paraId="230088FB" w14:textId="77777777" w:rsidR="00F6190D" w:rsidRPr="00091B7B" w:rsidRDefault="00F6190D" w:rsidP="0029410E">
      <w:pPr>
        <w:spacing w:after="120"/>
        <w:jc w:val="center"/>
        <w:rPr>
          <w:rFonts w:eastAsia="Aptos" w:cs="Times New Roman"/>
          <w:b/>
          <w:bCs/>
          <w:szCs w:val="24"/>
        </w:rPr>
      </w:pPr>
      <w:r w:rsidRPr="00091B7B">
        <w:rPr>
          <w:rFonts w:eastAsia="Aptos" w:cs="Times New Roman"/>
          <w:b/>
          <w:bCs/>
        </w:rPr>
        <w:t>Školská poradenská zařízení</w:t>
      </w:r>
    </w:p>
    <w:p w14:paraId="0AFA68CF" w14:textId="2EF3B08C" w:rsidR="00F6190D" w:rsidRPr="00091B7B" w:rsidRDefault="00F6190D" w:rsidP="0029410E">
      <w:pPr>
        <w:spacing w:after="120"/>
        <w:rPr>
          <w:rFonts w:eastAsia="Aptos" w:cs="Times New Roman"/>
          <w:b/>
          <w:bCs/>
          <w:i/>
          <w:iCs/>
          <w:color w:val="0000FF"/>
          <w:szCs w:val="24"/>
        </w:rPr>
      </w:pPr>
      <w:r w:rsidRPr="00A82251">
        <w:rPr>
          <w:rFonts w:eastAsia="Aptos" w:cs="Times New Roman"/>
          <w:color w:val="000000" w:themeColor="text1"/>
          <w:szCs w:val="24"/>
        </w:rPr>
        <w:t>(1) Škol</w:t>
      </w:r>
      <w:r w:rsidRPr="00A82251">
        <w:rPr>
          <w:rFonts w:eastAsia="Times New Roman" w:cs="Times New Roman"/>
          <w:b/>
          <w:bCs/>
          <w:color w:val="000000" w:themeColor="text1"/>
          <w:szCs w:val="24"/>
        </w:rPr>
        <w:t>sk</w:t>
      </w:r>
      <w:r w:rsidRPr="00A82251">
        <w:rPr>
          <w:rFonts w:eastAsia="Aptos" w:cs="Times New Roman"/>
          <w:color w:val="000000" w:themeColor="text1"/>
          <w:szCs w:val="24"/>
        </w:rPr>
        <w:t xml:space="preserve">á poradenská </w:t>
      </w:r>
      <w:r w:rsidRPr="00F53F59">
        <w:rPr>
          <w:rFonts w:eastAsia="Aptos" w:cs="Times New Roman"/>
          <w:szCs w:val="24"/>
        </w:rPr>
        <w:t>zařízení zajišťují pro děti, žáky a studenty a jejich zákonné zástupce, pro školy a školská zařízení informační, diagnostickou, poradenskou a metodickou činnost, poskytují odborné speciálně pedagogické</w:t>
      </w:r>
      <w:r w:rsidRPr="00091B7B">
        <w:rPr>
          <w:rFonts w:eastAsia="Aptos" w:cs="Times New Roman"/>
          <w:b/>
          <w:bCs/>
          <w:color w:val="0000FF"/>
          <w:szCs w:val="24"/>
        </w:rPr>
        <w:t xml:space="preserve">, </w:t>
      </w:r>
      <w:r w:rsidRPr="00F53F59">
        <w:rPr>
          <w:rFonts w:eastAsia="Aptos" w:cs="Times New Roman"/>
          <w:szCs w:val="24"/>
        </w:rPr>
        <w:t>a pedagogicko-psychologické služby, preventivně výchovnou péči a napomáhají při volbě vhodného vzdělávání dětí, žáků nebo studentů a přípravě na budoucí povolání.</w:t>
      </w:r>
      <w:r w:rsidR="0029410E">
        <w:rPr>
          <w:rFonts w:eastAsia="Aptos" w:cs="Times New Roman"/>
          <w:szCs w:val="24"/>
        </w:rPr>
        <w:t xml:space="preserve"> </w:t>
      </w:r>
      <w:r w:rsidRPr="00F53F59">
        <w:rPr>
          <w:rFonts w:eastAsia="Aptos" w:cs="Times New Roman"/>
          <w:szCs w:val="24"/>
        </w:rPr>
        <w:t>Školská poradenská zařízení spolupracují s orgány sociálně-právní ochrany dětí a orgány péče o mládež a rodinu, poskytovateli zdravotních služeb, popřípadě s dalšími orgány a institucemi.</w:t>
      </w:r>
    </w:p>
    <w:p w14:paraId="439394C1" w14:textId="77777777" w:rsidR="00F6190D" w:rsidRPr="00091B7B" w:rsidRDefault="00F6190D" w:rsidP="00F6190D">
      <w:pPr>
        <w:spacing w:after="120"/>
        <w:rPr>
          <w:rFonts w:eastAsia="Aptos" w:cs="Times New Roman"/>
          <w:b/>
          <w:bCs/>
          <w:color w:val="0000FF"/>
          <w:szCs w:val="24"/>
        </w:rPr>
      </w:pPr>
    </w:p>
    <w:p w14:paraId="44D09AF6"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117</w:t>
      </w:r>
    </w:p>
    <w:p w14:paraId="11D5B86B"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Školská výchovná a ubytovací zařízení</w:t>
      </w:r>
    </w:p>
    <w:p w14:paraId="4F10ADAC"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Školská výchovná a ubytovací zařízení zajišťují dětem, žákům a studentům podle účelu, k němuž byla zřízena</w:t>
      </w:r>
    </w:p>
    <w:p w14:paraId="4DE3804B"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vzdělávání, sportovní a zájmové činnosti v době mimo vyučování,</w:t>
      </w:r>
    </w:p>
    <w:p w14:paraId="2BBD8ACC"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celodenní výchovu, ubytování a stravování, popřípadě</w:t>
      </w:r>
    </w:p>
    <w:p w14:paraId="21828DE0"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c)</w:t>
      </w:r>
      <w:r w:rsidRPr="00CC593D">
        <w:rPr>
          <w:rFonts w:eastAsia="Times New Roman" w:cs="Times New Roman"/>
          <w:szCs w:val="24"/>
          <w:lang w:eastAsia="cs-CZ"/>
        </w:rPr>
        <w:t xml:space="preserve"> zotavovací pobyty dětí a žáků ve zdravotně příznivém prostředí bez přerušení vzdělávání.</w:t>
      </w:r>
    </w:p>
    <w:p w14:paraId="28899515"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Školská výchovná a ubytovací zařízení mohou provozovat svou činnost i ve dnech pracovního volna nebo v období školních prázdnin.</w:t>
      </w:r>
    </w:p>
    <w:p w14:paraId="4128FDC7"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118</w:t>
      </w:r>
    </w:p>
    <w:p w14:paraId="5C9C8924"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Školská zařízení pro zájmové vzdělávání</w:t>
      </w:r>
    </w:p>
    <w:p w14:paraId="7C461FB6" w14:textId="77777777" w:rsidR="00D75393"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Školská zařízení pro zájmové vzdělávání zajišťují podle účelu, k němuž byla zřízena, výchovné, vzdělávací, zájmové, popřípadě tematické rekreační akce, zajišťují osvětovou činnost pro žáky, studenty a pedagogické pracovníky, popřípadě i další osoby.</w:t>
      </w:r>
    </w:p>
    <w:p w14:paraId="2CC4684D" w14:textId="77777777" w:rsidR="00F6190D" w:rsidRPr="003B3DCA" w:rsidRDefault="00F6190D" w:rsidP="0029410E">
      <w:pPr>
        <w:jc w:val="center"/>
        <w:rPr>
          <w:rFonts w:eastAsia="Times New Roman" w:cs="Times New Roman"/>
          <w:lang w:eastAsia="cs-CZ"/>
        </w:rPr>
      </w:pPr>
      <w:r w:rsidRPr="003B3DCA">
        <w:rPr>
          <w:rFonts w:eastAsia="Times New Roman" w:cs="Times New Roman"/>
          <w:lang w:eastAsia="cs-CZ"/>
        </w:rPr>
        <w:t>§ 119</w:t>
      </w:r>
    </w:p>
    <w:p w14:paraId="05E21F61" w14:textId="77777777" w:rsidR="00F6190D" w:rsidRPr="00091B7B" w:rsidRDefault="00F6190D" w:rsidP="0029410E">
      <w:pPr>
        <w:jc w:val="center"/>
        <w:rPr>
          <w:rFonts w:eastAsia="Times New Roman" w:cs="Times New Roman"/>
          <w:b/>
          <w:bCs/>
          <w:lang w:eastAsia="cs-CZ"/>
        </w:rPr>
      </w:pPr>
      <w:r w:rsidRPr="00091B7B">
        <w:rPr>
          <w:rFonts w:eastAsia="Times New Roman" w:cs="Times New Roman"/>
          <w:b/>
          <w:bCs/>
          <w:lang w:eastAsia="cs-CZ"/>
        </w:rPr>
        <w:t>Zařízení školního stravování</w:t>
      </w:r>
    </w:p>
    <w:p w14:paraId="4EDA71B4" w14:textId="77777777" w:rsidR="00F6190D" w:rsidRPr="003B3DCA" w:rsidRDefault="00F6190D" w:rsidP="0029410E">
      <w:pPr>
        <w:rPr>
          <w:rFonts w:eastAsia="Times New Roman" w:cs="Times New Roman"/>
          <w:lang w:eastAsia="cs-CZ"/>
        </w:rPr>
      </w:pPr>
    </w:p>
    <w:p w14:paraId="2D48D956" w14:textId="0E9FA1B3" w:rsidR="00F6190D" w:rsidRDefault="00F6190D" w:rsidP="0029410E">
      <w:pPr>
        <w:spacing w:after="120"/>
        <w:rPr>
          <w:rFonts w:eastAsia="Times New Roman" w:cs="Times New Roman"/>
          <w:szCs w:val="24"/>
          <w:lang w:eastAsia="cs-CZ"/>
        </w:rPr>
      </w:pPr>
      <w:r w:rsidRPr="003B3DCA">
        <w:rPr>
          <w:rFonts w:eastAsia="Times New Roman" w:cs="Times New Roman"/>
          <w:szCs w:val="24"/>
          <w:lang w:eastAsia="cs-CZ"/>
        </w:rPr>
        <w:t>V zařízeních školního stravování se uskutečňuje školní stravování dětí, žáků a studentů v době jejich pobytu ve škole</w:t>
      </w:r>
      <w:r w:rsidR="0029410E">
        <w:rPr>
          <w:rFonts w:eastAsia="Times New Roman" w:cs="Times New Roman"/>
          <w:color w:val="000000" w:themeColor="text1"/>
          <w:szCs w:val="24"/>
          <w:lang w:eastAsia="cs-CZ"/>
        </w:rPr>
        <w:t>,</w:t>
      </w:r>
      <w:r w:rsidRPr="00091B7B">
        <w:rPr>
          <w:rFonts w:eastAsia="Times New Roman" w:cs="Times New Roman"/>
          <w:b/>
          <w:color w:val="0000FF"/>
          <w:szCs w:val="24"/>
          <w:lang w:eastAsia="cs-CZ"/>
        </w:rPr>
        <w:t xml:space="preserve"> </w:t>
      </w:r>
      <w:r w:rsidRPr="0082469D">
        <w:rPr>
          <w:rFonts w:eastAsia="Times New Roman" w:cs="Times New Roman"/>
          <w:color w:val="000000" w:themeColor="text1"/>
          <w:szCs w:val="24"/>
          <w:lang w:eastAsia="cs-CZ"/>
        </w:rPr>
        <w:t xml:space="preserve">ve </w:t>
      </w:r>
      <w:r w:rsidRPr="003B3DCA">
        <w:rPr>
          <w:rFonts w:eastAsia="Times New Roman" w:cs="Times New Roman"/>
          <w:szCs w:val="24"/>
          <w:lang w:eastAsia="cs-CZ"/>
        </w:rPr>
        <w:t>školském zařízení podle §</w:t>
      </w:r>
      <w:r>
        <w:rPr>
          <w:rFonts w:eastAsia="Times New Roman" w:cs="Times New Roman"/>
          <w:szCs w:val="24"/>
          <w:lang w:eastAsia="cs-CZ"/>
        </w:rPr>
        <w:t> </w:t>
      </w:r>
      <w:r w:rsidRPr="003B3DCA">
        <w:rPr>
          <w:rFonts w:eastAsia="Times New Roman" w:cs="Times New Roman"/>
          <w:szCs w:val="24"/>
          <w:lang w:eastAsia="cs-CZ"/>
        </w:rPr>
        <w:t>117 odst. 1 písm. b) a c) a ve školských zařízeních pro výkon ústavní výchovy, ochranné výchovy a pro preventivně výchovnou péči. Zařízení školního stravování mohou poskytovat školní stravování také v době školních prázdnin. Zařízení školního stravování mohou zajišťovat také stravování zaměstnanců škol a školských zařízení a stravovací služby i pro další osoby, a to za úplatu.</w:t>
      </w:r>
    </w:p>
    <w:p w14:paraId="3C33E6AE" w14:textId="77777777" w:rsidR="00D75393" w:rsidRPr="00AE27DF" w:rsidRDefault="00D75393" w:rsidP="00D75393">
      <w:pPr>
        <w:spacing w:before="100" w:beforeAutospacing="1" w:after="100" w:afterAutospacing="1"/>
        <w:jc w:val="center"/>
        <w:rPr>
          <w:rFonts w:eastAsia="Times New Roman" w:cs="Times New Roman"/>
          <w:szCs w:val="24"/>
          <w:lang w:eastAsia="cs-CZ"/>
        </w:rPr>
      </w:pPr>
      <w:r w:rsidRPr="00AE27DF">
        <w:rPr>
          <w:rFonts w:eastAsia="Times New Roman" w:cs="Times New Roman"/>
          <w:szCs w:val="24"/>
          <w:lang w:eastAsia="cs-CZ"/>
        </w:rPr>
        <w:t>§ 119a</w:t>
      </w:r>
    </w:p>
    <w:p w14:paraId="2E257CDA" w14:textId="77777777" w:rsidR="00D75393" w:rsidRPr="00091B7B" w:rsidRDefault="00D75393" w:rsidP="00D75393">
      <w:pPr>
        <w:spacing w:before="100" w:beforeAutospacing="1" w:after="100" w:afterAutospacing="1"/>
        <w:jc w:val="center"/>
        <w:rPr>
          <w:rFonts w:eastAsia="Times New Roman" w:cs="Times New Roman"/>
          <w:b/>
          <w:bCs/>
          <w:szCs w:val="24"/>
          <w:lang w:eastAsia="cs-CZ"/>
        </w:rPr>
      </w:pPr>
      <w:r w:rsidRPr="00091B7B">
        <w:rPr>
          <w:rFonts w:eastAsia="Times New Roman" w:cs="Times New Roman"/>
          <w:b/>
          <w:bCs/>
          <w:szCs w:val="24"/>
          <w:lang w:eastAsia="cs-CZ"/>
        </w:rPr>
        <w:t>Výdejna lesní mateřské školy</w:t>
      </w:r>
    </w:p>
    <w:p w14:paraId="6F33704A" w14:textId="77777777" w:rsidR="00D75393" w:rsidRPr="00AE27DF" w:rsidRDefault="00D75393" w:rsidP="00D75393">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(1) Výdejna lesní mateřské školy je typem zařízení školního stravování, které může zajišťovat školní stravování pouze pro děti lesní mateřské školy.</w:t>
      </w:r>
    </w:p>
    <w:p w14:paraId="2367B075" w14:textId="77777777" w:rsidR="00D75393" w:rsidRPr="00AE27DF" w:rsidRDefault="00D75393" w:rsidP="00D75393">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(2) Výdejnu lesní mateřské školy může zřídit pouze právnická osoba vykonávající činnost lesní mateřské školy.</w:t>
      </w:r>
    </w:p>
    <w:p w14:paraId="5BE94FCB"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120</w:t>
      </w:r>
    </w:p>
    <w:p w14:paraId="20A7100A"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Školská účelová zařízení</w:t>
      </w:r>
    </w:p>
    <w:p w14:paraId="1DD00D3C" w14:textId="1D0B0514" w:rsidR="00F6190D" w:rsidRPr="0029410E" w:rsidRDefault="00D75393" w:rsidP="0029410E">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Školská účelová zařízení podle účelu, k němuž byla zřízena, napomáhají školám a školským zařízením při jejich činnosti, zajišťují materiálně technické služby, poradenské, informační nebo ekonomicko-administrativní služby, poskytují odborné, studijně pracovní, knihovnické a informační služby pro žáky, studenty, popřípadě zaměstnance, zajišťují praktické vyučování a výchovu mimo vyučování nebo vytvářejí podmínky pro praktické vyučování žáků a jejich zájmovou činnost.</w:t>
      </w:r>
    </w:p>
    <w:p w14:paraId="51987BA8" w14:textId="77777777" w:rsidR="00F6190D" w:rsidRPr="00F53F59" w:rsidRDefault="00F6190D" w:rsidP="0029410E">
      <w:pPr>
        <w:jc w:val="center"/>
        <w:rPr>
          <w:rFonts w:cs="Times New Roman"/>
          <w:szCs w:val="24"/>
        </w:rPr>
      </w:pPr>
      <w:r w:rsidRPr="00F53F59">
        <w:rPr>
          <w:rFonts w:cs="Times New Roman"/>
          <w:szCs w:val="24"/>
        </w:rPr>
        <w:t>§ 121</w:t>
      </w:r>
    </w:p>
    <w:p w14:paraId="61CCB319" w14:textId="77777777" w:rsidR="00F6190D" w:rsidRPr="00F53F59" w:rsidRDefault="00F6190D" w:rsidP="0029410E">
      <w:pPr>
        <w:jc w:val="center"/>
        <w:rPr>
          <w:rFonts w:cs="Times New Roman"/>
          <w:szCs w:val="24"/>
        </w:rPr>
      </w:pPr>
    </w:p>
    <w:p w14:paraId="04FFA279" w14:textId="7F15716B" w:rsidR="00F6190D" w:rsidRPr="00F53F59" w:rsidRDefault="00F6190D" w:rsidP="0029410E">
      <w:pPr>
        <w:spacing w:after="120"/>
        <w:rPr>
          <w:rFonts w:eastAsia="Aptos" w:cs="Times New Roman"/>
          <w:szCs w:val="24"/>
        </w:rPr>
      </w:pPr>
      <w:r w:rsidRPr="00F53F59">
        <w:rPr>
          <w:rFonts w:eastAsia="Aptos" w:cs="Times New Roman"/>
          <w:szCs w:val="24"/>
        </w:rPr>
        <w:t xml:space="preserve">(1) Ministerstvo stanoví prováděcím právním předpisem typy školských zařízení a podrobnosti o obsahu a rozsahu jejich činnosti, organizaci a podmínkách provozu, kritéria pro zařazování nebo umisťování dětí, žáků a studentů, popřípadě dalších uživatelů vzdělávání a školských služeb, nebo ukončení umístění, o podmínkách, za nichž lze vzdělávání a školské služby </w:t>
      </w:r>
      <w:r w:rsidRPr="00F53F59">
        <w:rPr>
          <w:rFonts w:eastAsia="Aptos" w:cs="Times New Roman"/>
          <w:szCs w:val="24"/>
        </w:rPr>
        <w:lastRenderedPageBreak/>
        <w:t xml:space="preserve">poskytovat veřejnosti, a o podmínkách úhrady za školské služby </w:t>
      </w:r>
      <w:r w:rsidRPr="0029410E">
        <w:rPr>
          <w:rFonts w:eastAsia="Aptos" w:cs="Arial"/>
        </w:rPr>
        <w:t>a o poskytování poradenských služeb ve školách a školských poradenských zařízeních</w:t>
      </w:r>
      <w:r w:rsidRPr="0029410E">
        <w:rPr>
          <w:rFonts w:eastAsia="Aptos" w:cs="Times New Roman"/>
          <w:szCs w:val="24"/>
        </w:rPr>
        <w:t>.</w:t>
      </w:r>
    </w:p>
    <w:p w14:paraId="5E08AE02" w14:textId="77777777" w:rsidR="00F6190D" w:rsidRPr="00F53F59" w:rsidRDefault="00F6190D" w:rsidP="0029410E">
      <w:pPr>
        <w:rPr>
          <w:rFonts w:eastAsia="Aptos" w:cs="Times New Roman"/>
          <w:szCs w:val="24"/>
        </w:rPr>
      </w:pPr>
      <w:r w:rsidRPr="00F53F59">
        <w:rPr>
          <w:rFonts w:eastAsia="Aptos" w:cs="Times New Roman"/>
          <w:szCs w:val="24"/>
        </w:rPr>
        <w:t>(2) Ministerstvo stanoví v dohodě s Ministerstvem zdravotnictví prováděcím právním předpisem podrobnější podmínky organizace školního stravování, provozu zařízení školního stravování a rozsahu poskytovaných služeb, dále výživové normy podle věkových skupin strávníků a rozpětí finančních normativů na nákup potravin.</w:t>
      </w:r>
    </w:p>
    <w:p w14:paraId="0E086975" w14:textId="77777777" w:rsidR="00F6190D" w:rsidRPr="00F53F59" w:rsidRDefault="00F6190D" w:rsidP="0029410E">
      <w:pPr>
        <w:rPr>
          <w:rFonts w:eastAsia="Aptos" w:cs="Times New Roman"/>
          <w:szCs w:val="24"/>
        </w:rPr>
      </w:pPr>
    </w:p>
    <w:p w14:paraId="50FC562E"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ČÁST JEDENÁCTÁ</w:t>
      </w:r>
    </w:p>
    <w:p w14:paraId="7B82FDBF" w14:textId="77777777" w:rsidR="00D75393" w:rsidRPr="00091B7B" w:rsidRDefault="00D75393" w:rsidP="00D75393">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HMOTNÉ ZABEZPEČENÍ, ODMĚNY ZA PRODUKTIVNÍ ČINNOST A ÚPLATA ZA VZDĚLÁVÁNÍ A ŠKOLSKÉ SLUŽBY</w:t>
      </w:r>
    </w:p>
    <w:p w14:paraId="3B69DF0E" w14:textId="77777777" w:rsidR="00F6190D" w:rsidRDefault="00F6190D" w:rsidP="00F6190D">
      <w:pPr>
        <w:jc w:val="center"/>
        <w:rPr>
          <w:rFonts w:eastAsia="Aptos" w:cs="Times New Roman"/>
          <w:szCs w:val="24"/>
        </w:rPr>
      </w:pPr>
    </w:p>
    <w:p w14:paraId="679EDE78" w14:textId="77777777" w:rsidR="00F6190D" w:rsidRDefault="00F6190D" w:rsidP="0029410E">
      <w:pPr>
        <w:spacing w:after="120"/>
        <w:jc w:val="center"/>
        <w:rPr>
          <w:rFonts w:eastAsia="Times New Roman" w:cs="Times New Roman"/>
          <w:szCs w:val="24"/>
          <w:lang w:eastAsia="cs-CZ"/>
        </w:rPr>
      </w:pPr>
      <w:r>
        <w:rPr>
          <w:rFonts w:eastAsia="Times New Roman" w:cs="Times New Roman"/>
          <w:szCs w:val="24"/>
          <w:lang w:eastAsia="cs-CZ"/>
        </w:rPr>
        <w:t>§ 122</w:t>
      </w:r>
    </w:p>
    <w:p w14:paraId="54C99F3F" w14:textId="77777777" w:rsidR="00F6190D" w:rsidRPr="00091B7B" w:rsidRDefault="00F6190D" w:rsidP="0029410E">
      <w:pPr>
        <w:spacing w:after="120"/>
        <w:jc w:val="center"/>
        <w:rPr>
          <w:rFonts w:eastAsia="Times New Roman" w:cs="Times New Roman"/>
          <w:b/>
          <w:bCs/>
          <w:szCs w:val="24"/>
          <w:lang w:eastAsia="cs-CZ"/>
        </w:rPr>
      </w:pPr>
      <w:r w:rsidRPr="00091B7B">
        <w:rPr>
          <w:rFonts w:eastAsia="Times New Roman" w:cs="Times New Roman"/>
          <w:b/>
          <w:bCs/>
          <w:szCs w:val="24"/>
          <w:lang w:eastAsia="cs-CZ"/>
        </w:rPr>
        <w:t>Hmotné zabezpečení a odměny za produktivní činnost</w:t>
      </w:r>
    </w:p>
    <w:p w14:paraId="55EF252D" w14:textId="77777777" w:rsidR="00F6190D" w:rsidRDefault="00F6190D" w:rsidP="0029410E">
      <w:pPr>
        <w:spacing w:after="120"/>
        <w:rPr>
          <w:rFonts w:eastAsia="Times New Roman" w:cs="Times New Roman"/>
          <w:szCs w:val="24"/>
          <w:lang w:eastAsia="cs-CZ"/>
        </w:rPr>
      </w:pPr>
      <w:r>
        <w:rPr>
          <w:rFonts w:eastAsia="Times New Roman" w:cs="Times New Roman"/>
          <w:szCs w:val="24"/>
          <w:lang w:eastAsia="cs-CZ"/>
        </w:rPr>
        <w:t xml:space="preserve">(1) </w:t>
      </w:r>
      <w:r w:rsidRPr="003051A5">
        <w:rPr>
          <w:rFonts w:eastAsia="Times New Roman" w:cs="Times New Roman"/>
          <w:szCs w:val="24"/>
          <w:lang w:eastAsia="cs-CZ"/>
        </w:rPr>
        <w:t>Žákům středních škol a studentům vyšších odborných škol poskytuje odměnu za produktivní činnost právnická osoba, která vykonává činnost školy, a to z prostředků získaných touto produktivní činností; výši této odměny stanoví ředitel školy podle rozsahu a kvality produktivní činnosti. Pokud žáci konají praktické vyučování nebo studenti odbornou praxi u jiné osoby, poskytuje jim odměnu za produktivní činnost tato osoba. Pro účely tohoto zákona se za produktivní činnost považuje činnost, která přináší příjem. Minimální výše měsíční odměny za produktivní činnost pro stanovenou týdenní pracovní dobu 40 hodin je 30 % minimální mzdy. Při jiné délce stanovené týdenní pracovní doby nebo v případě, že žák nevykonával produktivní činnost po dobu celého měsíce, se výše odměny za produktivní činnost úměrně upraví.</w:t>
      </w:r>
    </w:p>
    <w:p w14:paraId="527221C3" w14:textId="731639DC" w:rsidR="00F6190D" w:rsidRDefault="00F6190D" w:rsidP="0029410E">
      <w:pPr>
        <w:spacing w:after="120"/>
        <w:rPr>
          <w:rFonts w:eastAsia="Times New Roman" w:cs="Times New Roman"/>
          <w:szCs w:val="24"/>
          <w:lang w:eastAsia="cs-CZ"/>
        </w:rPr>
      </w:pPr>
      <w:r>
        <w:rPr>
          <w:rFonts w:eastAsia="Times New Roman" w:cs="Times New Roman"/>
          <w:szCs w:val="24"/>
          <w:lang w:eastAsia="cs-CZ"/>
        </w:rPr>
        <w:t xml:space="preserve">(2) </w:t>
      </w:r>
      <w:r w:rsidRPr="003051A5">
        <w:rPr>
          <w:rFonts w:eastAsia="Times New Roman" w:cs="Times New Roman"/>
          <w:szCs w:val="24"/>
          <w:lang w:eastAsia="cs-CZ"/>
        </w:rPr>
        <w:t>Dětem v mateřských školách,</w:t>
      </w:r>
      <w:r>
        <w:rPr>
          <w:rFonts w:eastAsia="Times New Roman" w:cs="Times New Roman"/>
          <w:szCs w:val="24"/>
          <w:lang w:eastAsia="cs-CZ"/>
        </w:rPr>
        <w:t xml:space="preserve"> </w:t>
      </w:r>
      <w:r w:rsidRPr="003051A5">
        <w:rPr>
          <w:rFonts w:eastAsia="Times New Roman" w:cs="Times New Roman"/>
          <w:szCs w:val="24"/>
          <w:lang w:eastAsia="cs-CZ"/>
        </w:rPr>
        <w:t xml:space="preserve">přípravných třídách základní školy a přípravném stupni základní školy speciální, žákům základních škol a nezletilým žákům středních škol se poskytuje hmotné zabezpečení, které zahrnuje školní stravování po dobu jejich pobytu ve škole </w:t>
      </w:r>
      <w:r w:rsidRPr="0029410E">
        <w:rPr>
          <w:rFonts w:eastAsia="Times New Roman" w:cs="Times New Roman"/>
          <w:color w:val="000000" w:themeColor="text1"/>
          <w:szCs w:val="24"/>
          <w:lang w:eastAsia="cs-CZ"/>
        </w:rPr>
        <w:t xml:space="preserve">a ve </w:t>
      </w:r>
      <w:r w:rsidRPr="0082469D">
        <w:rPr>
          <w:rFonts w:eastAsia="Times New Roman" w:cs="Times New Roman"/>
          <w:color w:val="000000" w:themeColor="text1"/>
          <w:szCs w:val="24"/>
          <w:lang w:eastAsia="cs-CZ"/>
        </w:rPr>
        <w:t xml:space="preserve">školském </w:t>
      </w:r>
      <w:r w:rsidRPr="003051A5">
        <w:rPr>
          <w:rFonts w:eastAsia="Times New Roman" w:cs="Times New Roman"/>
          <w:szCs w:val="24"/>
          <w:lang w:eastAsia="cs-CZ"/>
        </w:rPr>
        <w:t>zařízení podle § 117 odst. 1 písm. b) a c), a dále v případě potřeby ubytování. Zletilým žákům středních škol a studentům vyšších odborných škol lze poskytovat hmotné zabezpečení podle věty první.</w:t>
      </w:r>
    </w:p>
    <w:p w14:paraId="7F861DB0" w14:textId="36B6A961" w:rsidR="00F6190D" w:rsidRDefault="00F6190D" w:rsidP="0029410E">
      <w:pPr>
        <w:spacing w:after="120"/>
        <w:rPr>
          <w:rFonts w:eastAsia="Times New Roman" w:cs="Times New Roman"/>
          <w:szCs w:val="24"/>
          <w:lang w:eastAsia="cs-CZ"/>
        </w:rPr>
      </w:pPr>
      <w:r>
        <w:rPr>
          <w:rFonts w:eastAsia="Times New Roman" w:cs="Times New Roman"/>
          <w:szCs w:val="24"/>
          <w:lang w:eastAsia="cs-CZ"/>
        </w:rPr>
        <w:t xml:space="preserve">(3) </w:t>
      </w:r>
      <w:r w:rsidRPr="003051A5">
        <w:rPr>
          <w:rFonts w:eastAsia="Times New Roman" w:cs="Times New Roman"/>
          <w:szCs w:val="24"/>
          <w:lang w:eastAsia="cs-CZ"/>
        </w:rPr>
        <w:t xml:space="preserve">Hmotné zabezpečení podle odstavce 2 zajišťuje pro své děti, žáky a studenty právnická osoba, která vykonává činnost školy </w:t>
      </w:r>
      <w:r w:rsidRPr="0082469D">
        <w:rPr>
          <w:rFonts w:eastAsia="Times New Roman" w:cs="Times New Roman"/>
          <w:color w:val="000000" w:themeColor="text1"/>
          <w:szCs w:val="24"/>
          <w:lang w:eastAsia="cs-CZ"/>
        </w:rPr>
        <w:t xml:space="preserve">nebo školského zařízení; právnická osoba zřizovaná státem, krajem, obcí nebo svazkem obcí </w:t>
      </w:r>
      <w:r w:rsidRPr="0029410E">
        <w:rPr>
          <w:rFonts w:eastAsia="Times New Roman" w:cs="Times New Roman"/>
          <w:color w:val="000000" w:themeColor="text1"/>
          <w:szCs w:val="24"/>
          <w:lang w:eastAsia="cs-CZ"/>
        </w:rPr>
        <w:t>může hmotné zabezpečení zajišťovat</w:t>
      </w:r>
      <w:r w:rsidRPr="0082469D">
        <w:rPr>
          <w:rFonts w:eastAsia="Times New Roman" w:cs="Times New Roman"/>
          <w:color w:val="000000" w:themeColor="text1"/>
          <w:szCs w:val="24"/>
          <w:lang w:eastAsia="cs-CZ"/>
        </w:rPr>
        <w:t xml:space="preserve"> ve spolupráci se zřizovatelem. Hmotné zabezpečení podle odstavce 2 lze poskytovat za úplatu.</w:t>
      </w:r>
    </w:p>
    <w:p w14:paraId="572DDFB3" w14:textId="77777777" w:rsidR="00F6190D" w:rsidRDefault="00F6190D" w:rsidP="0029410E">
      <w:pPr>
        <w:spacing w:after="120"/>
        <w:rPr>
          <w:rFonts w:eastAsia="Times New Roman" w:cs="Times New Roman"/>
          <w:szCs w:val="24"/>
          <w:lang w:eastAsia="cs-CZ"/>
        </w:rPr>
      </w:pPr>
      <w:r>
        <w:rPr>
          <w:rFonts w:eastAsia="Times New Roman" w:cs="Times New Roman"/>
          <w:szCs w:val="24"/>
          <w:lang w:eastAsia="cs-CZ"/>
        </w:rPr>
        <w:t xml:space="preserve">(4) </w:t>
      </w:r>
      <w:r w:rsidRPr="006D0D3E">
        <w:rPr>
          <w:rFonts w:eastAsia="Times New Roman" w:cs="Times New Roman"/>
          <w:szCs w:val="24"/>
          <w:lang w:eastAsia="cs-CZ"/>
        </w:rPr>
        <w:t>Školní stravování se zajišťuje přednostně v zařízeních školního stravování podle tohoto zákona. Právnické osoby, které vykonávají činnost škol nebo školských zařízení, mohou zajišťovat školní stravování smluvně i u jiné osoby poskytující stravovací služby; v případě právnických osob, které jsou zřízeny státem nebo registrovanými církvemi nebo náboženskými společnostmi, kterým bylo přiznáno oprávnění k výkonu zvláštního práva zřizovat církevní školy,</w:t>
      </w:r>
      <w:r w:rsidRPr="00BF1ABB">
        <w:rPr>
          <w:rFonts w:eastAsia="Times New Roman" w:cs="Times New Roman"/>
          <w:szCs w:val="24"/>
          <w:vertAlign w:val="superscript"/>
          <w:lang w:eastAsia="cs-CZ"/>
        </w:rPr>
        <w:t>6</w:t>
      </w:r>
      <w:r>
        <w:rPr>
          <w:rFonts w:eastAsia="Times New Roman" w:cs="Times New Roman"/>
          <w:szCs w:val="24"/>
          <w:vertAlign w:val="superscript"/>
          <w:lang w:eastAsia="cs-CZ"/>
        </w:rPr>
        <w:t>)</w:t>
      </w:r>
      <w:r w:rsidRPr="006D0D3E">
        <w:rPr>
          <w:rFonts w:eastAsia="Times New Roman" w:cs="Times New Roman"/>
          <w:szCs w:val="24"/>
          <w:lang w:eastAsia="cs-CZ"/>
        </w:rPr>
        <w:t> s předchozím souhlasem ministerstva. Školní stravování se řídí výživovými normami.</w:t>
      </w:r>
    </w:p>
    <w:p w14:paraId="15EBAC1F" w14:textId="77777777" w:rsidR="00F6190D" w:rsidRDefault="00F6190D" w:rsidP="0029410E">
      <w:pPr>
        <w:spacing w:after="120"/>
        <w:rPr>
          <w:rFonts w:eastAsia="Times New Roman" w:cs="Times New Roman"/>
          <w:szCs w:val="24"/>
          <w:lang w:eastAsia="cs-CZ"/>
        </w:rPr>
      </w:pPr>
      <w:r>
        <w:rPr>
          <w:rFonts w:eastAsia="Times New Roman" w:cs="Times New Roman"/>
          <w:szCs w:val="24"/>
          <w:lang w:eastAsia="cs-CZ"/>
        </w:rPr>
        <w:t xml:space="preserve">(5) </w:t>
      </w:r>
      <w:r w:rsidRPr="006D0D3E">
        <w:rPr>
          <w:rFonts w:eastAsia="Times New Roman" w:cs="Times New Roman"/>
          <w:szCs w:val="24"/>
          <w:lang w:eastAsia="cs-CZ"/>
        </w:rPr>
        <w:t>Ministerstvo stanoví prováděcím právním předpisem podrobnější podmínky o poskytování hmotného zabezpečení.</w:t>
      </w:r>
    </w:p>
    <w:p w14:paraId="0D36EFCA" w14:textId="77777777" w:rsidR="00F6190D" w:rsidRDefault="00F6190D" w:rsidP="0029410E">
      <w:pPr>
        <w:spacing w:after="120"/>
        <w:rPr>
          <w:rFonts w:ascii="Calibri" w:eastAsia="Times New Roman" w:hAnsi="Calibri" w:cs="Calibri"/>
          <w:szCs w:val="24"/>
          <w:lang w:eastAsia="cs-CZ"/>
        </w:rPr>
      </w:pPr>
      <w:r>
        <w:rPr>
          <w:rFonts w:ascii="Calibri" w:eastAsia="Times New Roman" w:hAnsi="Calibri" w:cs="Calibri"/>
          <w:szCs w:val="24"/>
          <w:lang w:eastAsia="cs-CZ"/>
        </w:rPr>
        <w:t>____________</w:t>
      </w:r>
    </w:p>
    <w:p w14:paraId="0F99D9A6" w14:textId="77777777" w:rsidR="00F6190D" w:rsidRDefault="00F6190D" w:rsidP="0029410E">
      <w:pPr>
        <w:spacing w:after="240"/>
        <w:rPr>
          <w:rFonts w:eastAsia="Times New Roman" w:cs="Times New Roman"/>
          <w:sz w:val="20"/>
          <w:szCs w:val="20"/>
          <w:lang w:eastAsia="cs-CZ"/>
        </w:rPr>
      </w:pPr>
      <w:r w:rsidRPr="008906E5">
        <w:rPr>
          <w:rFonts w:eastAsia="Times New Roman" w:cs="Times New Roman"/>
          <w:sz w:val="20"/>
          <w:szCs w:val="20"/>
          <w:vertAlign w:val="superscript"/>
          <w:lang w:eastAsia="cs-CZ"/>
        </w:rPr>
        <w:t>6)</w:t>
      </w:r>
      <w:r w:rsidRPr="008906E5">
        <w:rPr>
          <w:rFonts w:eastAsia="Times New Roman" w:cs="Times New Roman"/>
          <w:sz w:val="20"/>
          <w:szCs w:val="20"/>
          <w:lang w:eastAsia="cs-CZ"/>
        </w:rPr>
        <w:t xml:space="preserve"> § 7 odst. 1 písm. e) zákona č. 3/2002 Sb., o svobodě náboženského vyznání a postavení církví a náboženských společností a o změně některých zákonů (zákon o církvích a náboženských společnostech).</w:t>
      </w:r>
    </w:p>
    <w:p w14:paraId="1540462E" w14:textId="77777777" w:rsidR="00F6190D" w:rsidRPr="006226B1" w:rsidRDefault="00F6190D" w:rsidP="00F6190D">
      <w:pPr>
        <w:jc w:val="center"/>
        <w:rPr>
          <w:rFonts w:eastAsia="Times New Roman" w:cs="Times New Roman"/>
          <w:color w:val="000000" w:themeColor="text1"/>
          <w:szCs w:val="24"/>
        </w:rPr>
      </w:pPr>
      <w:r w:rsidRPr="006226B1">
        <w:rPr>
          <w:rFonts w:eastAsia="Times New Roman" w:cs="Times New Roman"/>
          <w:color w:val="000000" w:themeColor="text1"/>
          <w:szCs w:val="24"/>
        </w:rPr>
        <w:lastRenderedPageBreak/>
        <w:t>§ 123</w:t>
      </w:r>
    </w:p>
    <w:p w14:paraId="5DD10164" w14:textId="77777777" w:rsidR="00F6190D" w:rsidRPr="00091B7B" w:rsidRDefault="00F6190D" w:rsidP="00F6190D">
      <w:pPr>
        <w:jc w:val="center"/>
        <w:rPr>
          <w:rFonts w:eastAsia="Times New Roman" w:cs="Times New Roman"/>
          <w:b/>
          <w:bCs/>
          <w:szCs w:val="24"/>
        </w:rPr>
      </w:pPr>
      <w:r w:rsidRPr="00091B7B">
        <w:rPr>
          <w:rFonts w:eastAsia="Times New Roman" w:cs="Times New Roman"/>
          <w:b/>
          <w:bCs/>
          <w:szCs w:val="24"/>
        </w:rPr>
        <w:t>Úplata za vzdělávání a školské služby</w:t>
      </w:r>
    </w:p>
    <w:p w14:paraId="362F3963" w14:textId="77777777" w:rsidR="00F6190D" w:rsidRPr="006226B1" w:rsidRDefault="00F6190D" w:rsidP="00F6190D">
      <w:pPr>
        <w:rPr>
          <w:rFonts w:eastAsia="Times New Roman" w:cs="Times New Roman"/>
          <w:color w:val="000000" w:themeColor="text1"/>
          <w:szCs w:val="24"/>
        </w:rPr>
      </w:pPr>
    </w:p>
    <w:p w14:paraId="4CB95F8F" w14:textId="77777777" w:rsidR="00F6190D" w:rsidRPr="006226B1" w:rsidRDefault="00F6190D" w:rsidP="00F6190D">
      <w:pPr>
        <w:rPr>
          <w:rFonts w:eastAsia="Times New Roman" w:cs="Times New Roman"/>
          <w:color w:val="000000" w:themeColor="text1"/>
          <w:szCs w:val="24"/>
        </w:rPr>
      </w:pPr>
      <w:r w:rsidRPr="006226B1">
        <w:rPr>
          <w:rFonts w:eastAsia="Times New Roman" w:cs="Times New Roman"/>
          <w:color w:val="000000" w:themeColor="text1"/>
          <w:szCs w:val="24"/>
        </w:rPr>
        <w:t>(1) Vzdělávání v základních a středních školách, které nejsou zřízeny státem, krajem, svazkem obcí nebo obcí, a ve vyšších odborných školách lze poskytovat za úplatu, která je příjmem právnické osoby, která vykonává činnost dané školy.</w:t>
      </w:r>
    </w:p>
    <w:p w14:paraId="7E93CD8F" w14:textId="77777777" w:rsidR="00F6190D" w:rsidRPr="006226B1" w:rsidRDefault="00F6190D" w:rsidP="00F6190D"/>
    <w:p w14:paraId="0741D446" w14:textId="77777777" w:rsidR="00F6190D" w:rsidRDefault="00F6190D" w:rsidP="0029410E">
      <w:pPr>
        <w:rPr>
          <w:rFonts w:eastAsia="Times New Roman" w:cs="Times New Roman"/>
          <w:color w:val="000000" w:themeColor="text1"/>
          <w:szCs w:val="24"/>
        </w:rPr>
      </w:pPr>
      <w:r w:rsidRPr="006226B1">
        <w:rPr>
          <w:rFonts w:eastAsia="Times New Roman" w:cs="Times New Roman"/>
          <w:color w:val="000000" w:themeColor="text1"/>
          <w:szCs w:val="24"/>
        </w:rPr>
        <w:t xml:space="preserve">(2) Vzdělávání, které neposkytuje stupeň vzdělání, lze poskytovat za úplatu, která je příjmem právnické osoby vykonávající činnost dané školy nebo školského zařízení. Vzdělávání v mateřské škole zřizované státem, krajem, obcí nebo svazkem obcí se dítěti poskytuje bezúplatně od počátku školního roku, který následuje po dni, kdy dítě dosáhne pátého roku věku. Vzdělávání </w:t>
      </w:r>
      <w:r w:rsidRPr="0029410E">
        <w:rPr>
          <w:rFonts w:eastAsia="Times New Roman" w:cs="Times New Roman"/>
          <w:color w:val="000000" w:themeColor="text1"/>
          <w:szCs w:val="24"/>
        </w:rPr>
        <w:t>v přípravné třídě základní školy a v přípravném</w:t>
      </w:r>
      <w:r w:rsidRPr="006226B1">
        <w:rPr>
          <w:rFonts w:eastAsia="Times New Roman" w:cs="Times New Roman"/>
          <w:color w:val="000000" w:themeColor="text1"/>
          <w:szCs w:val="24"/>
        </w:rPr>
        <w:t> stupni základní školy speciální se v případě škol zřizovaných státem, krajem, obcí nebo svazkem obcí poskytuje bezúplatně.</w:t>
      </w:r>
    </w:p>
    <w:p w14:paraId="120B7096" w14:textId="77777777" w:rsidR="0029410E" w:rsidRDefault="0029410E" w:rsidP="00F6190D">
      <w:pPr>
        <w:rPr>
          <w:rFonts w:eastAsia="Times New Roman" w:cs="Times New Roman"/>
          <w:color w:val="000000" w:themeColor="text1"/>
          <w:szCs w:val="24"/>
        </w:rPr>
      </w:pPr>
    </w:p>
    <w:p w14:paraId="7F59AE27" w14:textId="385E3B08" w:rsidR="00F6190D" w:rsidRPr="006226B1" w:rsidRDefault="00F6190D" w:rsidP="00F6190D">
      <w:pPr>
        <w:rPr>
          <w:rFonts w:eastAsia="Times New Roman" w:cs="Times New Roman"/>
          <w:color w:val="000000" w:themeColor="text1"/>
          <w:szCs w:val="24"/>
        </w:rPr>
      </w:pPr>
      <w:r w:rsidRPr="006226B1">
        <w:rPr>
          <w:rFonts w:eastAsia="Times New Roman" w:cs="Times New Roman"/>
          <w:color w:val="000000" w:themeColor="text1"/>
          <w:szCs w:val="24"/>
        </w:rPr>
        <w:t>(3) Školské služby lze poskytovat za úplatu, která je příjmem právnické osoby vykonávající činnost daného školského zařízení.</w:t>
      </w:r>
    </w:p>
    <w:p w14:paraId="2E7B05C1" w14:textId="77777777" w:rsidR="00F6190D" w:rsidRPr="006226B1" w:rsidRDefault="00F6190D" w:rsidP="00F6190D">
      <w:pPr>
        <w:rPr>
          <w:rFonts w:eastAsia="Times New Roman" w:cs="Times New Roman"/>
          <w:color w:val="000000" w:themeColor="text1"/>
          <w:szCs w:val="24"/>
        </w:rPr>
      </w:pPr>
    </w:p>
    <w:p w14:paraId="4098930E" w14:textId="77777777" w:rsidR="00F6190D" w:rsidRPr="006226B1" w:rsidRDefault="00F6190D" w:rsidP="00F6190D">
      <w:pPr>
        <w:rPr>
          <w:rFonts w:eastAsia="Times New Roman" w:cs="Times New Roman"/>
          <w:color w:val="000000" w:themeColor="text1"/>
          <w:szCs w:val="24"/>
        </w:rPr>
      </w:pPr>
      <w:r w:rsidRPr="006226B1">
        <w:rPr>
          <w:rFonts w:eastAsia="Times New Roman" w:cs="Times New Roman"/>
          <w:color w:val="000000" w:themeColor="text1"/>
          <w:szCs w:val="24"/>
        </w:rPr>
        <w:t>(4) Výši úplaty podle odstavců 1 až 3 stanoví v případě škol a školských zařízení zřízených státem, krajem, obcí nebo svazkem obcí za poskytování předškolního vzdělávání a zájmového vzdělávání ve školní družině a školním klubu zřizovatel a v ostatních případech ředitel školy nebo školského zařízení. Výši úplaty podle odstavců 1 až 3 stanoví v případě škol a školských zařízení zřízených jinou právnickou osobou nebo fyzickou osobou právnická osoba, která vykonává činnost těchto škol a školských zařízení. O snížení nebo prominutí úplaty, zejména v případech uvedených v § 27 odst. 5 a v případě dětí, žáků a studentů uvedených v § 16 odst. 9, rozhoduje ředitel školy nebo školského zařízení.</w:t>
      </w:r>
    </w:p>
    <w:p w14:paraId="384E670A" w14:textId="77777777" w:rsidR="00F6190D" w:rsidRPr="006226B1" w:rsidRDefault="00F6190D" w:rsidP="00F6190D">
      <w:pPr>
        <w:rPr>
          <w:rFonts w:eastAsia="Times New Roman" w:cs="Times New Roman"/>
          <w:color w:val="000000" w:themeColor="text1"/>
          <w:szCs w:val="24"/>
        </w:rPr>
      </w:pPr>
    </w:p>
    <w:p w14:paraId="32D3B423" w14:textId="77777777" w:rsidR="00F6190D" w:rsidRPr="006226B1" w:rsidRDefault="00F6190D" w:rsidP="00F6190D">
      <w:pPr>
        <w:rPr>
          <w:rFonts w:eastAsia="Times New Roman" w:cs="Times New Roman"/>
          <w:color w:val="000000" w:themeColor="text1"/>
          <w:szCs w:val="24"/>
        </w:rPr>
      </w:pPr>
      <w:r w:rsidRPr="006226B1">
        <w:rPr>
          <w:rFonts w:eastAsia="Times New Roman" w:cs="Times New Roman"/>
          <w:color w:val="000000" w:themeColor="text1"/>
          <w:szCs w:val="24"/>
        </w:rPr>
        <w:t>(5) Ministerstvo stanoví prováděcím právním předpisem podmínky, splatnost úplaty, možnost snížení úplaty nebo osvobození od úplaty a nejvyšší možnou úplatu za vyšší odborné vzdělávání, vzdělávání, které neposkytuje stupeň vzdělání upravené tímto zákonem a jednotlivé druhy školských služeb ve školách a školských zařízeních zřizovaných státem, krajem, obcí nebo svazkem obcí.</w:t>
      </w:r>
    </w:p>
    <w:p w14:paraId="2177F8B7" w14:textId="77777777" w:rsidR="00F6190D" w:rsidRPr="00F53F59" w:rsidRDefault="00F6190D" w:rsidP="00F6190D">
      <w:pPr>
        <w:rPr>
          <w:rFonts w:cs="Times New Roman"/>
          <w:szCs w:val="24"/>
        </w:rPr>
      </w:pPr>
    </w:p>
    <w:p w14:paraId="128D4DD7" w14:textId="77777777" w:rsidR="00F6190D" w:rsidRPr="00F53F59" w:rsidRDefault="00F6190D" w:rsidP="00F6190D">
      <w:pPr>
        <w:jc w:val="center"/>
        <w:rPr>
          <w:rFonts w:cs="Times New Roman"/>
          <w:szCs w:val="24"/>
        </w:rPr>
      </w:pPr>
      <w:r w:rsidRPr="00F53F59">
        <w:rPr>
          <w:rFonts w:cs="Times New Roman"/>
          <w:szCs w:val="24"/>
        </w:rPr>
        <w:t>ČÁST DVANÁCTÁ</w:t>
      </w:r>
    </w:p>
    <w:p w14:paraId="51EFDDE9" w14:textId="77777777" w:rsidR="00F6190D" w:rsidRPr="00091B7B" w:rsidRDefault="00F6190D" w:rsidP="00F6190D">
      <w:pPr>
        <w:jc w:val="center"/>
        <w:rPr>
          <w:rFonts w:cs="Times New Roman"/>
          <w:b/>
          <w:bCs/>
          <w:color w:val="0000FF"/>
          <w:szCs w:val="24"/>
        </w:rPr>
      </w:pPr>
      <w:r w:rsidRPr="00091B7B">
        <w:rPr>
          <w:rFonts w:cs="Times New Roman"/>
          <w:b/>
          <w:bCs/>
          <w:color w:val="000000" w:themeColor="text1"/>
          <w:szCs w:val="24"/>
        </w:rPr>
        <w:t>ŠKOLSKÁ PRÁVNICKÁ OSOBA</w:t>
      </w:r>
    </w:p>
    <w:p w14:paraId="7A21254F" w14:textId="77777777" w:rsidR="00F6190D" w:rsidRPr="00F53F59" w:rsidRDefault="00F6190D" w:rsidP="00F6190D">
      <w:pPr>
        <w:jc w:val="center"/>
        <w:rPr>
          <w:rFonts w:cs="Times New Roman"/>
          <w:szCs w:val="24"/>
        </w:rPr>
      </w:pPr>
    </w:p>
    <w:p w14:paraId="64A13697" w14:textId="77777777" w:rsidR="00F6190D" w:rsidRPr="00F53F59" w:rsidRDefault="00F6190D" w:rsidP="0029410E">
      <w:pPr>
        <w:jc w:val="center"/>
        <w:rPr>
          <w:rFonts w:cs="Times New Roman"/>
          <w:szCs w:val="24"/>
        </w:rPr>
      </w:pPr>
      <w:r w:rsidRPr="00F53F59">
        <w:rPr>
          <w:rFonts w:cs="Times New Roman"/>
          <w:szCs w:val="24"/>
        </w:rPr>
        <w:t>§ 124</w:t>
      </w:r>
    </w:p>
    <w:p w14:paraId="17B83878" w14:textId="77777777" w:rsidR="00F6190D" w:rsidRPr="00091B7B" w:rsidRDefault="00F6190D" w:rsidP="0029410E">
      <w:pPr>
        <w:jc w:val="center"/>
        <w:rPr>
          <w:rFonts w:cs="Times New Roman"/>
          <w:b/>
          <w:bCs/>
          <w:szCs w:val="24"/>
        </w:rPr>
      </w:pPr>
      <w:r w:rsidRPr="00091B7B">
        <w:rPr>
          <w:rFonts w:cs="Times New Roman"/>
          <w:b/>
          <w:bCs/>
          <w:szCs w:val="24"/>
        </w:rPr>
        <w:t>Hlavní činnost a zřizovatel školské právnické osoby</w:t>
      </w:r>
    </w:p>
    <w:p w14:paraId="115AFF81" w14:textId="77777777" w:rsidR="00F6190D" w:rsidRPr="00F53F59" w:rsidRDefault="00F6190D" w:rsidP="0029410E">
      <w:pPr>
        <w:rPr>
          <w:rFonts w:cs="Times New Roman"/>
          <w:szCs w:val="24"/>
        </w:rPr>
      </w:pPr>
    </w:p>
    <w:p w14:paraId="6B08BC45" w14:textId="77777777" w:rsidR="00F6190D" w:rsidRPr="00F53F59" w:rsidRDefault="00F6190D" w:rsidP="0029410E">
      <w:pPr>
        <w:rPr>
          <w:rFonts w:cs="Times New Roman"/>
          <w:szCs w:val="24"/>
        </w:rPr>
      </w:pPr>
      <w:r w:rsidRPr="00F53F59">
        <w:rPr>
          <w:rFonts w:cs="Times New Roman"/>
          <w:szCs w:val="24"/>
        </w:rPr>
        <w:t>(1) Školská právnická osoba je právnickou osobou zřízenou podle tohoto zákona, jejíž hlavní činností je poskytování vzdělávání podle vzdělávacích programů uvedených v § 3 a školských služeb podle tohoto zákona.</w:t>
      </w:r>
    </w:p>
    <w:p w14:paraId="492B9D0D" w14:textId="77777777" w:rsidR="00F6190D" w:rsidRPr="00F53F59" w:rsidRDefault="00F6190D" w:rsidP="0029410E">
      <w:pPr>
        <w:rPr>
          <w:rFonts w:cs="Times New Roman"/>
          <w:szCs w:val="24"/>
        </w:rPr>
      </w:pPr>
    </w:p>
    <w:p w14:paraId="2934CA79" w14:textId="77777777" w:rsidR="00F6190D" w:rsidRPr="00F53F59" w:rsidRDefault="00F6190D" w:rsidP="0029410E">
      <w:pPr>
        <w:rPr>
          <w:rFonts w:cs="Times New Roman"/>
          <w:szCs w:val="24"/>
        </w:rPr>
      </w:pPr>
      <w:r w:rsidRPr="00F53F59">
        <w:rPr>
          <w:rFonts w:cs="Times New Roman"/>
          <w:szCs w:val="24"/>
        </w:rPr>
        <w:t>(2) Zřizovatelem školské právnické osoby může být</w:t>
      </w:r>
    </w:p>
    <w:p w14:paraId="69485A1F" w14:textId="77777777" w:rsidR="00F6190D" w:rsidRPr="00F53F59" w:rsidRDefault="00F6190D" w:rsidP="0029410E">
      <w:pPr>
        <w:rPr>
          <w:rFonts w:cs="Times New Roman"/>
          <w:szCs w:val="24"/>
        </w:rPr>
      </w:pPr>
    </w:p>
    <w:p w14:paraId="17B6531F" w14:textId="77777777" w:rsidR="00F6190D" w:rsidRPr="00F53F59" w:rsidRDefault="00F6190D" w:rsidP="0029410E">
      <w:pPr>
        <w:rPr>
          <w:rFonts w:cs="Times New Roman"/>
          <w:szCs w:val="24"/>
        </w:rPr>
      </w:pPr>
      <w:r w:rsidRPr="00F53F59">
        <w:rPr>
          <w:rFonts w:cs="Times New Roman"/>
          <w:szCs w:val="24"/>
        </w:rPr>
        <w:t>a) ministerstvo, kraj, obec nebo svazek obcí,</w:t>
      </w:r>
    </w:p>
    <w:p w14:paraId="489F8967" w14:textId="77777777" w:rsidR="00F6190D" w:rsidRPr="00F53F59" w:rsidRDefault="00F6190D" w:rsidP="0029410E">
      <w:pPr>
        <w:rPr>
          <w:rFonts w:cs="Times New Roman"/>
          <w:szCs w:val="24"/>
        </w:rPr>
      </w:pPr>
    </w:p>
    <w:p w14:paraId="2B6716A7" w14:textId="77777777" w:rsidR="00F6190D" w:rsidRPr="00F53F59" w:rsidRDefault="00F6190D" w:rsidP="0029410E">
      <w:pPr>
        <w:rPr>
          <w:rFonts w:cs="Times New Roman"/>
          <w:szCs w:val="24"/>
        </w:rPr>
      </w:pPr>
      <w:r w:rsidRPr="00F53F59">
        <w:rPr>
          <w:rFonts w:cs="Times New Roman"/>
          <w:szCs w:val="24"/>
        </w:rPr>
        <w:t>b) jiná právnická osoba nebo fyzická osoba.</w:t>
      </w:r>
    </w:p>
    <w:p w14:paraId="2CDCBD2A" w14:textId="77777777" w:rsidR="00F6190D" w:rsidRPr="00F53F59" w:rsidRDefault="00F6190D" w:rsidP="0029410E">
      <w:pPr>
        <w:rPr>
          <w:rFonts w:cs="Times New Roman"/>
          <w:szCs w:val="24"/>
        </w:rPr>
      </w:pPr>
    </w:p>
    <w:p w14:paraId="2B51CC73" w14:textId="77777777" w:rsidR="00F6190D" w:rsidRPr="00F53F59" w:rsidRDefault="00F6190D" w:rsidP="0029410E">
      <w:pPr>
        <w:rPr>
          <w:rFonts w:cs="Times New Roman"/>
          <w:szCs w:val="24"/>
        </w:rPr>
      </w:pPr>
      <w:r w:rsidRPr="00F53F59">
        <w:rPr>
          <w:rFonts w:cs="Times New Roman"/>
          <w:szCs w:val="24"/>
        </w:rPr>
        <w:t>(3) Školskou právnickou osobu může zřídit společně i více zřizovatelů uvedených v odstavci 2 písm. a) nebo více zřizovatelů uvedených v odstavci 2 písm. b).</w:t>
      </w:r>
    </w:p>
    <w:p w14:paraId="7C1D2998" w14:textId="77777777" w:rsidR="00F6190D" w:rsidRPr="00F53F59" w:rsidRDefault="00F6190D" w:rsidP="0029410E">
      <w:pPr>
        <w:rPr>
          <w:rFonts w:cs="Times New Roman"/>
          <w:szCs w:val="24"/>
        </w:rPr>
      </w:pPr>
    </w:p>
    <w:p w14:paraId="05D1B9E9" w14:textId="77777777" w:rsidR="00F6190D" w:rsidRPr="00091B7B" w:rsidRDefault="00F6190D" w:rsidP="0029410E">
      <w:pPr>
        <w:rPr>
          <w:rFonts w:cs="Times New Roman"/>
          <w:strike/>
          <w:color w:val="FF0000"/>
          <w:szCs w:val="24"/>
        </w:rPr>
      </w:pPr>
      <w:r w:rsidRPr="00091B7B">
        <w:rPr>
          <w:rFonts w:cs="Times New Roman"/>
          <w:strike/>
          <w:color w:val="FF0000"/>
          <w:szCs w:val="24"/>
        </w:rPr>
        <w:t>(4) Pokud tento zákon nestanoví jinak, použijí se ve věcech zřízení, vzniku, zrušení a zániku školské právnické osoby přiměřeně ustanovení obchodního zákoníku o založení, vzniku, zrušení a zániku obchodních společností.</w:t>
      </w:r>
    </w:p>
    <w:p w14:paraId="59D5E5B4" w14:textId="77777777" w:rsidR="00F6190D" w:rsidRPr="00F53F59" w:rsidRDefault="00F6190D" w:rsidP="0029410E">
      <w:pPr>
        <w:rPr>
          <w:rFonts w:cs="Times New Roman"/>
          <w:szCs w:val="24"/>
        </w:rPr>
      </w:pPr>
    </w:p>
    <w:p w14:paraId="7DD9FDDB" w14:textId="77777777" w:rsidR="00F6190D" w:rsidRPr="00091B7B" w:rsidRDefault="00F6190D" w:rsidP="0029410E">
      <w:pPr>
        <w:rPr>
          <w:rFonts w:cs="Times New Roman"/>
          <w:b/>
          <w:bCs/>
          <w:color w:val="0000FF"/>
          <w:szCs w:val="24"/>
        </w:rPr>
      </w:pPr>
      <w:r w:rsidRPr="00091B7B">
        <w:rPr>
          <w:rFonts w:cs="Times New Roman"/>
          <w:b/>
          <w:bCs/>
          <w:color w:val="0000FF"/>
          <w:szCs w:val="24"/>
        </w:rPr>
        <w:t>(4)</w:t>
      </w:r>
      <w:r w:rsidRPr="00091B7B">
        <w:rPr>
          <w:rFonts w:eastAsia="Times New Roman" w:cs="Times New Roman"/>
          <w:b/>
          <w:bCs/>
          <w:color w:val="0000FF"/>
          <w:szCs w:val="24"/>
        </w:rPr>
        <w:t xml:space="preserve"> Nestanoví-li tento zákon jinak, použijí se na školské právnické osoby ustanovení občanského zákoníku o právnických osobách.</w:t>
      </w:r>
    </w:p>
    <w:p w14:paraId="2EECC819" w14:textId="77777777" w:rsidR="00F6190D" w:rsidRPr="00091B7B" w:rsidRDefault="00F6190D" w:rsidP="0029410E">
      <w:pPr>
        <w:rPr>
          <w:rFonts w:cs="Times New Roman"/>
          <w:strike/>
          <w:color w:val="FF0000"/>
          <w:szCs w:val="24"/>
        </w:rPr>
      </w:pPr>
    </w:p>
    <w:p w14:paraId="4CC54591" w14:textId="77777777" w:rsidR="00F6190D" w:rsidRPr="00091B7B" w:rsidRDefault="00F6190D" w:rsidP="0029410E">
      <w:pPr>
        <w:rPr>
          <w:rFonts w:cs="Times New Roman"/>
          <w:strike/>
          <w:color w:val="FF0000"/>
          <w:szCs w:val="24"/>
        </w:rPr>
      </w:pPr>
      <w:r w:rsidRPr="00091B7B">
        <w:rPr>
          <w:rFonts w:cs="Times New Roman"/>
          <w:strike/>
          <w:color w:val="FF0000"/>
          <w:szCs w:val="24"/>
        </w:rPr>
        <w:t>(5) Pokud tento zákon nestanoví jinak, použijí se ve věcech sloučení, splynutí a rozdělení školské právnické osoby přiměřeně ustanovení o vnitrostátních fúzích a rozdělení obsažené v zákoně o přeměnách obchodních společností a družstev.</w:t>
      </w:r>
    </w:p>
    <w:p w14:paraId="007D0BC8" w14:textId="77777777" w:rsidR="00F6190D" w:rsidRDefault="00F6190D" w:rsidP="0029410E">
      <w:pPr>
        <w:rPr>
          <w:rFonts w:cs="Times New Roman"/>
          <w:szCs w:val="24"/>
        </w:rPr>
      </w:pPr>
    </w:p>
    <w:p w14:paraId="5839A3A3" w14:textId="77777777" w:rsidR="00F6190D" w:rsidRDefault="00F6190D" w:rsidP="00F6190D">
      <w:pPr>
        <w:jc w:val="center"/>
        <w:rPr>
          <w:rFonts w:cs="Times New Roman"/>
          <w:szCs w:val="24"/>
        </w:rPr>
      </w:pPr>
    </w:p>
    <w:p w14:paraId="364795F5" w14:textId="77777777" w:rsidR="00F6190D" w:rsidRPr="00844ED0" w:rsidRDefault="00F6190D" w:rsidP="0029410E">
      <w:pPr>
        <w:jc w:val="center"/>
        <w:rPr>
          <w:rFonts w:eastAsia="Times New Roman" w:cs="Times New Roman"/>
          <w:szCs w:val="24"/>
          <w:lang w:eastAsia="cs-CZ"/>
        </w:rPr>
      </w:pPr>
      <w:r w:rsidRPr="00844ED0">
        <w:rPr>
          <w:rFonts w:eastAsia="Times New Roman" w:cs="Times New Roman"/>
          <w:szCs w:val="24"/>
          <w:lang w:eastAsia="cs-CZ"/>
        </w:rPr>
        <w:t>§ 125</w:t>
      </w:r>
    </w:p>
    <w:p w14:paraId="7350B2F7" w14:textId="77777777" w:rsidR="00F6190D" w:rsidRPr="00091B7B" w:rsidRDefault="00F6190D" w:rsidP="0029410E">
      <w:pPr>
        <w:spacing w:after="120"/>
        <w:jc w:val="center"/>
        <w:rPr>
          <w:rFonts w:eastAsia="Times New Roman" w:cs="Times New Roman"/>
          <w:b/>
          <w:bCs/>
          <w:szCs w:val="24"/>
          <w:lang w:eastAsia="cs-CZ"/>
        </w:rPr>
      </w:pPr>
      <w:r w:rsidRPr="00091B7B">
        <w:rPr>
          <w:rFonts w:eastAsia="Times New Roman" w:cs="Times New Roman"/>
          <w:b/>
          <w:bCs/>
          <w:szCs w:val="24"/>
          <w:lang w:eastAsia="cs-CZ"/>
        </w:rPr>
        <w:t>Zřízení a vznik školské právnické osoby</w:t>
      </w:r>
    </w:p>
    <w:p w14:paraId="79EE9B33" w14:textId="77777777" w:rsidR="00F6190D" w:rsidRPr="00844ED0" w:rsidRDefault="00F6190D" w:rsidP="0029410E">
      <w:pPr>
        <w:spacing w:after="120"/>
        <w:rPr>
          <w:rFonts w:eastAsia="Times New Roman" w:cs="Times New Roman"/>
          <w:szCs w:val="24"/>
          <w:lang w:eastAsia="cs-CZ"/>
        </w:rPr>
      </w:pPr>
      <w:r w:rsidRPr="00844ED0">
        <w:rPr>
          <w:rFonts w:eastAsia="Times New Roman" w:cs="Times New Roman"/>
          <w:szCs w:val="24"/>
          <w:lang w:eastAsia="cs-CZ"/>
        </w:rPr>
        <w:t>(1) Školská právnická osoba zřizovaná jedním zřizovatelem se zřizuje zřizovací listinou.</w:t>
      </w:r>
    </w:p>
    <w:p w14:paraId="51C4DBE7" w14:textId="77777777" w:rsidR="00F6190D" w:rsidRPr="00844ED0" w:rsidRDefault="00F6190D" w:rsidP="0029410E">
      <w:pPr>
        <w:spacing w:after="120"/>
        <w:rPr>
          <w:rFonts w:eastAsia="Times New Roman" w:cs="Times New Roman"/>
          <w:szCs w:val="24"/>
          <w:lang w:eastAsia="cs-CZ"/>
        </w:rPr>
      </w:pPr>
      <w:r w:rsidRPr="00844ED0">
        <w:rPr>
          <w:rFonts w:eastAsia="Times New Roman" w:cs="Times New Roman"/>
          <w:szCs w:val="24"/>
          <w:lang w:eastAsia="cs-CZ"/>
        </w:rPr>
        <w:t>(2) Školská právnická osoba zřizovaná společně více zřizovateli se zřizuje zřizovatelskou smlouvou.</w:t>
      </w:r>
    </w:p>
    <w:p w14:paraId="083507CF" w14:textId="77777777" w:rsidR="00F6190D" w:rsidRPr="00844ED0" w:rsidRDefault="00F6190D" w:rsidP="0029410E">
      <w:pPr>
        <w:spacing w:after="120"/>
        <w:rPr>
          <w:rFonts w:eastAsia="Times New Roman" w:cs="Times New Roman"/>
          <w:szCs w:val="24"/>
          <w:lang w:eastAsia="cs-CZ"/>
        </w:rPr>
      </w:pPr>
      <w:r w:rsidRPr="00844ED0">
        <w:rPr>
          <w:rFonts w:eastAsia="Times New Roman" w:cs="Times New Roman"/>
          <w:szCs w:val="24"/>
          <w:lang w:eastAsia="cs-CZ"/>
        </w:rPr>
        <w:t>(3) Zřizovací listina nebo zřizovatelská smlouva (dále jen „zřizovací listina“) musí obsahovat</w:t>
      </w:r>
    </w:p>
    <w:p w14:paraId="75795056" w14:textId="77777777" w:rsidR="00F6190D" w:rsidRPr="00844ED0" w:rsidRDefault="00F6190D" w:rsidP="0029410E">
      <w:pPr>
        <w:spacing w:after="120"/>
        <w:rPr>
          <w:rFonts w:eastAsia="Times New Roman" w:cs="Times New Roman"/>
          <w:szCs w:val="24"/>
          <w:lang w:eastAsia="cs-CZ"/>
        </w:rPr>
      </w:pPr>
      <w:r w:rsidRPr="00844ED0">
        <w:rPr>
          <w:rFonts w:eastAsia="Times New Roman" w:cs="Times New Roman"/>
          <w:szCs w:val="24"/>
          <w:lang w:eastAsia="cs-CZ"/>
        </w:rPr>
        <w:t>a) název a sídlo školské právnické osoby,</w:t>
      </w:r>
    </w:p>
    <w:p w14:paraId="4A0BDFAA" w14:textId="77777777" w:rsidR="00F6190D" w:rsidRPr="00844ED0" w:rsidRDefault="00F6190D" w:rsidP="0029410E">
      <w:pPr>
        <w:spacing w:after="120"/>
        <w:rPr>
          <w:rFonts w:eastAsia="Times New Roman" w:cs="Times New Roman"/>
          <w:szCs w:val="24"/>
          <w:lang w:eastAsia="cs-CZ"/>
        </w:rPr>
      </w:pPr>
      <w:r w:rsidRPr="00844ED0">
        <w:rPr>
          <w:rFonts w:eastAsia="Times New Roman" w:cs="Times New Roman"/>
          <w:szCs w:val="24"/>
          <w:lang w:eastAsia="cs-CZ"/>
        </w:rPr>
        <w:t>b) název, sídlo a identifikační číslo osoby (dále jen „identifikační číslo“) zřizovatele, bylo-li přiděleno, je-li právnickou osobou, nebo jméno, příjmení, datum narození a místo trvalého pobytu zřizovatele nebo bydliště, pokud nemá na území České republiky místo trvalého pobytu, je-li fyzickou osobou,</w:t>
      </w:r>
    </w:p>
    <w:p w14:paraId="4490504E" w14:textId="77777777" w:rsidR="00F6190D" w:rsidRPr="00844ED0" w:rsidRDefault="00F6190D" w:rsidP="0029410E">
      <w:pPr>
        <w:spacing w:after="120"/>
        <w:rPr>
          <w:rFonts w:eastAsia="Times New Roman" w:cs="Times New Roman"/>
          <w:szCs w:val="24"/>
          <w:lang w:eastAsia="cs-CZ"/>
        </w:rPr>
      </w:pPr>
      <w:r w:rsidRPr="00844ED0">
        <w:rPr>
          <w:rFonts w:eastAsia="Times New Roman" w:cs="Times New Roman"/>
          <w:szCs w:val="24"/>
          <w:lang w:eastAsia="cs-CZ"/>
        </w:rPr>
        <w:t>c) označení statutárního orgánu podle § 131 a způsob, jakým vystupuje jménem školské právnické osoby,</w:t>
      </w:r>
    </w:p>
    <w:p w14:paraId="77DEC57B" w14:textId="5BEAD354" w:rsidR="00F6190D" w:rsidRPr="00091B7B" w:rsidRDefault="00F6190D" w:rsidP="0029410E">
      <w:pPr>
        <w:spacing w:after="120"/>
        <w:rPr>
          <w:rFonts w:eastAsia="Calibri" w:cs="Times New Roman"/>
          <w:b/>
          <w:color w:val="0000FF"/>
          <w:szCs w:val="24"/>
        </w:rPr>
      </w:pPr>
      <w:r w:rsidRPr="00844ED0">
        <w:rPr>
          <w:rFonts w:eastAsia="Times New Roman" w:cs="Times New Roman"/>
          <w:szCs w:val="24"/>
          <w:lang w:eastAsia="cs-CZ"/>
        </w:rPr>
        <w:t xml:space="preserve">d) druhy škol a druhy a typy školských zařízení, jejichž činnost školská právnická osoba </w:t>
      </w:r>
      <w:r w:rsidRPr="0029410E">
        <w:rPr>
          <w:rFonts w:eastAsia="Times New Roman" w:cs="Times New Roman"/>
          <w:szCs w:val="24"/>
          <w:lang w:eastAsia="cs-CZ"/>
        </w:rPr>
        <w:t>vykonává</w:t>
      </w:r>
      <w:r w:rsidRPr="00091B7B">
        <w:rPr>
          <w:rFonts w:eastAsia="Times New Roman" w:cs="Times New Roman"/>
          <w:b/>
          <w:bCs/>
          <w:color w:val="0000FF"/>
          <w:szCs w:val="24"/>
          <w:lang w:eastAsia="cs-CZ"/>
        </w:rPr>
        <w:t>,</w:t>
      </w:r>
      <w:r w:rsidRPr="0029410E">
        <w:rPr>
          <w:rFonts w:eastAsia="Times New Roman" w:cs="Times New Roman"/>
          <w:color w:val="000000" w:themeColor="text1"/>
          <w:szCs w:val="24"/>
          <w:lang w:eastAsia="cs-CZ"/>
        </w:rPr>
        <w:t xml:space="preserve"> </w:t>
      </w:r>
    </w:p>
    <w:p w14:paraId="384AF266" w14:textId="3016301F" w:rsidR="00F6190D" w:rsidRPr="0029410E" w:rsidRDefault="00F6190D" w:rsidP="0029410E">
      <w:pPr>
        <w:spacing w:after="120"/>
        <w:rPr>
          <w:rFonts w:eastAsia="Times New Roman" w:cs="Times New Roman"/>
          <w:color w:val="000000" w:themeColor="text1"/>
          <w:szCs w:val="24"/>
          <w:lang w:eastAsia="cs-CZ"/>
        </w:rPr>
      </w:pPr>
      <w:r w:rsidRPr="0029410E">
        <w:rPr>
          <w:rFonts w:eastAsia="Times New Roman" w:cs="Times New Roman"/>
          <w:color w:val="000000" w:themeColor="text1"/>
          <w:szCs w:val="24"/>
          <w:lang w:eastAsia="cs-CZ"/>
        </w:rPr>
        <w:t>e) předmět, podmínky a rozsah doplňkové činnosti v případě školské právnické osoby zřizované ministerstvem, krajem, obcí nebo svazkem obcí, je-li doplňková činnost této školské právnické osobě povolena,</w:t>
      </w:r>
    </w:p>
    <w:p w14:paraId="2E42107E" w14:textId="26719F89" w:rsidR="00F6190D" w:rsidRPr="0029410E" w:rsidRDefault="00F6190D" w:rsidP="0029410E">
      <w:pPr>
        <w:spacing w:after="120"/>
        <w:rPr>
          <w:rFonts w:eastAsia="Times New Roman" w:cs="Times New Roman"/>
          <w:color w:val="000000" w:themeColor="text1"/>
          <w:szCs w:val="24"/>
          <w:lang w:eastAsia="cs-CZ"/>
        </w:rPr>
      </w:pPr>
      <w:r w:rsidRPr="0029410E">
        <w:rPr>
          <w:rFonts w:eastAsia="Times New Roman" w:cs="Times New Roman"/>
          <w:color w:val="000000" w:themeColor="text1"/>
          <w:szCs w:val="24"/>
          <w:lang w:eastAsia="cs-CZ"/>
        </w:rPr>
        <w:t>f)</w:t>
      </w:r>
      <w:r w:rsidR="0029410E" w:rsidRPr="00091B7B">
        <w:rPr>
          <w:rFonts w:eastAsia="Times New Roman" w:cs="Times New Roman"/>
          <w:b/>
          <w:bCs/>
          <w:color w:val="0000FF"/>
          <w:szCs w:val="24"/>
          <w:lang w:eastAsia="cs-CZ"/>
        </w:rPr>
        <w:t xml:space="preserve"> </w:t>
      </w:r>
      <w:r w:rsidRPr="0029410E">
        <w:rPr>
          <w:rFonts w:eastAsia="Times New Roman" w:cs="Times New Roman"/>
          <w:color w:val="000000" w:themeColor="text1"/>
          <w:szCs w:val="24"/>
          <w:lang w:eastAsia="cs-CZ"/>
        </w:rPr>
        <w:t>vymezení způsobu majetkového zajištění činnosti školské právnické osoby,</w:t>
      </w:r>
    </w:p>
    <w:p w14:paraId="377F78A8" w14:textId="1B51B993" w:rsidR="00F6190D" w:rsidRPr="00091B7B" w:rsidRDefault="00F6190D" w:rsidP="0029410E">
      <w:pPr>
        <w:spacing w:after="120"/>
        <w:rPr>
          <w:rFonts w:eastAsia="Times New Roman" w:cs="Times New Roman"/>
          <w:b/>
          <w:bCs/>
          <w:color w:val="0000FF"/>
          <w:szCs w:val="24"/>
          <w:lang w:eastAsia="cs-CZ"/>
        </w:rPr>
      </w:pPr>
      <w:r w:rsidRPr="0029410E">
        <w:rPr>
          <w:rFonts w:eastAsia="Times New Roman" w:cs="Times New Roman"/>
          <w:color w:val="000000" w:themeColor="text1"/>
          <w:szCs w:val="24"/>
          <w:lang w:eastAsia="cs-CZ"/>
        </w:rPr>
        <w:t>g)</w:t>
      </w:r>
      <w:r w:rsidR="0029410E" w:rsidRPr="00091B7B">
        <w:rPr>
          <w:rFonts w:eastAsia="Times New Roman" w:cs="Times New Roman"/>
          <w:b/>
          <w:bCs/>
          <w:color w:val="0000FF"/>
          <w:szCs w:val="24"/>
          <w:lang w:eastAsia="cs-CZ"/>
        </w:rPr>
        <w:t xml:space="preserve"> </w:t>
      </w:r>
      <w:r w:rsidRPr="0029410E">
        <w:rPr>
          <w:rFonts w:eastAsia="Times New Roman" w:cs="Times New Roman"/>
          <w:color w:val="000000" w:themeColor="text1"/>
          <w:szCs w:val="24"/>
          <w:lang w:eastAsia="cs-CZ"/>
        </w:rPr>
        <w:t>počet členů rady v případě školské právnické osoby zřizované jinou právnickou osobou nebo fyzickou osobou podle § 124 odst. 2 písm. b)</w:t>
      </w:r>
      <w:r w:rsidRPr="00091B7B">
        <w:rPr>
          <w:rFonts w:eastAsia="Times New Roman" w:cs="Times New Roman"/>
          <w:b/>
          <w:bCs/>
          <w:color w:val="0000FF"/>
          <w:szCs w:val="24"/>
          <w:lang w:eastAsia="cs-CZ"/>
        </w:rPr>
        <w:t xml:space="preserve">, </w:t>
      </w:r>
    </w:p>
    <w:p w14:paraId="3044986D" w14:textId="2561BB65" w:rsidR="00F6190D" w:rsidRPr="0029410E" w:rsidRDefault="00F6190D" w:rsidP="0029410E">
      <w:pPr>
        <w:spacing w:after="120"/>
        <w:rPr>
          <w:rFonts w:eastAsia="Times New Roman" w:cs="Times New Roman"/>
          <w:color w:val="000000" w:themeColor="text1"/>
          <w:szCs w:val="24"/>
          <w:lang w:eastAsia="cs-CZ"/>
        </w:rPr>
      </w:pPr>
      <w:r w:rsidRPr="0029410E">
        <w:rPr>
          <w:rFonts w:eastAsia="Times New Roman" w:cs="Times New Roman"/>
          <w:color w:val="000000" w:themeColor="text1"/>
          <w:szCs w:val="24"/>
          <w:lang w:eastAsia="cs-CZ"/>
        </w:rPr>
        <w:t>h)</w:t>
      </w:r>
      <w:r w:rsidR="0029410E" w:rsidRPr="00091B7B">
        <w:rPr>
          <w:rFonts w:eastAsia="Times New Roman" w:cs="Times New Roman"/>
          <w:b/>
          <w:bCs/>
          <w:color w:val="0000FF"/>
          <w:szCs w:val="24"/>
          <w:lang w:eastAsia="cs-CZ"/>
        </w:rPr>
        <w:t xml:space="preserve"> </w:t>
      </w:r>
      <w:r w:rsidRPr="0029410E">
        <w:rPr>
          <w:rFonts w:eastAsia="Times New Roman" w:cs="Times New Roman"/>
          <w:color w:val="000000" w:themeColor="text1"/>
          <w:szCs w:val="24"/>
          <w:lang w:eastAsia="cs-CZ"/>
        </w:rPr>
        <w:t>v případě více zřizovatelů způsob výkonu práv a povinností zřizovatele podle tohoto zákona</w:t>
      </w:r>
      <w:r w:rsidRPr="00091B7B">
        <w:rPr>
          <w:rFonts w:eastAsia="Times New Roman" w:cs="Times New Roman"/>
          <w:b/>
          <w:bCs/>
          <w:color w:val="0000FF"/>
          <w:szCs w:val="24"/>
          <w:lang w:eastAsia="cs-CZ"/>
        </w:rPr>
        <w:t xml:space="preserve">, </w:t>
      </w:r>
    </w:p>
    <w:p w14:paraId="52986DCE" w14:textId="149C57A8" w:rsidR="00F6190D" w:rsidRPr="0029410E" w:rsidRDefault="00F6190D" w:rsidP="0029410E">
      <w:pPr>
        <w:spacing w:after="120"/>
        <w:rPr>
          <w:rFonts w:eastAsia="Times New Roman" w:cs="Times New Roman"/>
          <w:color w:val="000000" w:themeColor="text1"/>
          <w:szCs w:val="24"/>
          <w:lang w:eastAsia="cs-CZ"/>
        </w:rPr>
      </w:pPr>
      <w:r w:rsidRPr="0029410E">
        <w:rPr>
          <w:rFonts w:eastAsia="Times New Roman" w:cs="Times New Roman"/>
          <w:color w:val="000000" w:themeColor="text1"/>
          <w:szCs w:val="24"/>
          <w:lang w:eastAsia="cs-CZ"/>
        </w:rPr>
        <w:t>i)</w:t>
      </w:r>
      <w:r w:rsidR="0029410E" w:rsidRPr="00091B7B">
        <w:rPr>
          <w:rFonts w:eastAsia="Times New Roman" w:cs="Times New Roman"/>
          <w:b/>
          <w:bCs/>
          <w:color w:val="0000FF"/>
          <w:szCs w:val="24"/>
          <w:lang w:eastAsia="cs-CZ"/>
        </w:rPr>
        <w:t xml:space="preserve"> </w:t>
      </w:r>
      <w:r w:rsidRPr="0029410E">
        <w:rPr>
          <w:rFonts w:eastAsia="Times New Roman" w:cs="Times New Roman"/>
          <w:color w:val="000000" w:themeColor="text1"/>
          <w:szCs w:val="24"/>
          <w:lang w:eastAsia="cs-CZ"/>
        </w:rPr>
        <w:t>vymezení doby, na kterou je školská právnická osoba zřízena.</w:t>
      </w:r>
    </w:p>
    <w:p w14:paraId="3CB95A5E" w14:textId="4CDB7CDB" w:rsidR="00F6190D" w:rsidRPr="00844ED0" w:rsidRDefault="00F6190D" w:rsidP="0029410E">
      <w:pPr>
        <w:spacing w:after="120"/>
        <w:rPr>
          <w:rFonts w:eastAsia="Times New Roman" w:cs="Times New Roman"/>
          <w:color w:val="FF0000"/>
          <w:szCs w:val="24"/>
          <w:lang w:eastAsia="cs-CZ"/>
        </w:rPr>
      </w:pPr>
      <w:r w:rsidRPr="0029410E">
        <w:rPr>
          <w:rFonts w:eastAsia="Times New Roman" w:cs="Times New Roman"/>
          <w:color w:val="000000" w:themeColor="text1"/>
          <w:szCs w:val="24"/>
          <w:lang w:eastAsia="cs-CZ"/>
        </w:rPr>
        <w:t>(4) Zřizovací listina školské právnické osoby zřízené jinou právnickou osobou nebo fyzickou osobou podle § 124 odst. 2 písm</w:t>
      </w:r>
      <w:r w:rsidRPr="004C69E7">
        <w:rPr>
          <w:rFonts w:eastAsia="Times New Roman" w:cs="Times New Roman"/>
          <w:color w:val="000000" w:themeColor="text1"/>
          <w:szCs w:val="24"/>
          <w:lang w:eastAsia="cs-CZ"/>
        </w:rPr>
        <w:t xml:space="preserve">. b) může též určit školskou právnickou osobu oprávněnou k přijetí likvidačního </w:t>
      </w:r>
      <w:r w:rsidRPr="00844ED0">
        <w:rPr>
          <w:rFonts w:eastAsia="Times New Roman" w:cs="Times New Roman"/>
          <w:szCs w:val="24"/>
          <w:lang w:eastAsia="cs-CZ"/>
        </w:rPr>
        <w:t>zůstatku při zrušení školské právnické osoby s likvidací; může též stanovit, že určení této školské právnické osoby provede orgán k tomu příslušný v rozhodnutí o zrušení školské právnické osoby.</w:t>
      </w:r>
    </w:p>
    <w:p w14:paraId="087E2EBE" w14:textId="60FA0EC9" w:rsidR="00F6190D" w:rsidRPr="00844ED0" w:rsidRDefault="00F6190D" w:rsidP="00F6190D">
      <w:pPr>
        <w:spacing w:after="120"/>
        <w:rPr>
          <w:rFonts w:eastAsia="Times New Roman" w:cs="Times New Roman"/>
          <w:szCs w:val="24"/>
          <w:lang w:eastAsia="cs-CZ"/>
        </w:rPr>
      </w:pPr>
      <w:r w:rsidRPr="00844ED0">
        <w:rPr>
          <w:rFonts w:eastAsia="Times New Roman" w:cs="Times New Roman"/>
          <w:szCs w:val="24"/>
          <w:lang w:eastAsia="cs-CZ"/>
        </w:rPr>
        <w:t>(5) Školská právnická osoba vzniká dnem zápisu do rejstříku školských právnických osob za podmínek stanovených tímto zákonem.</w:t>
      </w:r>
    </w:p>
    <w:p w14:paraId="6BD3EF4F" w14:textId="77777777" w:rsidR="00F6190D" w:rsidRPr="00844ED0" w:rsidRDefault="00F6190D" w:rsidP="00813797">
      <w:pPr>
        <w:jc w:val="center"/>
        <w:rPr>
          <w:rFonts w:eastAsia="Times New Roman" w:cs="Times New Roman"/>
          <w:szCs w:val="24"/>
          <w:lang w:eastAsia="cs-CZ"/>
        </w:rPr>
      </w:pPr>
      <w:r w:rsidRPr="00844ED0">
        <w:rPr>
          <w:rFonts w:eastAsia="Times New Roman" w:cs="Times New Roman"/>
          <w:szCs w:val="24"/>
          <w:lang w:eastAsia="cs-CZ"/>
        </w:rPr>
        <w:t>§ 126</w:t>
      </w:r>
    </w:p>
    <w:p w14:paraId="3C90A40F" w14:textId="77777777" w:rsidR="00F6190D" w:rsidRPr="00091B7B" w:rsidRDefault="00F6190D" w:rsidP="00813797">
      <w:pPr>
        <w:spacing w:after="120"/>
        <w:jc w:val="center"/>
        <w:rPr>
          <w:rFonts w:eastAsia="Times New Roman" w:cs="Times New Roman"/>
          <w:b/>
          <w:bCs/>
          <w:szCs w:val="24"/>
          <w:lang w:eastAsia="cs-CZ"/>
        </w:rPr>
      </w:pPr>
      <w:r w:rsidRPr="00091B7B">
        <w:rPr>
          <w:rFonts w:eastAsia="Times New Roman" w:cs="Times New Roman"/>
          <w:b/>
          <w:bCs/>
          <w:szCs w:val="24"/>
          <w:lang w:eastAsia="cs-CZ"/>
        </w:rPr>
        <w:lastRenderedPageBreak/>
        <w:t>Zrušení a zánik školské právnické osoby</w:t>
      </w:r>
    </w:p>
    <w:p w14:paraId="13F29EC1"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(1) Školská právnická osoba zaniká dnem výmazu z rejstříku školských právnických osob.</w:t>
      </w:r>
    </w:p>
    <w:p w14:paraId="5DC11AA4" w14:textId="3ECD78BF" w:rsidR="00F6190D" w:rsidRPr="00844ED0" w:rsidRDefault="00F6190D" w:rsidP="00813797">
      <w:pPr>
        <w:spacing w:after="120"/>
        <w:rPr>
          <w:rFonts w:eastAsia="Times New Roman" w:cs="Times New Roman"/>
          <w:color w:val="FF0000"/>
          <w:szCs w:val="24"/>
          <w:lang w:eastAsia="cs-CZ"/>
        </w:rPr>
      </w:pPr>
      <w:r w:rsidRPr="00844ED0">
        <w:rPr>
          <w:rFonts w:eastAsia="Times New Roman" w:cs="Times New Roman"/>
          <w:szCs w:val="24"/>
          <w:lang w:eastAsia="cs-CZ"/>
        </w:rPr>
        <w:t xml:space="preserve">(2) Zániku školské právnické osoby předchází její zrušení s likvidací nebo bez likvidace. Likvidace se neprovede v případě uvedeném v odstavci 3 písm. b) a e) a v případě zrušení školské právnické osoby zřízené ministerstvem, </w:t>
      </w:r>
      <w:r w:rsidRPr="0029410E">
        <w:rPr>
          <w:rFonts w:eastAsia="Times New Roman" w:cs="Times New Roman"/>
          <w:szCs w:val="24"/>
          <w:lang w:eastAsia="cs-CZ"/>
        </w:rPr>
        <w:t xml:space="preserve">krajem, obcí </w:t>
      </w:r>
      <w:r w:rsidRPr="0029410E">
        <w:rPr>
          <w:rFonts w:eastAsia="Times New Roman" w:cs="Times New Roman"/>
          <w:color w:val="000000" w:themeColor="text1"/>
          <w:szCs w:val="24"/>
          <w:lang w:eastAsia="cs-CZ"/>
        </w:rPr>
        <w:t>nebo svazkem obcí</w:t>
      </w:r>
      <w:r w:rsidR="0029410E" w:rsidRPr="00091B7B">
        <w:rPr>
          <w:rFonts w:eastAsia="Calibri" w:cs="Times New Roman"/>
          <w:b/>
          <w:bCs/>
          <w:color w:val="0000FF"/>
          <w:szCs w:val="24"/>
        </w:rPr>
        <w:t>.</w:t>
      </w:r>
    </w:p>
    <w:p w14:paraId="5427FF30"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(3) Školská právnická osoba se zrušuje</w:t>
      </w:r>
    </w:p>
    <w:p w14:paraId="1D75A6B6"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a) dnem uvedeným v rozhodnutí o zrušení školské právnické osoby, jinak dnem, kdy toto rozhodnutí bylo přijato,</w:t>
      </w:r>
    </w:p>
    <w:p w14:paraId="45895887"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b) dnem uvedeným v rozhodnutí nebo smlouvě o sloučení, splynutí nebo rozdělení, pokud dochází k zániku školské právnické osoby v důsledku jejího sloučení, splynutí nebo rozdělení, jinak dnem, kdy toto rozhodnutí bylo přijato nebo smlouva uzavřena,</w:t>
      </w:r>
    </w:p>
    <w:p w14:paraId="411606AA"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c) uplynutím doby, na kterou byla zřízena,</w:t>
      </w:r>
    </w:p>
    <w:p w14:paraId="050A7683"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d) dnem účinnosti rozhodnutí, kterým došlo k výmazu poslední školy nebo školského zařízení, jehož činnost školská právnická osoba vykonávala, z rejstříku škol a školských zařízení,</w:t>
      </w:r>
    </w:p>
    <w:p w14:paraId="7D712F64"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e) zamítnutím insolvenčního návrhu proto, že majetek školské právnické osoby nebude postačovat k úhradě nákladů insolvenčního řízení, nebo zrušením konkursu proto, že majetek školské právnické osoby je zcela nepostačující, nebo po splnění rozvrhového usnesení,</w:t>
      </w:r>
    </w:p>
    <w:p w14:paraId="7A340B2E"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f) dnem uvedeným v rozhodnutí soudu o zrušení školské právnické osoby, jinak dnem, kdy toto rozhodnutí nabylo právní moci.</w:t>
      </w:r>
    </w:p>
    <w:p w14:paraId="399DEDA8" w14:textId="2B6EFF94" w:rsidR="00F6190D" w:rsidRPr="00844ED0" w:rsidRDefault="00F6190D" w:rsidP="00813797">
      <w:pPr>
        <w:spacing w:after="120"/>
        <w:rPr>
          <w:rFonts w:eastAsia="Times New Roman" w:cs="Times New Roman"/>
          <w:color w:val="FF0000"/>
          <w:szCs w:val="24"/>
          <w:lang w:eastAsia="cs-CZ"/>
        </w:rPr>
      </w:pPr>
      <w:r w:rsidRPr="00844ED0">
        <w:rPr>
          <w:rFonts w:eastAsia="Times New Roman" w:cs="Times New Roman"/>
          <w:szCs w:val="24"/>
          <w:lang w:eastAsia="cs-CZ"/>
        </w:rPr>
        <w:t xml:space="preserve">(4) Nejde-li o zrušení školské právnické osoby z důvodu uvedeného v odstavci 3 písm. b), přechází práva a povinnosti školské právnické osoby zřízené ministerstvem, krajem, obcí </w:t>
      </w:r>
      <w:r w:rsidRPr="0029410E">
        <w:rPr>
          <w:rFonts w:eastAsia="Times New Roman" w:cs="Times New Roman"/>
          <w:color w:val="000000" w:themeColor="text1"/>
          <w:szCs w:val="24"/>
          <w:lang w:eastAsia="cs-CZ"/>
        </w:rPr>
        <w:t>nebo svazkem obcí</w:t>
      </w:r>
      <w:r w:rsidRPr="00091B7B">
        <w:rPr>
          <w:rFonts w:eastAsia="Calibri" w:cs="Times New Roman"/>
          <w:b/>
          <w:bCs/>
          <w:color w:val="0000FF"/>
          <w:szCs w:val="24"/>
        </w:rPr>
        <w:t xml:space="preserve">, </w:t>
      </w:r>
      <w:r w:rsidRPr="00844ED0">
        <w:rPr>
          <w:rFonts w:eastAsia="Times New Roman" w:cs="Times New Roman"/>
          <w:szCs w:val="24"/>
          <w:lang w:eastAsia="cs-CZ"/>
        </w:rPr>
        <w:t>včetně práv a povinností z pracovněprávních vztahů, na jejího zřizovatele</w:t>
      </w:r>
      <w:r w:rsidRPr="00844ED0">
        <w:rPr>
          <w:rFonts w:eastAsia="Calibri" w:cs="Times New Roman"/>
          <w:szCs w:val="24"/>
        </w:rPr>
        <w:t xml:space="preserve"> </w:t>
      </w:r>
    </w:p>
    <w:p w14:paraId="7AB308F0" w14:textId="5C4F99D2"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 xml:space="preserve">(5) Soud může rozhodnout o zrušení školské právnické osoby a v případě školské právnické osoby zřízené jinou právnickou osobou nebo fyzickou </w:t>
      </w:r>
      <w:r w:rsidRPr="004C69E7">
        <w:rPr>
          <w:rFonts w:eastAsia="Times New Roman" w:cs="Times New Roman"/>
          <w:color w:val="000000" w:themeColor="text1"/>
          <w:szCs w:val="24"/>
          <w:lang w:eastAsia="cs-CZ"/>
        </w:rPr>
        <w:t>osobou podle § 124 odst. 2 písm. b) o jejím vstupu do likvidace, a to na návrh orgánu státní správy n</w:t>
      </w:r>
      <w:r w:rsidRPr="00844ED0">
        <w:rPr>
          <w:rFonts w:eastAsia="Times New Roman" w:cs="Times New Roman"/>
          <w:szCs w:val="24"/>
          <w:lang w:eastAsia="cs-CZ"/>
        </w:rPr>
        <w:t>ebo osoby, která osvědčí právní zájem, jestliže</w:t>
      </w:r>
    </w:p>
    <w:p w14:paraId="416AE742"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a) nebyly jmenovány orgány školské právnické osoby a dosavadním orgánům skončilo funkční období před více než rokem,</w:t>
      </w:r>
    </w:p>
    <w:p w14:paraId="3D36A36C" w14:textId="626893C6" w:rsidR="00F6190D" w:rsidRPr="00091B7B" w:rsidRDefault="00F6190D" w:rsidP="00813797">
      <w:pPr>
        <w:spacing w:after="120"/>
        <w:rPr>
          <w:rFonts w:eastAsia="Times New Roman" w:cs="Times New Roman"/>
          <w:b/>
          <w:bCs/>
          <w:color w:val="0000FF"/>
          <w:szCs w:val="24"/>
          <w:lang w:eastAsia="cs-CZ"/>
        </w:rPr>
      </w:pPr>
      <w:r w:rsidRPr="00844ED0">
        <w:rPr>
          <w:rFonts w:eastAsia="Times New Roman" w:cs="Times New Roman"/>
          <w:szCs w:val="24"/>
          <w:lang w:eastAsia="cs-CZ"/>
        </w:rPr>
        <w:t xml:space="preserve">b) v uplynulém roce se nekonalo ani jedno zasedání rady školské právnické </w:t>
      </w:r>
      <w:r w:rsidRPr="00813797">
        <w:rPr>
          <w:rFonts w:eastAsia="Times New Roman" w:cs="Times New Roman"/>
          <w:szCs w:val="24"/>
          <w:lang w:eastAsia="cs-CZ"/>
        </w:rPr>
        <w:t>osoby</w:t>
      </w:r>
      <w:r w:rsidRPr="00091B7B">
        <w:rPr>
          <w:rFonts w:eastAsia="Times New Roman" w:cs="Times New Roman"/>
          <w:b/>
          <w:bCs/>
          <w:color w:val="0000FF"/>
          <w:szCs w:val="24"/>
          <w:lang w:eastAsia="cs-CZ"/>
        </w:rPr>
        <w:t xml:space="preserve"> </w:t>
      </w:r>
      <w:r w:rsidRPr="00813797">
        <w:rPr>
          <w:rFonts w:eastAsia="Times New Roman" w:cs="Times New Roman"/>
          <w:color w:val="000000" w:themeColor="text1"/>
          <w:szCs w:val="24"/>
          <w:lang w:eastAsia="cs-CZ"/>
        </w:rPr>
        <w:t>zřizované</w:t>
      </w:r>
      <w:r w:rsidRPr="00091B7B">
        <w:rPr>
          <w:rFonts w:eastAsia="Times New Roman" w:cs="Times New Roman"/>
          <w:strike/>
          <w:color w:val="FF0000"/>
          <w:szCs w:val="24"/>
          <w:lang w:eastAsia="cs-CZ"/>
        </w:rPr>
        <w:t xml:space="preserve"> </w:t>
      </w:r>
      <w:r w:rsidRPr="004C69E7">
        <w:rPr>
          <w:rFonts w:eastAsia="Times New Roman" w:cs="Times New Roman"/>
          <w:color w:val="000000" w:themeColor="text1"/>
          <w:szCs w:val="24"/>
          <w:lang w:eastAsia="cs-CZ"/>
        </w:rPr>
        <w:t>jinou právnickou osobou nebo fyzickou osobou podle § 124 odst. 2 písm. b)</w:t>
      </w:r>
      <w:r w:rsidRPr="00091B7B">
        <w:rPr>
          <w:rFonts w:eastAsia="Times New Roman" w:cs="Times New Roman"/>
          <w:b/>
          <w:bCs/>
          <w:color w:val="0000FF"/>
          <w:szCs w:val="24"/>
          <w:lang w:eastAsia="cs-CZ"/>
        </w:rPr>
        <w:t xml:space="preserve">, </w:t>
      </w:r>
    </w:p>
    <w:p w14:paraId="742834E8"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c) provozováním doplňkové činnosti došlo v období šesti měsíců opakovaně k ohrožení kvality, rozsahu a dostupnosti hlavní činnosti, k jejímuž uskutečňování byla školská právnická osoba zřízena,</w:t>
      </w:r>
    </w:p>
    <w:p w14:paraId="45829DD8"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d) školská právnická osoba užívá příjmů ze své činnosti nebo svého majetku v rozporu s tímto zákonem,</w:t>
      </w:r>
    </w:p>
    <w:p w14:paraId="3EEE4129"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e) školská právnická osoba jiným závažným způsobem porušuje zákon nebo neplní podmínky zákonem stanovené.</w:t>
      </w:r>
    </w:p>
    <w:p w14:paraId="554685A1" w14:textId="77777777" w:rsidR="00F6190D" w:rsidRDefault="00F6190D" w:rsidP="00813797">
      <w:pPr>
        <w:spacing w:after="120"/>
        <w:rPr>
          <w:rFonts w:eastAsia="Times New Roman" w:cs="Times New Roman"/>
          <w:szCs w:val="24"/>
          <w:lang w:eastAsia="cs-CZ"/>
        </w:rPr>
      </w:pPr>
      <w:r w:rsidRPr="00844ED0">
        <w:rPr>
          <w:rFonts w:eastAsia="Times New Roman" w:cs="Times New Roman"/>
          <w:szCs w:val="24"/>
          <w:lang w:eastAsia="cs-CZ"/>
        </w:rPr>
        <w:t>(6) Soud před vydáním rozhodnutí o zrušení školské právnické osoby stanoví lhůtu k odstranění důvodu, pro který bylo zrušení navrženo, jestliže je odstranění tohoto důvodu možné.</w:t>
      </w:r>
    </w:p>
    <w:p w14:paraId="093CBA76" w14:textId="77777777" w:rsidR="00F6190D" w:rsidRDefault="00F6190D" w:rsidP="00813797">
      <w:pPr>
        <w:jc w:val="center"/>
        <w:rPr>
          <w:rFonts w:eastAsia="Times New Roman" w:cs="Times New Roman"/>
          <w:szCs w:val="24"/>
          <w:lang w:eastAsia="cs-CZ"/>
        </w:rPr>
      </w:pPr>
    </w:p>
    <w:p w14:paraId="79C9E953" w14:textId="77777777" w:rsidR="00F6190D" w:rsidRPr="00844ED0" w:rsidRDefault="00F6190D" w:rsidP="00813797">
      <w:pPr>
        <w:jc w:val="center"/>
        <w:rPr>
          <w:rFonts w:eastAsia="Times New Roman" w:cs="Times New Roman"/>
          <w:szCs w:val="24"/>
          <w:lang w:eastAsia="cs-CZ"/>
        </w:rPr>
      </w:pPr>
      <w:r w:rsidRPr="00844ED0">
        <w:rPr>
          <w:rFonts w:eastAsia="Times New Roman" w:cs="Times New Roman"/>
          <w:szCs w:val="24"/>
          <w:lang w:eastAsia="cs-CZ"/>
        </w:rPr>
        <w:t>§ 127</w:t>
      </w:r>
    </w:p>
    <w:p w14:paraId="520918A7" w14:textId="77777777" w:rsidR="00F6190D" w:rsidRPr="00091B7B" w:rsidRDefault="00F6190D" w:rsidP="00813797">
      <w:pPr>
        <w:spacing w:after="120"/>
        <w:jc w:val="center"/>
        <w:rPr>
          <w:rFonts w:eastAsia="Times New Roman" w:cs="Times New Roman"/>
          <w:b/>
          <w:bCs/>
          <w:szCs w:val="24"/>
          <w:lang w:eastAsia="cs-CZ"/>
        </w:rPr>
      </w:pPr>
      <w:r w:rsidRPr="00091B7B">
        <w:rPr>
          <w:rFonts w:eastAsia="Times New Roman" w:cs="Times New Roman"/>
          <w:b/>
          <w:bCs/>
          <w:szCs w:val="24"/>
          <w:lang w:eastAsia="cs-CZ"/>
        </w:rPr>
        <w:t>Rozdělení, sloučení a splynutí školské právnické osoby</w:t>
      </w:r>
    </w:p>
    <w:p w14:paraId="4203901D"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lastRenderedPageBreak/>
        <w:t>(1) Školská právnická osoba se může sloučit nebo splynout s jinou školskou právnickou osobou a rozdělit na jiné školské právnické osoby. Právní účinky těchto změn nastávají dnem zápisu do rejstříku školských právnických osob.</w:t>
      </w:r>
    </w:p>
    <w:p w14:paraId="1DBC9363"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(2) Rozdělením dochází k zániku školské právnické osoby, jemuž předchází její zrušení bez likvidace; její práva a povinnosti včetně práv a povinností z pracovněprávních vztahů přecházejí na jiné školské právnické osoby. V rozhodnutí nebo smlouvě o rozdělení musí být stanoveno, v jakém rozsahu přecházejí práva a povinnosti včetně práv a povinností z pracovněprávních vztahů na jednotlivé školské právnické osoby.</w:t>
      </w:r>
    </w:p>
    <w:p w14:paraId="666EF130"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(3) Sloučením dochází k zániku školské právnické osoby, jemuž předchází její zrušení bez likvidace; její práva a povinnosti včetně práv a povinností z pracovněprávních vztahů přecházejí na jinou školskou právnickou osobu.</w:t>
      </w:r>
    </w:p>
    <w:p w14:paraId="4927AF6E" w14:textId="77777777" w:rsidR="00F6190D" w:rsidRPr="00844ED0" w:rsidRDefault="00F6190D" w:rsidP="00813797">
      <w:pPr>
        <w:spacing w:after="120"/>
        <w:rPr>
          <w:rFonts w:eastAsia="Times New Roman" w:cs="Times New Roman"/>
          <w:szCs w:val="24"/>
          <w:lang w:eastAsia="cs-CZ"/>
        </w:rPr>
      </w:pPr>
      <w:r w:rsidRPr="00844ED0">
        <w:rPr>
          <w:rFonts w:eastAsia="Times New Roman" w:cs="Times New Roman"/>
          <w:szCs w:val="24"/>
          <w:lang w:eastAsia="cs-CZ"/>
        </w:rPr>
        <w:t>(4) Splynutím dochází k zániku dvou nebo více školských právnických osob, jemuž předchází jejich zrušení bez likvidace; jejich práva a povinnosti včetně práv a povinností z pracovněprávních vztahů přecházejí na nově zřizovanou školskou právnickou osobu.</w:t>
      </w:r>
    </w:p>
    <w:p w14:paraId="1281E582" w14:textId="77777777" w:rsidR="00F6190D" w:rsidRPr="00813797" w:rsidRDefault="00F6190D" w:rsidP="00813797">
      <w:pPr>
        <w:spacing w:after="120"/>
        <w:rPr>
          <w:rFonts w:eastAsia="Times New Roman" w:cs="Times New Roman"/>
          <w:color w:val="000000" w:themeColor="text1"/>
          <w:szCs w:val="24"/>
          <w:lang w:eastAsia="cs-CZ"/>
        </w:rPr>
      </w:pPr>
      <w:r w:rsidRPr="00813797">
        <w:rPr>
          <w:rFonts w:eastAsia="Times New Roman" w:cs="Times New Roman"/>
          <w:color w:val="000000" w:themeColor="text1"/>
          <w:szCs w:val="24"/>
          <w:lang w:eastAsia="cs-CZ"/>
        </w:rPr>
        <w:t>(5) V případě školských právnických osob zřizovaných ministerstvem, krajem, obcí nebo svazkem obcí je sloučení, splynutí a rozdělení možné pouze, pokud jde o školské právnické osoby téhož zřizovatele.</w:t>
      </w:r>
    </w:p>
    <w:p w14:paraId="1C4E57D6" w14:textId="7523E4CC" w:rsidR="00F6190D" w:rsidRDefault="00F6190D" w:rsidP="00813797">
      <w:pPr>
        <w:spacing w:after="120"/>
        <w:rPr>
          <w:rFonts w:eastAsia="Times New Roman" w:cs="Times New Roman"/>
          <w:szCs w:val="24"/>
          <w:lang w:eastAsia="cs-CZ"/>
        </w:rPr>
      </w:pPr>
      <w:r w:rsidRPr="00813797">
        <w:rPr>
          <w:rFonts w:eastAsia="Times New Roman" w:cs="Times New Roman"/>
          <w:color w:val="000000" w:themeColor="text1"/>
          <w:szCs w:val="24"/>
          <w:lang w:eastAsia="cs-CZ"/>
        </w:rPr>
        <w:t>(6)</w:t>
      </w:r>
      <w:r w:rsidR="00813797" w:rsidRPr="00091B7B">
        <w:rPr>
          <w:rFonts w:eastAsia="Times New Roman" w:cs="Times New Roman"/>
          <w:b/>
          <w:bCs/>
          <w:color w:val="0000FF"/>
          <w:szCs w:val="24"/>
          <w:lang w:eastAsia="cs-CZ"/>
        </w:rPr>
        <w:t xml:space="preserve"> </w:t>
      </w:r>
      <w:r w:rsidRPr="004C69E7">
        <w:rPr>
          <w:rFonts w:eastAsia="Times New Roman" w:cs="Times New Roman"/>
          <w:color w:val="000000" w:themeColor="text1"/>
          <w:szCs w:val="24"/>
          <w:lang w:eastAsia="cs-CZ"/>
        </w:rPr>
        <w:t xml:space="preserve">Ke </w:t>
      </w:r>
      <w:r w:rsidRPr="00844ED0">
        <w:rPr>
          <w:rFonts w:eastAsia="Times New Roman" w:cs="Times New Roman"/>
          <w:szCs w:val="24"/>
          <w:lang w:eastAsia="cs-CZ"/>
        </w:rPr>
        <w:t>sloučení, splynutí a rozdělení školských právnických osob zřizovaných různými zřizovateli uvedenými v § 124 odst. 2 je třeba rozhodnutí zřizovatele dotčených školských právnických osob, popřípadě rozhodnutí rady v případech uvedených v § 129 odst. 4 a 5, a smlouva uzavřená mezi dotčenými školskými právnickými osobami. Zřizovatelé zanikající nebo zanikajících školských právnických osob se stávají zřizovateli nástupnické nebo nástupnických školských právnických osob.</w:t>
      </w:r>
    </w:p>
    <w:p w14:paraId="1588D4D4" w14:textId="77777777" w:rsidR="00F6190D" w:rsidRDefault="00F6190D" w:rsidP="00F6190D">
      <w:pPr>
        <w:rPr>
          <w:rFonts w:cs="Times New Roman"/>
          <w:szCs w:val="24"/>
        </w:rPr>
      </w:pPr>
    </w:p>
    <w:p w14:paraId="3D5986E8" w14:textId="77777777" w:rsidR="00F6190D" w:rsidRPr="00F53F59" w:rsidRDefault="00F6190D" w:rsidP="00F6190D">
      <w:pPr>
        <w:rPr>
          <w:rFonts w:cs="Times New Roman"/>
          <w:szCs w:val="24"/>
        </w:rPr>
      </w:pPr>
    </w:p>
    <w:p w14:paraId="2E994D78" w14:textId="77777777" w:rsidR="00F6190D" w:rsidRPr="00F53F59" w:rsidRDefault="00F6190D" w:rsidP="00813797">
      <w:pPr>
        <w:jc w:val="center"/>
        <w:rPr>
          <w:rFonts w:cs="Times New Roman"/>
          <w:szCs w:val="24"/>
        </w:rPr>
      </w:pPr>
      <w:r w:rsidRPr="00F53F59">
        <w:rPr>
          <w:rFonts w:cs="Times New Roman"/>
          <w:szCs w:val="24"/>
        </w:rPr>
        <w:t>§ 128</w:t>
      </w:r>
    </w:p>
    <w:p w14:paraId="4A3DD09B" w14:textId="77777777" w:rsidR="00F6190D" w:rsidRPr="00091B7B" w:rsidRDefault="00F6190D" w:rsidP="00813797">
      <w:pPr>
        <w:jc w:val="center"/>
        <w:rPr>
          <w:rFonts w:cs="Times New Roman"/>
          <w:b/>
          <w:bCs/>
          <w:szCs w:val="24"/>
        </w:rPr>
      </w:pPr>
      <w:r w:rsidRPr="00091B7B">
        <w:rPr>
          <w:rFonts w:cs="Times New Roman"/>
          <w:b/>
          <w:bCs/>
          <w:szCs w:val="24"/>
        </w:rPr>
        <w:t>Likvidace školské právnické osoby</w:t>
      </w:r>
    </w:p>
    <w:p w14:paraId="4078A63F" w14:textId="77777777" w:rsidR="00F6190D" w:rsidRPr="00F53F59" w:rsidRDefault="00F6190D" w:rsidP="00813797">
      <w:pPr>
        <w:rPr>
          <w:rFonts w:cs="Times New Roman"/>
          <w:szCs w:val="24"/>
        </w:rPr>
      </w:pPr>
    </w:p>
    <w:p w14:paraId="6F8E93DA" w14:textId="77777777" w:rsidR="00F6190D" w:rsidRPr="00091B7B" w:rsidRDefault="00F6190D" w:rsidP="00813797">
      <w:pPr>
        <w:rPr>
          <w:rFonts w:cs="Times New Roman"/>
          <w:strike/>
          <w:color w:val="FF0000"/>
          <w:szCs w:val="24"/>
        </w:rPr>
      </w:pPr>
      <w:r w:rsidRPr="00091B7B">
        <w:rPr>
          <w:rFonts w:cs="Times New Roman"/>
          <w:strike/>
          <w:color w:val="FF0000"/>
          <w:szCs w:val="24"/>
        </w:rPr>
        <w:t xml:space="preserve">(1) Při likvidaci školské právnické osoby se postupuje přiměřeně podle § 70 až </w:t>
      </w:r>
      <w:proofErr w:type="gramStart"/>
      <w:r w:rsidRPr="00091B7B">
        <w:rPr>
          <w:rFonts w:cs="Times New Roman"/>
          <w:strike/>
          <w:color w:val="FF0000"/>
          <w:szCs w:val="24"/>
        </w:rPr>
        <w:t>75b</w:t>
      </w:r>
      <w:proofErr w:type="gramEnd"/>
      <w:r w:rsidRPr="00091B7B">
        <w:rPr>
          <w:rFonts w:cs="Times New Roman"/>
          <w:strike/>
          <w:color w:val="FF0000"/>
          <w:szCs w:val="24"/>
        </w:rPr>
        <w:t xml:space="preserve"> obchodního zákoníku, nestanoví-li tento zákon jinak.</w:t>
      </w:r>
    </w:p>
    <w:p w14:paraId="4BCB11A6" w14:textId="77777777" w:rsidR="00F6190D" w:rsidRPr="00F53F59" w:rsidRDefault="00F6190D" w:rsidP="00813797">
      <w:pPr>
        <w:rPr>
          <w:rFonts w:cs="Times New Roman"/>
          <w:szCs w:val="24"/>
        </w:rPr>
      </w:pPr>
    </w:p>
    <w:p w14:paraId="4870E618" w14:textId="77777777" w:rsidR="00F6190D" w:rsidRPr="00F53F59" w:rsidRDefault="00F6190D" w:rsidP="00813797">
      <w:pPr>
        <w:rPr>
          <w:rFonts w:cs="Times New Roman"/>
          <w:szCs w:val="24"/>
        </w:rPr>
      </w:pPr>
      <w:r w:rsidRPr="00091B7B">
        <w:rPr>
          <w:rFonts w:cs="Times New Roman"/>
          <w:strike/>
          <w:color w:val="FF0000"/>
          <w:szCs w:val="24"/>
        </w:rPr>
        <w:t>(2)</w:t>
      </w:r>
      <w:r w:rsidRPr="00091B7B">
        <w:rPr>
          <w:rFonts w:cs="Times New Roman"/>
          <w:b/>
          <w:bCs/>
          <w:color w:val="0000FF"/>
          <w:szCs w:val="24"/>
        </w:rPr>
        <w:t>(1)</w:t>
      </w:r>
      <w:r w:rsidRPr="00F53F59">
        <w:rPr>
          <w:rFonts w:cs="Times New Roman"/>
          <w:szCs w:val="24"/>
        </w:rPr>
        <w:t xml:space="preserve"> Vstup školské právnické osoby do likvidace a údaje o likvidátorovi uvedené v § 154 odst. 1 písm. i) se zapisují do rejstříku školských právnických osob.</w:t>
      </w:r>
    </w:p>
    <w:p w14:paraId="2E3809ED" w14:textId="77777777" w:rsidR="00F6190D" w:rsidRPr="00F53F59" w:rsidRDefault="00F6190D" w:rsidP="00813797">
      <w:pPr>
        <w:rPr>
          <w:rFonts w:cs="Times New Roman"/>
          <w:szCs w:val="24"/>
        </w:rPr>
      </w:pPr>
    </w:p>
    <w:p w14:paraId="36E18F75" w14:textId="77777777" w:rsidR="00F6190D" w:rsidRPr="00F53F59" w:rsidRDefault="00F6190D" w:rsidP="00813797">
      <w:pPr>
        <w:rPr>
          <w:rFonts w:cs="Times New Roman"/>
          <w:szCs w:val="24"/>
        </w:rPr>
      </w:pPr>
      <w:r w:rsidRPr="00091B7B">
        <w:rPr>
          <w:rFonts w:cs="Times New Roman"/>
          <w:strike/>
          <w:color w:val="FF0000"/>
          <w:szCs w:val="24"/>
        </w:rPr>
        <w:t>(3)</w:t>
      </w:r>
      <w:r w:rsidRPr="00091B7B">
        <w:rPr>
          <w:rFonts w:cs="Times New Roman"/>
          <w:b/>
          <w:bCs/>
          <w:color w:val="0000FF"/>
          <w:szCs w:val="24"/>
        </w:rPr>
        <w:t>(2)</w:t>
      </w:r>
      <w:r w:rsidRPr="00F53F59">
        <w:rPr>
          <w:rFonts w:cs="Times New Roman"/>
          <w:szCs w:val="24"/>
        </w:rPr>
        <w:t xml:space="preserve"> Likvidátora jmenuje ředitel školské právnické osoby. Nejmenuje-li ředitel školské právnické osoby likvidátora bez zbytečného odkladu, jmenuje jej soud. Odměnu likvidátora určuje ten, kdo jej jmenoval. Odměna likvidátora se hradí z prostředků školské právnické osoby.</w:t>
      </w:r>
    </w:p>
    <w:p w14:paraId="0649447D" w14:textId="77777777" w:rsidR="00F6190D" w:rsidRPr="00F53F59" w:rsidRDefault="00F6190D" w:rsidP="00813797">
      <w:pPr>
        <w:rPr>
          <w:rFonts w:cs="Times New Roman"/>
          <w:szCs w:val="24"/>
        </w:rPr>
      </w:pPr>
    </w:p>
    <w:p w14:paraId="43D51FBD" w14:textId="77777777" w:rsidR="00F6190D" w:rsidRPr="00F53F59" w:rsidRDefault="00F6190D" w:rsidP="00813797">
      <w:pPr>
        <w:rPr>
          <w:rFonts w:cs="Times New Roman"/>
          <w:szCs w:val="24"/>
        </w:rPr>
      </w:pPr>
      <w:r w:rsidRPr="00091B7B">
        <w:rPr>
          <w:rFonts w:cs="Times New Roman"/>
          <w:strike/>
          <w:color w:val="FF0000"/>
          <w:szCs w:val="24"/>
        </w:rPr>
        <w:t>(4)</w:t>
      </w:r>
      <w:r w:rsidRPr="00091B7B">
        <w:rPr>
          <w:rFonts w:cs="Times New Roman"/>
          <w:b/>
          <w:bCs/>
          <w:color w:val="0000FF"/>
          <w:szCs w:val="24"/>
        </w:rPr>
        <w:t>(3)</w:t>
      </w:r>
      <w:r w:rsidRPr="00F53F59">
        <w:rPr>
          <w:rFonts w:cs="Times New Roman"/>
          <w:szCs w:val="24"/>
        </w:rPr>
        <w:t xml:space="preserve"> Zprávu o průběhu likvidace školské právnické osoby schvaluje její zřizovatel; v případě, že zřizovatel zanikl či zemřel bez právního nástupce, soud.</w:t>
      </w:r>
    </w:p>
    <w:p w14:paraId="622F7591" w14:textId="77777777" w:rsidR="00F6190D" w:rsidRPr="00F53F59" w:rsidRDefault="00F6190D" w:rsidP="00813797">
      <w:pPr>
        <w:rPr>
          <w:rFonts w:cs="Times New Roman"/>
          <w:szCs w:val="24"/>
        </w:rPr>
      </w:pPr>
    </w:p>
    <w:p w14:paraId="51BE28B2" w14:textId="77777777" w:rsidR="00F6190D" w:rsidRDefault="00F6190D" w:rsidP="00813797">
      <w:pPr>
        <w:rPr>
          <w:rFonts w:cs="Times New Roman"/>
          <w:szCs w:val="24"/>
        </w:rPr>
      </w:pPr>
      <w:r w:rsidRPr="00091B7B">
        <w:rPr>
          <w:rFonts w:cs="Times New Roman"/>
          <w:strike/>
          <w:color w:val="FF0000"/>
          <w:szCs w:val="24"/>
        </w:rPr>
        <w:t>(5)</w:t>
      </w:r>
      <w:r w:rsidRPr="00091B7B">
        <w:rPr>
          <w:rFonts w:cs="Times New Roman"/>
          <w:b/>
          <w:bCs/>
          <w:color w:val="0000FF"/>
          <w:szCs w:val="24"/>
        </w:rPr>
        <w:t>(4)</w:t>
      </w:r>
      <w:r w:rsidRPr="00F53F59">
        <w:rPr>
          <w:rFonts w:cs="Times New Roman"/>
          <w:szCs w:val="24"/>
        </w:rPr>
        <w:t xml:space="preserve"> Nejde-li o případ uvedený v § 125 odst. 4, nabídne likvidátor čistý majetkový zůstatek, jenž vyplynul z likvidace, k bezúplatnému převodu kraji, v němž má sídlo školská právnická osoba v likvidaci. Smlouvu o bezúplatném převodu likvidačního zůstatku kraji lze uzavřít pouze v případě, že se kraj v této smlouvě zaváže likvidační zůstatek využít v celém rozsahu k poskytování vzdělávání nebo školských služeb podle tohoto zákona. Pokud kraj do 30 dnů od doručení nabídky písemně nepotvrdí úmysl převzít likvidační zůstatek, přechází likvidační </w:t>
      </w:r>
      <w:r w:rsidRPr="00F53F59">
        <w:rPr>
          <w:rFonts w:cs="Times New Roman"/>
          <w:szCs w:val="24"/>
        </w:rPr>
        <w:lastRenderedPageBreak/>
        <w:t>zůstatek na Českou republiku; likvidátor zajistí předání likvidačního zůstatku Úřadu pro zastupování státu ve věcech majetkových.</w:t>
      </w:r>
    </w:p>
    <w:p w14:paraId="6948CF87" w14:textId="77777777" w:rsidR="00F6190D" w:rsidRDefault="00F6190D" w:rsidP="00813797">
      <w:pPr>
        <w:rPr>
          <w:rFonts w:cs="Times New Roman"/>
          <w:szCs w:val="24"/>
        </w:rPr>
      </w:pPr>
    </w:p>
    <w:p w14:paraId="294E5A64" w14:textId="77777777" w:rsidR="00F6190D" w:rsidRDefault="00F6190D" w:rsidP="00F6190D">
      <w:pPr>
        <w:jc w:val="center"/>
        <w:rPr>
          <w:rFonts w:cs="Times New Roman"/>
          <w:szCs w:val="24"/>
        </w:rPr>
      </w:pPr>
    </w:p>
    <w:p w14:paraId="3DEE7AD5" w14:textId="77777777" w:rsidR="00F6190D" w:rsidRPr="00AE341E" w:rsidRDefault="00F6190D" w:rsidP="00813797">
      <w:pPr>
        <w:jc w:val="center"/>
        <w:rPr>
          <w:rFonts w:eastAsia="Times New Roman" w:cs="Times New Roman"/>
          <w:szCs w:val="24"/>
          <w:lang w:eastAsia="cs-CZ"/>
        </w:rPr>
      </w:pPr>
      <w:r w:rsidRPr="00AE341E">
        <w:rPr>
          <w:rFonts w:eastAsia="Times New Roman" w:cs="Times New Roman"/>
          <w:szCs w:val="24"/>
          <w:lang w:eastAsia="cs-CZ"/>
        </w:rPr>
        <w:t>§ 129</w:t>
      </w:r>
    </w:p>
    <w:p w14:paraId="00EB0251" w14:textId="77777777" w:rsidR="00F6190D" w:rsidRPr="00091B7B" w:rsidRDefault="00F6190D" w:rsidP="00813797">
      <w:pPr>
        <w:spacing w:after="120"/>
        <w:jc w:val="center"/>
        <w:rPr>
          <w:rFonts w:eastAsia="Times New Roman" w:cs="Times New Roman"/>
          <w:b/>
          <w:bCs/>
          <w:szCs w:val="24"/>
          <w:lang w:eastAsia="cs-CZ"/>
        </w:rPr>
      </w:pPr>
      <w:r w:rsidRPr="00091B7B">
        <w:rPr>
          <w:rFonts w:eastAsia="Times New Roman" w:cs="Times New Roman"/>
          <w:b/>
          <w:bCs/>
          <w:szCs w:val="24"/>
          <w:lang w:eastAsia="cs-CZ"/>
        </w:rPr>
        <w:t>Působnost zřizovatele školské právnické osoby</w:t>
      </w:r>
    </w:p>
    <w:p w14:paraId="52C49519" w14:textId="7777777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(1) Zřizovatel školské právnické osoby</w:t>
      </w:r>
    </w:p>
    <w:p w14:paraId="5A98B859" w14:textId="7777777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a) vydává zřizovací listinu školské právnické osoby,</w:t>
      </w:r>
    </w:p>
    <w:p w14:paraId="2FE51296" w14:textId="7777777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b) rozhoduje o změnách zřizovací listiny školské právnické osoby,</w:t>
      </w:r>
    </w:p>
    <w:p w14:paraId="0206DFAF" w14:textId="7777777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c) rozhoduje o sloučení, splynutí, rozdělení a zrušení školské právnické osoby,</w:t>
      </w:r>
    </w:p>
    <w:p w14:paraId="5CBFF239" w14:textId="7777777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d) jmenuje a odvolává ředitele školské právnické osoby a stanoví jeho plat, popřípadě mzdu,</w:t>
      </w:r>
    </w:p>
    <w:p w14:paraId="4ABC50A5" w14:textId="77777777" w:rsidR="00F6190D" w:rsidRPr="00091B7B" w:rsidRDefault="00F6190D" w:rsidP="00813797">
      <w:pPr>
        <w:spacing w:after="120"/>
        <w:rPr>
          <w:rFonts w:eastAsia="Times New Roman" w:cs="Times New Roman"/>
          <w:b/>
          <w:bCs/>
          <w:strike/>
          <w:color w:val="0000FF"/>
          <w:szCs w:val="24"/>
          <w:lang w:eastAsia="cs-CZ"/>
        </w:rPr>
      </w:pPr>
      <w:r w:rsidRPr="00AE341E">
        <w:rPr>
          <w:rFonts w:eastAsia="Times New Roman" w:cs="Times New Roman"/>
          <w:szCs w:val="24"/>
          <w:lang w:eastAsia="cs-CZ"/>
        </w:rPr>
        <w:t>e) jmenuje a odvolává třetinu školské rady, pokud se školská rada zřizuje</w:t>
      </w:r>
      <w:r w:rsidRPr="00091B7B">
        <w:rPr>
          <w:rFonts w:eastAsia="Times New Roman" w:cs="Times New Roman"/>
          <w:strike/>
          <w:color w:val="FF0000"/>
          <w:szCs w:val="24"/>
          <w:lang w:eastAsia="cs-CZ"/>
        </w:rPr>
        <w:t>.</w:t>
      </w:r>
      <w:r w:rsidRPr="00091B7B">
        <w:rPr>
          <w:rFonts w:eastAsia="Times New Roman" w:cs="Times New Roman"/>
          <w:b/>
          <w:bCs/>
          <w:color w:val="0000FF"/>
          <w:szCs w:val="24"/>
          <w:lang w:eastAsia="cs-CZ"/>
        </w:rPr>
        <w:t>,</w:t>
      </w:r>
    </w:p>
    <w:p w14:paraId="7345A207" w14:textId="7777777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(2) Zřizovatel školské právnické osoby, je-li jím ministerstvo, kraj, obec nebo svazek obcí, dále</w:t>
      </w:r>
    </w:p>
    <w:p w14:paraId="5165E672" w14:textId="7777777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a) schvaluje rozpočet školské právnické osoby,</w:t>
      </w:r>
    </w:p>
    <w:p w14:paraId="4D467FA6" w14:textId="7777777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b) schvaluje zlepšený výsledek hospodaření školské právnické osoby,</w:t>
      </w:r>
    </w:p>
    <w:p w14:paraId="249BF426" w14:textId="77777777" w:rsidR="00F6190D" w:rsidRPr="00091B7B" w:rsidRDefault="00F6190D" w:rsidP="00813797">
      <w:pPr>
        <w:spacing w:after="120"/>
        <w:rPr>
          <w:rFonts w:eastAsia="Times New Roman" w:cs="Times New Roman"/>
          <w:b/>
          <w:bCs/>
          <w:color w:val="0000FF"/>
          <w:szCs w:val="24"/>
          <w:lang w:eastAsia="cs-CZ"/>
        </w:rPr>
      </w:pPr>
      <w:r w:rsidRPr="00AE341E">
        <w:rPr>
          <w:rFonts w:eastAsia="Times New Roman" w:cs="Times New Roman"/>
          <w:szCs w:val="24"/>
          <w:lang w:eastAsia="cs-CZ"/>
        </w:rPr>
        <w:t>c) schvaluje vytvoření dalších peněžních fondů školské právnické osoby neuvedených v § 137 odst. 2 a způsob hospodaření s nimi.</w:t>
      </w:r>
    </w:p>
    <w:p w14:paraId="0DF21E6A" w14:textId="7D0D4DCF" w:rsidR="00F6190D" w:rsidRPr="00091B7B" w:rsidRDefault="00F6190D" w:rsidP="00813797">
      <w:pPr>
        <w:spacing w:after="120"/>
        <w:rPr>
          <w:rFonts w:eastAsia="Times New Roman" w:cs="Times New Roman"/>
          <w:b/>
          <w:bCs/>
          <w:color w:val="0000FF"/>
          <w:szCs w:val="24"/>
          <w:lang w:eastAsia="cs-CZ"/>
        </w:rPr>
      </w:pPr>
      <w:r w:rsidRPr="00AE341E">
        <w:rPr>
          <w:rFonts w:eastAsia="Times New Roman" w:cs="Times New Roman"/>
          <w:szCs w:val="24"/>
          <w:lang w:eastAsia="cs-CZ"/>
        </w:rPr>
        <w:t>(3) Zřizovatel školské právnické osoby, je-li jím jiná právnická osoba nebo fyzická osoba podle § 124 odst. 2 písm. b)</w:t>
      </w:r>
      <w:r w:rsidRPr="004C69E7">
        <w:rPr>
          <w:rFonts w:eastAsia="Times New Roman" w:cs="Times New Roman"/>
          <w:color w:val="000000" w:themeColor="text1"/>
          <w:szCs w:val="24"/>
          <w:lang w:eastAsia="cs-CZ"/>
        </w:rPr>
        <w:t xml:space="preserve">, </w:t>
      </w:r>
      <w:r w:rsidRPr="00AE341E">
        <w:rPr>
          <w:rFonts w:eastAsia="Times New Roman" w:cs="Times New Roman"/>
          <w:szCs w:val="24"/>
          <w:lang w:eastAsia="cs-CZ"/>
        </w:rPr>
        <w:t>dále jmenuje a odvolává členy rady školské právnické osoby, popřípadě stanoví ve zřizovací listině jiný způsob jejich jmenování a odvolávání.</w:t>
      </w:r>
    </w:p>
    <w:p w14:paraId="1C857C5C" w14:textId="026EE70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 xml:space="preserve">(4) Zřizovatel školské právnické osoby, je-li jím jiná právnická osoba nebo fyzická </w:t>
      </w:r>
      <w:r w:rsidRPr="004C69E7">
        <w:rPr>
          <w:rFonts w:eastAsia="Times New Roman" w:cs="Times New Roman"/>
          <w:color w:val="000000" w:themeColor="text1"/>
          <w:szCs w:val="24"/>
          <w:lang w:eastAsia="cs-CZ"/>
        </w:rPr>
        <w:t xml:space="preserve">osoba podle § 124 odst. 2 písm. b), může ve zřizovací listině delegovat své pravomoci uvedené v odstavci 1 písm. b), c) a d) na radu školské </w:t>
      </w:r>
      <w:r w:rsidRPr="00AE341E">
        <w:rPr>
          <w:rFonts w:eastAsia="Times New Roman" w:cs="Times New Roman"/>
          <w:szCs w:val="24"/>
          <w:lang w:eastAsia="cs-CZ"/>
        </w:rPr>
        <w:t>právnické osoby.</w:t>
      </w:r>
    </w:p>
    <w:p w14:paraId="4800A392" w14:textId="73A1AF83" w:rsidR="00F6190D" w:rsidRPr="004C69E7" w:rsidRDefault="00F6190D" w:rsidP="00813797">
      <w:pPr>
        <w:spacing w:after="120"/>
        <w:rPr>
          <w:rFonts w:eastAsia="Times New Roman" w:cs="Times New Roman"/>
          <w:color w:val="000000" w:themeColor="text1"/>
          <w:szCs w:val="24"/>
          <w:lang w:eastAsia="cs-CZ"/>
        </w:rPr>
      </w:pPr>
      <w:r w:rsidRPr="00AE341E">
        <w:rPr>
          <w:rFonts w:eastAsia="Times New Roman" w:cs="Times New Roman"/>
          <w:szCs w:val="24"/>
          <w:lang w:eastAsia="cs-CZ"/>
        </w:rPr>
        <w:t xml:space="preserve">(5) Zanikne-li či zemře-li zřizovatel školské právnické osoby, je-li jím jiná právnická osoba nebo fyzická osoba podle § 124 odst. 2 písm. b), bez právního nástupce, </w:t>
      </w:r>
      <w:r w:rsidRPr="004C69E7">
        <w:rPr>
          <w:rFonts w:eastAsia="Times New Roman" w:cs="Times New Roman"/>
          <w:color w:val="000000" w:themeColor="text1"/>
          <w:szCs w:val="24"/>
          <w:lang w:eastAsia="cs-CZ"/>
        </w:rPr>
        <w:t>přechází pravomoci zřizovatele uvedené v odstavci 1 na radu školské právnické osoby.</w:t>
      </w:r>
    </w:p>
    <w:p w14:paraId="3ED71889" w14:textId="77777777" w:rsidR="00F6190D" w:rsidRPr="004C69E7" w:rsidRDefault="00F6190D" w:rsidP="00813797">
      <w:pPr>
        <w:jc w:val="center"/>
        <w:rPr>
          <w:rFonts w:eastAsia="Times New Roman" w:cs="Times New Roman"/>
          <w:color w:val="000000" w:themeColor="text1"/>
          <w:szCs w:val="24"/>
          <w:lang w:eastAsia="cs-CZ"/>
        </w:rPr>
      </w:pPr>
      <w:r w:rsidRPr="004C69E7">
        <w:rPr>
          <w:rFonts w:eastAsia="Times New Roman" w:cs="Times New Roman"/>
          <w:color w:val="000000" w:themeColor="text1"/>
          <w:szCs w:val="24"/>
          <w:lang w:eastAsia="cs-CZ"/>
        </w:rPr>
        <w:t>§ 130</w:t>
      </w:r>
    </w:p>
    <w:p w14:paraId="5CD52047" w14:textId="77777777" w:rsidR="00F6190D" w:rsidRPr="00091B7B" w:rsidRDefault="00F6190D" w:rsidP="00813797">
      <w:pPr>
        <w:spacing w:after="120"/>
        <w:jc w:val="center"/>
        <w:rPr>
          <w:rFonts w:eastAsia="Times New Roman" w:cs="Times New Roman"/>
          <w:b/>
          <w:bCs/>
          <w:szCs w:val="24"/>
          <w:lang w:eastAsia="cs-CZ"/>
        </w:rPr>
      </w:pPr>
      <w:r w:rsidRPr="00091B7B">
        <w:rPr>
          <w:rFonts w:eastAsia="Times New Roman" w:cs="Times New Roman"/>
          <w:b/>
          <w:bCs/>
          <w:szCs w:val="24"/>
          <w:lang w:eastAsia="cs-CZ"/>
        </w:rPr>
        <w:t>Orgány školské právnické osoby</w:t>
      </w:r>
    </w:p>
    <w:p w14:paraId="77441BD5" w14:textId="77777777" w:rsidR="00F6190D" w:rsidRPr="00AE341E" w:rsidRDefault="00F6190D" w:rsidP="00813797">
      <w:pPr>
        <w:spacing w:after="120"/>
        <w:rPr>
          <w:rFonts w:eastAsia="Times New Roman" w:cs="Times New Roman"/>
          <w:szCs w:val="24"/>
          <w:lang w:eastAsia="cs-CZ"/>
        </w:rPr>
      </w:pPr>
      <w:r w:rsidRPr="00AE341E">
        <w:rPr>
          <w:rFonts w:eastAsia="Times New Roman" w:cs="Times New Roman"/>
          <w:szCs w:val="24"/>
          <w:lang w:eastAsia="cs-CZ"/>
        </w:rPr>
        <w:t>(1) Orgánem školské právnické osoby zřízené ministerstvem, krajem, obcí nebo svazkem obcí je ředitel.</w:t>
      </w:r>
    </w:p>
    <w:p w14:paraId="33747DD8" w14:textId="05426D52" w:rsidR="00F6190D" w:rsidRDefault="00F6190D" w:rsidP="00813797">
      <w:pPr>
        <w:spacing w:after="120"/>
        <w:rPr>
          <w:rFonts w:eastAsia="Times New Roman" w:cs="Times New Roman"/>
          <w:szCs w:val="24"/>
          <w:lang w:eastAsia="cs-CZ"/>
        </w:rPr>
      </w:pPr>
      <w:r w:rsidRPr="00AE341E">
        <w:rPr>
          <w:rFonts w:eastAsia="Times New Roman" w:cs="Times New Roman"/>
          <w:szCs w:val="24"/>
          <w:lang w:eastAsia="cs-CZ"/>
        </w:rPr>
        <w:t>(2) Orgány školské právnické osoby</w:t>
      </w:r>
      <w:r w:rsidRPr="00091B7B">
        <w:rPr>
          <w:rFonts w:eastAsia="Times New Roman" w:cs="Times New Roman"/>
          <w:b/>
          <w:bCs/>
          <w:color w:val="0000FF"/>
          <w:szCs w:val="24"/>
          <w:lang w:eastAsia="cs-CZ"/>
        </w:rPr>
        <w:t xml:space="preserve"> </w:t>
      </w:r>
      <w:r w:rsidRPr="00AE341E">
        <w:rPr>
          <w:rFonts w:eastAsia="Times New Roman" w:cs="Times New Roman"/>
          <w:szCs w:val="24"/>
          <w:lang w:eastAsia="cs-CZ"/>
        </w:rPr>
        <w:t>zřízené jinou právnickou osobou nebo fyzickou osobou podle § 124 odst. 2 písm. b</w:t>
      </w:r>
      <w:r w:rsidRPr="004C69E7">
        <w:rPr>
          <w:rFonts w:eastAsia="Times New Roman" w:cs="Times New Roman"/>
          <w:color w:val="000000" w:themeColor="text1"/>
          <w:szCs w:val="24"/>
          <w:lang w:eastAsia="cs-CZ"/>
        </w:rPr>
        <w:t>)</w:t>
      </w:r>
      <w:r w:rsidRPr="00091B7B">
        <w:rPr>
          <w:rFonts w:eastAsia="Times New Roman" w:cs="Times New Roman"/>
          <w:b/>
          <w:bCs/>
          <w:color w:val="0000FF"/>
          <w:szCs w:val="24"/>
          <w:lang w:eastAsia="cs-CZ"/>
        </w:rPr>
        <w:t xml:space="preserve">, </w:t>
      </w:r>
      <w:r w:rsidRPr="004C69E7">
        <w:rPr>
          <w:rFonts w:eastAsia="Times New Roman" w:cs="Times New Roman"/>
          <w:color w:val="000000" w:themeColor="text1"/>
          <w:szCs w:val="24"/>
          <w:lang w:eastAsia="cs-CZ"/>
        </w:rPr>
        <w:t xml:space="preserve">jsou </w:t>
      </w:r>
      <w:r w:rsidRPr="00AE341E">
        <w:rPr>
          <w:rFonts w:eastAsia="Times New Roman" w:cs="Times New Roman"/>
          <w:szCs w:val="24"/>
          <w:lang w:eastAsia="cs-CZ"/>
        </w:rPr>
        <w:t>ředitel a rada.</w:t>
      </w:r>
    </w:p>
    <w:p w14:paraId="599550E1" w14:textId="77777777" w:rsidR="00F6190D" w:rsidRDefault="00F6190D" w:rsidP="00F6190D">
      <w:pPr>
        <w:jc w:val="center"/>
        <w:rPr>
          <w:rFonts w:cs="Times New Roman"/>
          <w:szCs w:val="24"/>
        </w:rPr>
      </w:pPr>
    </w:p>
    <w:p w14:paraId="01A80C79" w14:textId="77777777" w:rsidR="00F6190D" w:rsidRPr="00F53F59" w:rsidRDefault="00F6190D" w:rsidP="00813797">
      <w:pPr>
        <w:jc w:val="center"/>
        <w:rPr>
          <w:rFonts w:eastAsia="Calibri" w:cs="Times New Roman"/>
          <w:szCs w:val="24"/>
        </w:rPr>
      </w:pPr>
      <w:r w:rsidRPr="00F53F59">
        <w:rPr>
          <w:rFonts w:eastAsia="Calibri" w:cs="Times New Roman"/>
          <w:szCs w:val="24"/>
        </w:rPr>
        <w:t>§ 131</w:t>
      </w:r>
    </w:p>
    <w:p w14:paraId="26F32B4A" w14:textId="77777777" w:rsidR="00F6190D" w:rsidRPr="00091B7B" w:rsidRDefault="00F6190D" w:rsidP="00813797">
      <w:pPr>
        <w:jc w:val="center"/>
        <w:rPr>
          <w:rFonts w:eastAsia="Calibri" w:cs="Times New Roman"/>
          <w:b/>
          <w:bCs/>
          <w:szCs w:val="24"/>
        </w:rPr>
      </w:pPr>
      <w:r w:rsidRPr="00091B7B">
        <w:rPr>
          <w:rFonts w:eastAsia="Calibri" w:cs="Times New Roman"/>
          <w:b/>
          <w:bCs/>
          <w:szCs w:val="24"/>
        </w:rPr>
        <w:t>Ředitel</w:t>
      </w:r>
    </w:p>
    <w:p w14:paraId="59D08B9A" w14:textId="77777777" w:rsidR="00F6190D" w:rsidRPr="00F53F59" w:rsidRDefault="00F6190D" w:rsidP="00813797">
      <w:pPr>
        <w:rPr>
          <w:rFonts w:eastAsia="Calibri" w:cs="Times New Roman"/>
          <w:szCs w:val="24"/>
        </w:rPr>
      </w:pPr>
    </w:p>
    <w:p w14:paraId="3088707F" w14:textId="77777777" w:rsidR="00F6190D" w:rsidRPr="00F53F59" w:rsidRDefault="00F6190D" w:rsidP="00813797">
      <w:pPr>
        <w:rPr>
          <w:rFonts w:eastAsia="Calibri" w:cs="Times New Roman"/>
          <w:szCs w:val="24"/>
        </w:rPr>
      </w:pPr>
      <w:r w:rsidRPr="00F53F59">
        <w:rPr>
          <w:rFonts w:eastAsia="Calibri" w:cs="Times New Roman"/>
          <w:szCs w:val="24"/>
        </w:rPr>
        <w:t>(1) Ředitel je statutárním orgánem školské právnické osoby. Ředitel rozhoduje ve věcech školské právnické osoby, pokud tento zákon nestanoví jinak.</w:t>
      </w:r>
    </w:p>
    <w:p w14:paraId="7D507653" w14:textId="77777777" w:rsidR="00F6190D" w:rsidRPr="00F53F59" w:rsidRDefault="00F6190D" w:rsidP="00813797">
      <w:pPr>
        <w:rPr>
          <w:rFonts w:eastAsia="Calibri" w:cs="Times New Roman"/>
          <w:szCs w:val="24"/>
        </w:rPr>
      </w:pPr>
    </w:p>
    <w:p w14:paraId="12D84537" w14:textId="77777777" w:rsidR="00F6190D" w:rsidRPr="00F53F59" w:rsidRDefault="00F6190D" w:rsidP="00813797">
      <w:pPr>
        <w:rPr>
          <w:rFonts w:eastAsia="Calibri" w:cs="Times New Roman"/>
          <w:szCs w:val="24"/>
        </w:rPr>
      </w:pPr>
      <w:r w:rsidRPr="00F53F59">
        <w:rPr>
          <w:rFonts w:eastAsia="Calibri" w:cs="Times New Roman"/>
          <w:szCs w:val="24"/>
        </w:rPr>
        <w:t>(2) Ředitele školské právnické osoby zřízené ministerstvem, krajem, obcí nebo svazkem obcí jmenuje a odvolává zřizovatel za podmínek a postupem stanoveným v § 166.</w:t>
      </w:r>
    </w:p>
    <w:p w14:paraId="0DE41A96" w14:textId="77777777" w:rsidR="00F6190D" w:rsidRPr="00F53F59" w:rsidRDefault="00F6190D" w:rsidP="00813797">
      <w:pPr>
        <w:rPr>
          <w:rFonts w:eastAsia="Calibri" w:cs="Times New Roman"/>
          <w:szCs w:val="24"/>
        </w:rPr>
      </w:pPr>
    </w:p>
    <w:p w14:paraId="02DCAA89" w14:textId="77777777" w:rsidR="00F6190D" w:rsidRPr="00F53F59" w:rsidRDefault="00F6190D" w:rsidP="00813797">
      <w:pPr>
        <w:rPr>
          <w:rFonts w:eastAsia="Calibri" w:cs="Times New Roman"/>
          <w:szCs w:val="24"/>
        </w:rPr>
      </w:pPr>
      <w:r w:rsidRPr="00F53F59">
        <w:rPr>
          <w:rFonts w:eastAsia="Calibri" w:cs="Times New Roman"/>
          <w:szCs w:val="24"/>
        </w:rPr>
        <w:lastRenderedPageBreak/>
        <w:t>(3) Ředitele školské právnické osoby zřízené jinou právnickou osobou nebo fyzickou osobou podle § 124 odst. 2 písm. b) jmenuje a odvolává zřizovatel na návrh rady, v případě uvedeném v § 129 odst. 4 a 5 rada, a to za podmínek stanovených v § 166 odst. 1.</w:t>
      </w:r>
    </w:p>
    <w:p w14:paraId="66870C87" w14:textId="77777777" w:rsidR="00F6190D" w:rsidRPr="00F53F59" w:rsidRDefault="00F6190D" w:rsidP="00813797">
      <w:pPr>
        <w:rPr>
          <w:rFonts w:eastAsia="Calibri" w:cs="Times New Roman"/>
          <w:szCs w:val="24"/>
        </w:rPr>
      </w:pPr>
    </w:p>
    <w:p w14:paraId="65F8912D" w14:textId="77777777" w:rsidR="00F6190D" w:rsidRPr="00F53F59" w:rsidRDefault="00F6190D" w:rsidP="00813797">
      <w:pPr>
        <w:rPr>
          <w:rFonts w:eastAsia="Calibri" w:cs="Times New Roman"/>
          <w:szCs w:val="24"/>
        </w:rPr>
      </w:pPr>
      <w:r w:rsidRPr="00F53F59">
        <w:rPr>
          <w:rFonts w:eastAsia="Calibri" w:cs="Times New Roman"/>
          <w:szCs w:val="24"/>
        </w:rPr>
        <w:t>(4) Ředitel školské právnické osoby zřízené jinou právnickou osobou nebo fyzickou osobou podle § 124 odst. 2 písm. b) je ze své činnosti odpovědný radě.</w:t>
      </w:r>
    </w:p>
    <w:p w14:paraId="0BE65F0A" w14:textId="77777777" w:rsidR="00F6190D" w:rsidRPr="00F53F59" w:rsidRDefault="00F6190D" w:rsidP="00813797">
      <w:pPr>
        <w:rPr>
          <w:rFonts w:eastAsia="Calibri" w:cs="Times New Roman"/>
          <w:szCs w:val="24"/>
        </w:rPr>
      </w:pPr>
    </w:p>
    <w:p w14:paraId="1FD8C77F" w14:textId="77777777" w:rsidR="00F6190D" w:rsidRPr="00F53F59" w:rsidRDefault="00F6190D" w:rsidP="00813797">
      <w:pPr>
        <w:rPr>
          <w:rFonts w:eastAsia="Calibri" w:cs="Times New Roman"/>
          <w:szCs w:val="24"/>
        </w:rPr>
      </w:pPr>
      <w:r w:rsidRPr="00F53F59">
        <w:rPr>
          <w:rFonts w:eastAsia="Calibri" w:cs="Times New Roman"/>
          <w:szCs w:val="24"/>
        </w:rPr>
        <w:t>(5) Ředitel školské právnické osoby zřízené jinou právnickou osobou nebo fyzickou osobou podle § 124 odst. 2 písm. b)</w:t>
      </w:r>
    </w:p>
    <w:p w14:paraId="5A6A03D7" w14:textId="77777777" w:rsidR="00F6190D" w:rsidRPr="00F53F59" w:rsidRDefault="00F6190D" w:rsidP="00813797">
      <w:pPr>
        <w:rPr>
          <w:rFonts w:eastAsia="Calibri" w:cs="Times New Roman"/>
          <w:szCs w:val="24"/>
        </w:rPr>
      </w:pPr>
    </w:p>
    <w:p w14:paraId="30222B7E" w14:textId="77777777" w:rsidR="00F6190D" w:rsidRPr="00F53F59" w:rsidRDefault="00F6190D" w:rsidP="00813797">
      <w:pPr>
        <w:rPr>
          <w:rFonts w:eastAsia="Calibri" w:cs="Times New Roman"/>
          <w:szCs w:val="24"/>
        </w:rPr>
      </w:pPr>
      <w:r w:rsidRPr="00F53F59">
        <w:rPr>
          <w:rFonts w:eastAsia="Calibri" w:cs="Times New Roman"/>
          <w:szCs w:val="24"/>
        </w:rPr>
        <w:t>a) předkládá radě návrh rozpočtu školské právnické osoby a jeho změn, návrh střednědobého výhledu jejího financování a návrh roční účetní závěrky,</w:t>
      </w:r>
    </w:p>
    <w:p w14:paraId="29EB5931" w14:textId="77777777" w:rsidR="00F6190D" w:rsidRPr="00F53F59" w:rsidRDefault="00F6190D" w:rsidP="00813797">
      <w:pPr>
        <w:rPr>
          <w:rFonts w:eastAsia="Calibri" w:cs="Times New Roman"/>
          <w:szCs w:val="24"/>
        </w:rPr>
      </w:pPr>
    </w:p>
    <w:p w14:paraId="44C96D2A" w14:textId="77777777" w:rsidR="00F6190D" w:rsidRPr="00F53F59" w:rsidRDefault="00F6190D" w:rsidP="00813797">
      <w:pPr>
        <w:rPr>
          <w:rFonts w:eastAsia="Calibri" w:cs="Times New Roman"/>
          <w:szCs w:val="24"/>
        </w:rPr>
      </w:pPr>
      <w:r w:rsidRPr="00F53F59">
        <w:rPr>
          <w:rFonts w:eastAsia="Calibri" w:cs="Times New Roman"/>
          <w:szCs w:val="24"/>
        </w:rPr>
        <w:t>b) předkládá radě návrh vnitřního mzdového předpisu a organizačního řádu školské právnické osoby,</w:t>
      </w:r>
    </w:p>
    <w:p w14:paraId="7E6DBF38" w14:textId="77777777" w:rsidR="00F6190D" w:rsidRPr="00F53F59" w:rsidRDefault="00F6190D" w:rsidP="00813797">
      <w:pPr>
        <w:rPr>
          <w:rFonts w:eastAsia="Calibri" w:cs="Times New Roman"/>
          <w:szCs w:val="24"/>
        </w:rPr>
      </w:pPr>
    </w:p>
    <w:p w14:paraId="534DB4D0" w14:textId="77777777" w:rsidR="00F6190D" w:rsidRPr="00F53F59" w:rsidRDefault="00F6190D" w:rsidP="00813797">
      <w:pPr>
        <w:rPr>
          <w:rFonts w:eastAsia="Calibri" w:cs="Times New Roman"/>
          <w:szCs w:val="24"/>
        </w:rPr>
      </w:pPr>
      <w:r w:rsidRPr="00F53F59">
        <w:rPr>
          <w:rFonts w:eastAsia="Calibri" w:cs="Times New Roman"/>
          <w:szCs w:val="24"/>
        </w:rPr>
        <w:t>c) předkládá radě návrhy změn zřizovací listiny, po jejich projednání radou je předává zřizovateli,</w:t>
      </w:r>
    </w:p>
    <w:p w14:paraId="671E77F0" w14:textId="77777777" w:rsidR="00F6190D" w:rsidRPr="00F53F59" w:rsidRDefault="00F6190D" w:rsidP="00813797">
      <w:pPr>
        <w:rPr>
          <w:rFonts w:eastAsia="Calibri" w:cs="Times New Roman"/>
          <w:szCs w:val="24"/>
        </w:rPr>
      </w:pPr>
    </w:p>
    <w:p w14:paraId="16EC0D01" w14:textId="77777777" w:rsidR="00F6190D" w:rsidRPr="00F53F59" w:rsidRDefault="00F6190D" w:rsidP="00813797">
      <w:pPr>
        <w:rPr>
          <w:rFonts w:eastAsia="Calibri" w:cs="Times New Roman"/>
          <w:szCs w:val="24"/>
        </w:rPr>
      </w:pPr>
      <w:r w:rsidRPr="00F53F59">
        <w:rPr>
          <w:rFonts w:eastAsia="Calibri" w:cs="Times New Roman"/>
          <w:szCs w:val="24"/>
        </w:rPr>
        <w:t xml:space="preserve">d) předkládá radě ke schválení návrhy právních </w:t>
      </w:r>
      <w:r w:rsidRPr="00091B7B">
        <w:rPr>
          <w:rFonts w:eastAsia="Calibri" w:cs="Times New Roman"/>
          <w:strike/>
          <w:color w:val="FF0000"/>
          <w:szCs w:val="24"/>
        </w:rPr>
        <w:t>úkonů</w:t>
      </w:r>
      <w:r w:rsidRPr="00F53F59">
        <w:rPr>
          <w:rFonts w:eastAsia="Calibri" w:cs="Times New Roman"/>
          <w:szCs w:val="24"/>
        </w:rPr>
        <w:t xml:space="preserve"> </w:t>
      </w:r>
      <w:r w:rsidRPr="00091B7B">
        <w:rPr>
          <w:rFonts w:eastAsia="Calibri" w:cs="Times New Roman"/>
          <w:b/>
          <w:bCs/>
          <w:color w:val="0000FF"/>
          <w:szCs w:val="24"/>
        </w:rPr>
        <w:t>jednání</w:t>
      </w:r>
      <w:r w:rsidRPr="00F53F59">
        <w:rPr>
          <w:rFonts w:eastAsia="Calibri" w:cs="Times New Roman"/>
          <w:szCs w:val="24"/>
        </w:rPr>
        <w:t>, k nimž se v souladu s § 132 odst. 2 vyžaduje předchozí souhlas rady,</w:t>
      </w:r>
    </w:p>
    <w:p w14:paraId="78BB9888" w14:textId="77777777" w:rsidR="00F6190D" w:rsidRPr="00F53F59" w:rsidRDefault="00F6190D" w:rsidP="00813797">
      <w:pPr>
        <w:rPr>
          <w:rFonts w:eastAsia="Calibri" w:cs="Times New Roman"/>
          <w:szCs w:val="24"/>
        </w:rPr>
      </w:pPr>
    </w:p>
    <w:p w14:paraId="4FD789F3" w14:textId="77777777" w:rsidR="00F6190D" w:rsidRDefault="00F6190D" w:rsidP="00813797">
      <w:pPr>
        <w:rPr>
          <w:rFonts w:eastAsia="Calibri" w:cs="Times New Roman"/>
          <w:szCs w:val="24"/>
        </w:rPr>
      </w:pPr>
      <w:r w:rsidRPr="00F53F59">
        <w:rPr>
          <w:rFonts w:eastAsia="Calibri" w:cs="Times New Roman"/>
          <w:szCs w:val="24"/>
        </w:rPr>
        <w:t>e) se účastní jednání rady s hlasem poradním.</w:t>
      </w:r>
    </w:p>
    <w:p w14:paraId="6C38750C" w14:textId="77777777" w:rsidR="00F6190D" w:rsidRPr="00F53F59" w:rsidRDefault="00F6190D" w:rsidP="00F6190D">
      <w:pPr>
        <w:rPr>
          <w:rFonts w:eastAsia="Calibri" w:cs="Times New Roman"/>
          <w:szCs w:val="24"/>
        </w:rPr>
      </w:pPr>
    </w:p>
    <w:p w14:paraId="3D747C0D" w14:textId="77777777" w:rsidR="00F6190D" w:rsidRDefault="00F6190D" w:rsidP="00813797">
      <w:pPr>
        <w:rPr>
          <w:rFonts w:eastAsia="Calibri" w:cs="Times New Roman"/>
          <w:szCs w:val="24"/>
        </w:rPr>
      </w:pPr>
    </w:p>
    <w:p w14:paraId="63115D69" w14:textId="77777777" w:rsidR="00F6190D" w:rsidRPr="00F53F59" w:rsidRDefault="00F6190D" w:rsidP="00813797">
      <w:pPr>
        <w:jc w:val="center"/>
        <w:rPr>
          <w:rFonts w:eastAsia="Calibri" w:cs="Times New Roman"/>
          <w:szCs w:val="24"/>
        </w:rPr>
      </w:pPr>
      <w:r w:rsidRPr="00F53F59">
        <w:rPr>
          <w:rFonts w:eastAsia="Calibri" w:cs="Times New Roman"/>
          <w:szCs w:val="24"/>
        </w:rPr>
        <w:t>§ 132</w:t>
      </w:r>
    </w:p>
    <w:p w14:paraId="2C396282" w14:textId="77777777" w:rsidR="00F6190D" w:rsidRPr="00091B7B" w:rsidRDefault="00F6190D" w:rsidP="00813797">
      <w:pPr>
        <w:jc w:val="center"/>
        <w:rPr>
          <w:rFonts w:eastAsia="Calibri" w:cs="Times New Roman"/>
          <w:b/>
          <w:bCs/>
          <w:szCs w:val="24"/>
        </w:rPr>
      </w:pPr>
      <w:r w:rsidRPr="00091B7B">
        <w:rPr>
          <w:rFonts w:eastAsia="Calibri" w:cs="Times New Roman"/>
          <w:b/>
          <w:bCs/>
          <w:szCs w:val="24"/>
        </w:rPr>
        <w:t>Rada</w:t>
      </w:r>
    </w:p>
    <w:p w14:paraId="3084D524" w14:textId="77777777" w:rsidR="00F6190D" w:rsidRPr="00F53F59" w:rsidRDefault="00F6190D" w:rsidP="00813797">
      <w:pPr>
        <w:rPr>
          <w:rFonts w:eastAsia="Calibri" w:cs="Times New Roman"/>
          <w:szCs w:val="24"/>
        </w:rPr>
      </w:pPr>
    </w:p>
    <w:p w14:paraId="72F19D97" w14:textId="77777777" w:rsidR="00F6190D" w:rsidRPr="00F53F59" w:rsidRDefault="00F6190D" w:rsidP="00813797">
      <w:pPr>
        <w:rPr>
          <w:rFonts w:eastAsia="Calibri" w:cs="Times New Roman"/>
          <w:szCs w:val="24"/>
        </w:rPr>
      </w:pPr>
      <w:r w:rsidRPr="00F53F59">
        <w:rPr>
          <w:rFonts w:eastAsia="Calibri" w:cs="Times New Roman"/>
          <w:szCs w:val="24"/>
        </w:rPr>
        <w:t>(1) Rada</w:t>
      </w:r>
    </w:p>
    <w:p w14:paraId="3A37B00D" w14:textId="77777777" w:rsidR="00F6190D" w:rsidRPr="00F53F59" w:rsidRDefault="00F6190D" w:rsidP="00813797">
      <w:pPr>
        <w:rPr>
          <w:rFonts w:eastAsia="Calibri" w:cs="Times New Roman"/>
          <w:szCs w:val="24"/>
        </w:rPr>
      </w:pPr>
    </w:p>
    <w:p w14:paraId="0569C8DB" w14:textId="77777777" w:rsidR="00F6190D" w:rsidRPr="00F53F59" w:rsidRDefault="00F6190D" w:rsidP="00813797">
      <w:pPr>
        <w:rPr>
          <w:rFonts w:eastAsia="Calibri" w:cs="Times New Roman"/>
          <w:szCs w:val="24"/>
        </w:rPr>
      </w:pPr>
      <w:r w:rsidRPr="00F53F59">
        <w:rPr>
          <w:rFonts w:eastAsia="Calibri" w:cs="Times New Roman"/>
          <w:szCs w:val="24"/>
        </w:rPr>
        <w:t>a) dbá na zachovávání účelu, pro který byla školská právnická osoba zřízena, a na řádné hospodaření s jejím majetkem, včetně finančních prostředků,</w:t>
      </w:r>
    </w:p>
    <w:p w14:paraId="464B1CC6" w14:textId="77777777" w:rsidR="00F6190D" w:rsidRPr="00F53F59" w:rsidRDefault="00F6190D" w:rsidP="00813797">
      <w:pPr>
        <w:rPr>
          <w:rFonts w:eastAsia="Calibri" w:cs="Times New Roman"/>
          <w:szCs w:val="24"/>
        </w:rPr>
      </w:pPr>
    </w:p>
    <w:p w14:paraId="4A9BC001" w14:textId="77777777" w:rsidR="00F6190D" w:rsidRPr="00F53F59" w:rsidRDefault="00F6190D" w:rsidP="00813797">
      <w:pPr>
        <w:rPr>
          <w:rFonts w:eastAsia="Calibri" w:cs="Times New Roman"/>
          <w:szCs w:val="24"/>
        </w:rPr>
      </w:pPr>
      <w:r w:rsidRPr="00F53F59">
        <w:rPr>
          <w:rFonts w:eastAsia="Calibri" w:cs="Times New Roman"/>
          <w:szCs w:val="24"/>
        </w:rPr>
        <w:t>b) schvaluje jednání učiněné jménem školské právnické osoby před jejím vznikem,</w:t>
      </w:r>
    </w:p>
    <w:p w14:paraId="5421CBAA" w14:textId="77777777" w:rsidR="00F6190D" w:rsidRPr="00F53F59" w:rsidRDefault="00F6190D" w:rsidP="00813797">
      <w:pPr>
        <w:rPr>
          <w:rFonts w:eastAsia="Calibri" w:cs="Times New Roman"/>
          <w:szCs w:val="24"/>
        </w:rPr>
      </w:pPr>
    </w:p>
    <w:p w14:paraId="2F8F28C7" w14:textId="77777777" w:rsidR="00F6190D" w:rsidRPr="00F53F59" w:rsidRDefault="00F6190D" w:rsidP="00813797">
      <w:pPr>
        <w:rPr>
          <w:rFonts w:eastAsia="Calibri" w:cs="Times New Roman"/>
          <w:szCs w:val="24"/>
        </w:rPr>
      </w:pPr>
      <w:r w:rsidRPr="00F53F59">
        <w:rPr>
          <w:rFonts w:eastAsia="Calibri" w:cs="Times New Roman"/>
          <w:szCs w:val="24"/>
        </w:rPr>
        <w:t>c) schvaluje školní vzdělávací programy škol a školských zařízení, jejichž činnost školská právnická osoba vykonává,</w:t>
      </w:r>
    </w:p>
    <w:p w14:paraId="221C22FA" w14:textId="77777777" w:rsidR="00F6190D" w:rsidRPr="00F53F59" w:rsidRDefault="00F6190D" w:rsidP="00813797">
      <w:pPr>
        <w:rPr>
          <w:rFonts w:eastAsia="Calibri" w:cs="Times New Roman"/>
          <w:szCs w:val="24"/>
        </w:rPr>
      </w:pPr>
    </w:p>
    <w:p w14:paraId="2C768BA4" w14:textId="77777777" w:rsidR="00F6190D" w:rsidRPr="00F53F59" w:rsidRDefault="00F6190D" w:rsidP="00813797">
      <w:pPr>
        <w:rPr>
          <w:rFonts w:eastAsia="Calibri" w:cs="Times New Roman"/>
          <w:szCs w:val="24"/>
        </w:rPr>
      </w:pPr>
      <w:r w:rsidRPr="00F53F59">
        <w:rPr>
          <w:rFonts w:eastAsia="Calibri" w:cs="Times New Roman"/>
          <w:szCs w:val="24"/>
        </w:rPr>
        <w:t>d) schvaluje rozpočet školské právnické osoby a jeho změny, střednědobý výhled jejího financování a roční účetní závěrku,</w:t>
      </w:r>
    </w:p>
    <w:p w14:paraId="5AD7DC9B" w14:textId="77777777" w:rsidR="00F6190D" w:rsidRPr="00F53F59" w:rsidRDefault="00F6190D" w:rsidP="00813797">
      <w:pPr>
        <w:rPr>
          <w:rFonts w:eastAsia="Calibri" w:cs="Times New Roman"/>
          <w:szCs w:val="24"/>
        </w:rPr>
      </w:pPr>
    </w:p>
    <w:p w14:paraId="263711D5" w14:textId="77777777" w:rsidR="00F6190D" w:rsidRPr="00F53F59" w:rsidRDefault="00F6190D" w:rsidP="00813797">
      <w:pPr>
        <w:rPr>
          <w:rFonts w:eastAsia="Calibri" w:cs="Times New Roman"/>
          <w:szCs w:val="24"/>
        </w:rPr>
      </w:pPr>
      <w:r w:rsidRPr="00F53F59">
        <w:rPr>
          <w:rFonts w:eastAsia="Calibri" w:cs="Times New Roman"/>
          <w:szCs w:val="24"/>
        </w:rPr>
        <w:t>e) schvaluje jednací řád rady, vnitřní mzdový předpis a organizační řád školské právnické osoby,</w:t>
      </w:r>
    </w:p>
    <w:p w14:paraId="29B3E4F5" w14:textId="77777777" w:rsidR="00F6190D" w:rsidRPr="00F53F59" w:rsidRDefault="00F6190D" w:rsidP="00813797">
      <w:pPr>
        <w:rPr>
          <w:rFonts w:eastAsia="Calibri" w:cs="Times New Roman"/>
          <w:szCs w:val="24"/>
        </w:rPr>
      </w:pPr>
    </w:p>
    <w:p w14:paraId="756356E7" w14:textId="77777777" w:rsidR="00F6190D" w:rsidRPr="00F53F59" w:rsidRDefault="00F6190D" w:rsidP="00813797">
      <w:pPr>
        <w:rPr>
          <w:rFonts w:eastAsia="Calibri" w:cs="Times New Roman"/>
          <w:szCs w:val="24"/>
        </w:rPr>
      </w:pPr>
      <w:r w:rsidRPr="00F53F59">
        <w:rPr>
          <w:rFonts w:eastAsia="Calibri" w:cs="Times New Roman"/>
          <w:szCs w:val="24"/>
        </w:rPr>
        <w:t>f) projednává návrhy změn zřizovací listiny,</w:t>
      </w:r>
    </w:p>
    <w:p w14:paraId="7F09DC31" w14:textId="77777777" w:rsidR="00F6190D" w:rsidRPr="00F53F59" w:rsidRDefault="00F6190D" w:rsidP="00813797">
      <w:pPr>
        <w:rPr>
          <w:rFonts w:eastAsia="Calibri" w:cs="Times New Roman"/>
          <w:szCs w:val="24"/>
        </w:rPr>
      </w:pPr>
    </w:p>
    <w:p w14:paraId="385142CE" w14:textId="77777777" w:rsidR="00F6190D" w:rsidRPr="00F53F59" w:rsidRDefault="00F6190D" w:rsidP="00813797">
      <w:pPr>
        <w:rPr>
          <w:rFonts w:eastAsia="Calibri" w:cs="Times New Roman"/>
          <w:szCs w:val="24"/>
        </w:rPr>
      </w:pPr>
      <w:r w:rsidRPr="00F53F59">
        <w:rPr>
          <w:rFonts w:eastAsia="Calibri" w:cs="Times New Roman"/>
          <w:szCs w:val="24"/>
        </w:rPr>
        <w:t>g) navrhuje zřizovateli sloučení, splynutí nebo rozdělení školské právnické osoby a vyjadřuje se k záměru zřizovatele na sloučení, splynutí, rozdělení nebo zrušení školské právnické osoby,</w:t>
      </w:r>
    </w:p>
    <w:p w14:paraId="207CAE2E" w14:textId="77777777" w:rsidR="00F6190D" w:rsidRPr="00F53F59" w:rsidRDefault="00F6190D" w:rsidP="00813797">
      <w:pPr>
        <w:rPr>
          <w:rFonts w:eastAsia="Calibri" w:cs="Times New Roman"/>
          <w:szCs w:val="24"/>
        </w:rPr>
      </w:pPr>
    </w:p>
    <w:p w14:paraId="6A32F047" w14:textId="77777777" w:rsidR="00F6190D" w:rsidRPr="00F53F59" w:rsidRDefault="00F6190D" w:rsidP="00813797">
      <w:pPr>
        <w:rPr>
          <w:rFonts w:eastAsia="Calibri" w:cs="Times New Roman"/>
          <w:szCs w:val="24"/>
        </w:rPr>
      </w:pPr>
      <w:r w:rsidRPr="00F53F59">
        <w:rPr>
          <w:rFonts w:eastAsia="Calibri" w:cs="Times New Roman"/>
          <w:szCs w:val="24"/>
        </w:rPr>
        <w:t>h) rozhoduje o předmětu, podmínkách a rozsahu doplňkové činnosti školské právnické osoby,</w:t>
      </w:r>
    </w:p>
    <w:p w14:paraId="3F38BE44" w14:textId="77777777" w:rsidR="00F6190D" w:rsidRPr="00F53F59" w:rsidRDefault="00F6190D" w:rsidP="00813797">
      <w:pPr>
        <w:rPr>
          <w:rFonts w:eastAsia="Calibri" w:cs="Times New Roman"/>
          <w:szCs w:val="24"/>
        </w:rPr>
      </w:pPr>
    </w:p>
    <w:p w14:paraId="7EE814CF" w14:textId="77777777" w:rsidR="00F6190D" w:rsidRPr="00F53F59" w:rsidRDefault="00F6190D" w:rsidP="00813797">
      <w:pPr>
        <w:rPr>
          <w:rFonts w:eastAsia="Calibri" w:cs="Times New Roman"/>
          <w:szCs w:val="24"/>
        </w:rPr>
      </w:pPr>
      <w:r w:rsidRPr="00F53F59">
        <w:rPr>
          <w:rFonts w:eastAsia="Calibri" w:cs="Times New Roman"/>
          <w:szCs w:val="24"/>
        </w:rPr>
        <w:t>i) schvaluje vytvoření dalších peněžních fondů školské právnické osoby neuvedených v § 137 odst. 2 a způsob hospodaření s nimi,</w:t>
      </w:r>
    </w:p>
    <w:p w14:paraId="28734ECC" w14:textId="77777777" w:rsidR="00F6190D" w:rsidRPr="00F53F59" w:rsidRDefault="00F6190D" w:rsidP="00813797">
      <w:pPr>
        <w:rPr>
          <w:rFonts w:eastAsia="Calibri" w:cs="Times New Roman"/>
          <w:szCs w:val="24"/>
        </w:rPr>
      </w:pPr>
    </w:p>
    <w:p w14:paraId="6AA2BCDA" w14:textId="77777777" w:rsidR="00F6190D" w:rsidRPr="00F53F59" w:rsidRDefault="00F6190D" w:rsidP="00813797">
      <w:pPr>
        <w:rPr>
          <w:rFonts w:eastAsia="Calibri" w:cs="Times New Roman"/>
          <w:szCs w:val="24"/>
        </w:rPr>
      </w:pPr>
      <w:r w:rsidRPr="00F53F59">
        <w:rPr>
          <w:rFonts w:eastAsia="Calibri" w:cs="Times New Roman"/>
          <w:szCs w:val="24"/>
        </w:rPr>
        <w:t>j) schvaluje příděly ze zlepšeného výsledku hospodaření do peněžních fondů školské právnické osoby.</w:t>
      </w:r>
    </w:p>
    <w:p w14:paraId="0033E1BF" w14:textId="77777777" w:rsidR="00F6190D" w:rsidRPr="00F53F59" w:rsidRDefault="00F6190D" w:rsidP="00813797">
      <w:pPr>
        <w:rPr>
          <w:rFonts w:eastAsia="Calibri" w:cs="Times New Roman"/>
          <w:szCs w:val="24"/>
        </w:rPr>
      </w:pPr>
    </w:p>
    <w:p w14:paraId="61681B1A" w14:textId="77777777" w:rsidR="00F6190D" w:rsidRPr="00F53F59" w:rsidRDefault="00F6190D" w:rsidP="00813797">
      <w:pPr>
        <w:rPr>
          <w:rFonts w:eastAsia="Calibri" w:cs="Times New Roman"/>
          <w:szCs w:val="24"/>
        </w:rPr>
      </w:pPr>
      <w:r w:rsidRPr="00F53F59">
        <w:rPr>
          <w:rFonts w:eastAsia="Calibri" w:cs="Times New Roman"/>
          <w:szCs w:val="24"/>
        </w:rPr>
        <w:t xml:space="preserve">(2) Rada dále vydává předchozí souhlas k právním </w:t>
      </w:r>
      <w:r w:rsidRPr="00091B7B">
        <w:rPr>
          <w:rFonts w:eastAsia="Calibri" w:cs="Times New Roman"/>
          <w:strike/>
          <w:color w:val="FF0000"/>
          <w:szCs w:val="24"/>
        </w:rPr>
        <w:t>úkonům</w:t>
      </w:r>
      <w:r w:rsidRPr="00091B7B">
        <w:rPr>
          <w:rFonts w:eastAsia="Calibri" w:cs="Times New Roman"/>
          <w:b/>
          <w:bCs/>
          <w:color w:val="0000FF"/>
          <w:szCs w:val="24"/>
        </w:rPr>
        <w:t xml:space="preserve"> jednáním</w:t>
      </w:r>
      <w:r w:rsidRPr="00F53F59">
        <w:rPr>
          <w:rFonts w:eastAsia="Calibri" w:cs="Times New Roman"/>
          <w:szCs w:val="24"/>
        </w:rPr>
        <w:t>, kterými školská právnická osoba hodlá</w:t>
      </w:r>
    </w:p>
    <w:p w14:paraId="71E48F8F" w14:textId="77777777" w:rsidR="00F6190D" w:rsidRPr="00F53F59" w:rsidRDefault="00F6190D" w:rsidP="00813797">
      <w:pPr>
        <w:rPr>
          <w:rFonts w:eastAsia="Calibri" w:cs="Times New Roman"/>
          <w:szCs w:val="24"/>
        </w:rPr>
      </w:pPr>
    </w:p>
    <w:p w14:paraId="68644460" w14:textId="77777777" w:rsidR="00F6190D" w:rsidRPr="00F53F59" w:rsidRDefault="00F6190D" w:rsidP="00813797">
      <w:pPr>
        <w:rPr>
          <w:rFonts w:eastAsia="Calibri" w:cs="Times New Roman"/>
          <w:szCs w:val="24"/>
        </w:rPr>
      </w:pPr>
      <w:r w:rsidRPr="00F53F59">
        <w:rPr>
          <w:rFonts w:eastAsia="Calibri" w:cs="Times New Roman"/>
          <w:szCs w:val="24"/>
        </w:rPr>
        <w:t>a) nabýt nebo převést vlastnické právo k nemovitostem,</w:t>
      </w:r>
    </w:p>
    <w:p w14:paraId="69A01893" w14:textId="77777777" w:rsidR="00F6190D" w:rsidRPr="00F53F59" w:rsidRDefault="00F6190D" w:rsidP="00813797">
      <w:pPr>
        <w:rPr>
          <w:rFonts w:eastAsia="Calibri" w:cs="Times New Roman"/>
          <w:szCs w:val="24"/>
        </w:rPr>
      </w:pPr>
    </w:p>
    <w:p w14:paraId="3DDBA95A" w14:textId="77777777" w:rsidR="00F6190D" w:rsidRPr="00F53F59" w:rsidRDefault="00F6190D" w:rsidP="00813797">
      <w:pPr>
        <w:rPr>
          <w:rFonts w:eastAsia="Calibri" w:cs="Times New Roman"/>
          <w:szCs w:val="24"/>
        </w:rPr>
      </w:pPr>
      <w:r w:rsidRPr="00F53F59">
        <w:rPr>
          <w:rFonts w:eastAsia="Calibri" w:cs="Times New Roman"/>
          <w:szCs w:val="24"/>
        </w:rPr>
        <w:t xml:space="preserve">b) nabýt nebo převést vlastnické právo k movitým věcem, jejichž cena je vyšší než </w:t>
      </w:r>
      <w:proofErr w:type="spellStart"/>
      <w:r w:rsidRPr="00F53F59">
        <w:rPr>
          <w:rFonts w:eastAsia="Calibri" w:cs="Times New Roman"/>
          <w:szCs w:val="24"/>
        </w:rPr>
        <w:t>dvacetipětinásobek</w:t>
      </w:r>
      <w:proofErr w:type="spellEnd"/>
      <w:r w:rsidRPr="00F53F59">
        <w:rPr>
          <w:rFonts w:eastAsia="Calibri" w:cs="Times New Roman"/>
          <w:szCs w:val="24"/>
        </w:rPr>
        <w:t xml:space="preserve"> částky, od níž jsou věci považovány podle zvláštního právního předpisu</w:t>
      </w:r>
      <w:r w:rsidRPr="00F53F59">
        <w:rPr>
          <w:rFonts w:eastAsia="Calibri" w:cs="Times New Roman"/>
          <w:szCs w:val="24"/>
          <w:vertAlign w:val="superscript"/>
        </w:rPr>
        <w:t>29)</w:t>
      </w:r>
      <w:r w:rsidRPr="00F53F59">
        <w:rPr>
          <w:rFonts w:eastAsia="Calibri" w:cs="Times New Roman"/>
          <w:szCs w:val="24"/>
        </w:rPr>
        <w:t xml:space="preserve"> za hmotný majetek,</w:t>
      </w:r>
    </w:p>
    <w:p w14:paraId="2EFCB564" w14:textId="77777777" w:rsidR="00F6190D" w:rsidRPr="00F53F59" w:rsidRDefault="00F6190D" w:rsidP="00813797">
      <w:pPr>
        <w:rPr>
          <w:rFonts w:eastAsia="Calibri" w:cs="Times New Roman"/>
          <w:szCs w:val="24"/>
        </w:rPr>
      </w:pPr>
    </w:p>
    <w:p w14:paraId="2FC7930C" w14:textId="77777777" w:rsidR="00F6190D" w:rsidRPr="00F53F59" w:rsidRDefault="00F6190D" w:rsidP="00813797">
      <w:pPr>
        <w:rPr>
          <w:rFonts w:eastAsia="Calibri" w:cs="Times New Roman"/>
          <w:szCs w:val="24"/>
        </w:rPr>
      </w:pPr>
      <w:r w:rsidRPr="00F53F59">
        <w:rPr>
          <w:rFonts w:eastAsia="Calibri" w:cs="Times New Roman"/>
          <w:szCs w:val="24"/>
        </w:rPr>
        <w:t>c) bezúplatně převést vlastnické právo k movitým věcem,</w:t>
      </w:r>
    </w:p>
    <w:p w14:paraId="16610569" w14:textId="77777777" w:rsidR="00F6190D" w:rsidRPr="00F53F59" w:rsidRDefault="00F6190D" w:rsidP="00813797">
      <w:pPr>
        <w:rPr>
          <w:rFonts w:eastAsia="Calibri" w:cs="Times New Roman"/>
          <w:szCs w:val="24"/>
        </w:rPr>
      </w:pPr>
    </w:p>
    <w:p w14:paraId="23193CA7" w14:textId="77777777" w:rsidR="00F6190D" w:rsidRPr="00F53F59" w:rsidRDefault="00F6190D" w:rsidP="00813797">
      <w:pPr>
        <w:rPr>
          <w:rFonts w:eastAsia="Calibri" w:cs="Times New Roman"/>
          <w:szCs w:val="24"/>
        </w:rPr>
      </w:pPr>
      <w:r w:rsidRPr="00F53F59">
        <w:rPr>
          <w:rFonts w:eastAsia="Calibri" w:cs="Times New Roman"/>
          <w:szCs w:val="24"/>
        </w:rPr>
        <w:t>d) zatěžovat majetek, zejména zřídit věcné břemeno nebo předkupní právo,</w:t>
      </w:r>
    </w:p>
    <w:p w14:paraId="1A388C4A" w14:textId="77777777" w:rsidR="00F6190D" w:rsidRPr="00F53F59" w:rsidRDefault="00F6190D" w:rsidP="00813797">
      <w:pPr>
        <w:rPr>
          <w:rFonts w:eastAsia="Calibri" w:cs="Times New Roman"/>
          <w:szCs w:val="24"/>
        </w:rPr>
      </w:pPr>
    </w:p>
    <w:p w14:paraId="066AC083" w14:textId="77777777" w:rsidR="00F6190D" w:rsidRPr="00F53F59" w:rsidRDefault="00F6190D" w:rsidP="00813797">
      <w:pPr>
        <w:rPr>
          <w:rFonts w:eastAsia="Calibri" w:cs="Times New Roman"/>
          <w:szCs w:val="24"/>
        </w:rPr>
      </w:pPr>
      <w:r w:rsidRPr="00F53F59">
        <w:rPr>
          <w:rFonts w:eastAsia="Calibri" w:cs="Times New Roman"/>
          <w:szCs w:val="24"/>
        </w:rPr>
        <w:t>e) založit jinou právnickou osobu nebo nabýt účast v již existující právnické osobě, pokud to není tímto zákonem vyloučeno,</w:t>
      </w:r>
    </w:p>
    <w:p w14:paraId="48681BF5" w14:textId="77777777" w:rsidR="00F6190D" w:rsidRPr="00F53F59" w:rsidRDefault="00F6190D" w:rsidP="00813797">
      <w:pPr>
        <w:rPr>
          <w:rFonts w:eastAsia="Calibri" w:cs="Times New Roman"/>
          <w:szCs w:val="24"/>
        </w:rPr>
      </w:pPr>
    </w:p>
    <w:p w14:paraId="5D0572F3" w14:textId="77777777" w:rsidR="00F6190D" w:rsidRPr="00F53F59" w:rsidRDefault="00F6190D" w:rsidP="00813797">
      <w:pPr>
        <w:rPr>
          <w:rFonts w:eastAsia="Calibri" w:cs="Times New Roman"/>
          <w:szCs w:val="24"/>
        </w:rPr>
      </w:pPr>
      <w:r w:rsidRPr="00F53F59">
        <w:rPr>
          <w:rFonts w:eastAsia="Calibri" w:cs="Times New Roman"/>
          <w:szCs w:val="24"/>
        </w:rPr>
        <w:t>f) provést peněžitý nebo nepeněžitý vklad do právnické osoby založené touto školskou právnickou osobou nebo do jiné právnické osoby, pokud to není tímto zákonem vyloučeno.</w:t>
      </w:r>
    </w:p>
    <w:p w14:paraId="3517B22A" w14:textId="77777777" w:rsidR="00F6190D" w:rsidRPr="00F53F59" w:rsidRDefault="00F6190D" w:rsidP="00813797">
      <w:pPr>
        <w:rPr>
          <w:rFonts w:eastAsia="Calibri" w:cs="Times New Roman"/>
          <w:szCs w:val="24"/>
        </w:rPr>
      </w:pPr>
    </w:p>
    <w:p w14:paraId="691ABF96" w14:textId="77777777" w:rsidR="00F6190D" w:rsidRPr="00F53F59" w:rsidRDefault="00F6190D" w:rsidP="00813797">
      <w:pPr>
        <w:rPr>
          <w:rFonts w:eastAsia="Calibri" w:cs="Times New Roman"/>
          <w:szCs w:val="24"/>
        </w:rPr>
      </w:pPr>
      <w:r w:rsidRPr="00F53F59">
        <w:rPr>
          <w:rFonts w:eastAsia="Calibri" w:cs="Times New Roman"/>
          <w:szCs w:val="24"/>
        </w:rPr>
        <w:t xml:space="preserve">(3) Rada právní </w:t>
      </w:r>
      <w:r w:rsidRPr="00091B7B">
        <w:rPr>
          <w:rFonts w:eastAsia="Calibri" w:cs="Times New Roman"/>
          <w:strike/>
          <w:color w:val="FF0000"/>
          <w:szCs w:val="24"/>
        </w:rPr>
        <w:t>úkon uvedený v odstavci 2</w:t>
      </w:r>
      <w:r w:rsidRPr="00F53F59">
        <w:rPr>
          <w:rFonts w:eastAsia="Calibri" w:cs="Times New Roman"/>
          <w:szCs w:val="24"/>
        </w:rPr>
        <w:t xml:space="preserve"> </w:t>
      </w:r>
      <w:r w:rsidRPr="00091B7B">
        <w:rPr>
          <w:rFonts w:eastAsia="Calibri" w:cs="Times New Roman"/>
          <w:b/>
          <w:bCs/>
          <w:color w:val="0000FF"/>
          <w:szCs w:val="24"/>
        </w:rPr>
        <w:t xml:space="preserve">jednání podle odstavce 2 </w:t>
      </w:r>
      <w:r w:rsidRPr="00F53F59">
        <w:rPr>
          <w:rFonts w:eastAsia="Calibri" w:cs="Times New Roman"/>
          <w:szCs w:val="24"/>
        </w:rPr>
        <w:t xml:space="preserve">neschválí, jestliže je v rozporu s požadavkem řádného využívání majetku školské právnické osoby nebo jestliže by jím byl ohrožen řádný výkon hlavní činnosti školské právnické osoby. Právní </w:t>
      </w:r>
      <w:r w:rsidRPr="00091B7B">
        <w:rPr>
          <w:rFonts w:eastAsia="Calibri" w:cs="Times New Roman"/>
          <w:strike/>
          <w:color w:val="FF0000"/>
          <w:szCs w:val="24"/>
        </w:rPr>
        <w:t xml:space="preserve">úkon uvedený v odstavci 2 </w:t>
      </w:r>
      <w:r w:rsidRPr="00091B7B">
        <w:rPr>
          <w:rFonts w:eastAsia="Calibri" w:cs="Times New Roman"/>
          <w:b/>
          <w:bCs/>
          <w:color w:val="0000FF"/>
          <w:szCs w:val="24"/>
        </w:rPr>
        <w:t xml:space="preserve">jednání podle odstavce 2 </w:t>
      </w:r>
      <w:r w:rsidRPr="00F53F59">
        <w:rPr>
          <w:rFonts w:eastAsia="Calibri" w:cs="Times New Roman"/>
          <w:szCs w:val="24"/>
        </w:rPr>
        <w:t xml:space="preserve">je bez předchozího souhlasu rady </w:t>
      </w:r>
      <w:r w:rsidRPr="00091B7B">
        <w:rPr>
          <w:rFonts w:eastAsia="Calibri" w:cs="Times New Roman"/>
          <w:strike/>
          <w:color w:val="FF0000"/>
          <w:szCs w:val="24"/>
        </w:rPr>
        <w:t>neplatný</w:t>
      </w:r>
      <w:r w:rsidRPr="00F53F59">
        <w:rPr>
          <w:rFonts w:eastAsia="Calibri" w:cs="Times New Roman"/>
          <w:szCs w:val="24"/>
        </w:rPr>
        <w:t xml:space="preserve"> </w:t>
      </w:r>
      <w:r w:rsidRPr="00091B7B">
        <w:rPr>
          <w:rFonts w:eastAsia="Calibri" w:cs="Times New Roman"/>
          <w:b/>
          <w:bCs/>
          <w:color w:val="0000FF"/>
          <w:szCs w:val="24"/>
        </w:rPr>
        <w:t>neplatné</w:t>
      </w:r>
      <w:r w:rsidRPr="00F53F59">
        <w:rPr>
          <w:rFonts w:eastAsia="Calibri" w:cs="Times New Roman"/>
          <w:szCs w:val="24"/>
        </w:rPr>
        <w:t>.</w:t>
      </w:r>
    </w:p>
    <w:p w14:paraId="4234BE86" w14:textId="77777777" w:rsidR="00F6190D" w:rsidRPr="00F53F59" w:rsidRDefault="00F6190D" w:rsidP="00813797">
      <w:pPr>
        <w:rPr>
          <w:rFonts w:eastAsia="Calibri" w:cs="Times New Roman"/>
          <w:szCs w:val="24"/>
        </w:rPr>
      </w:pPr>
    </w:p>
    <w:p w14:paraId="7C7DFD22" w14:textId="77777777" w:rsidR="00F6190D" w:rsidRPr="00F53F59" w:rsidRDefault="00F6190D" w:rsidP="00813797">
      <w:pPr>
        <w:rPr>
          <w:rFonts w:eastAsia="Calibri" w:cs="Times New Roman"/>
          <w:szCs w:val="24"/>
        </w:rPr>
      </w:pPr>
      <w:r w:rsidRPr="00F53F59">
        <w:rPr>
          <w:rFonts w:eastAsia="Calibri" w:cs="Times New Roman"/>
          <w:szCs w:val="24"/>
        </w:rPr>
        <w:t>(4) Rada má nejméně 3 a nejvýše 15 členů. Počet členů rady stanoví zřizovatel ve zřizovací listině školské právnické osoby.</w:t>
      </w:r>
    </w:p>
    <w:p w14:paraId="0864F51F" w14:textId="77777777" w:rsidR="00F6190D" w:rsidRPr="00F53F59" w:rsidRDefault="00F6190D" w:rsidP="00813797">
      <w:pPr>
        <w:rPr>
          <w:rFonts w:eastAsia="Calibri" w:cs="Times New Roman"/>
          <w:szCs w:val="24"/>
        </w:rPr>
      </w:pPr>
    </w:p>
    <w:p w14:paraId="241C4BCE" w14:textId="77777777" w:rsidR="00F6190D" w:rsidRPr="00F53F59" w:rsidRDefault="00F6190D" w:rsidP="00813797">
      <w:pPr>
        <w:rPr>
          <w:rFonts w:eastAsia="Calibri" w:cs="Times New Roman"/>
          <w:szCs w:val="24"/>
        </w:rPr>
      </w:pPr>
      <w:r w:rsidRPr="00F53F59">
        <w:rPr>
          <w:rFonts w:eastAsia="Calibri" w:cs="Times New Roman"/>
          <w:szCs w:val="24"/>
        </w:rPr>
        <w:t>(5) Členy rady jmenuje a odvolává zřizovatel, pokud ve zřizovací listině nestanovil jinak. V případě zániku či úmrtí zřizovatele bez právního nástupce jmenuje a odvolává členy rady ministerstvo, pokud zřizovatel nestanovil ve zřizovací listině jinak.</w:t>
      </w:r>
    </w:p>
    <w:p w14:paraId="6C94D162" w14:textId="77777777" w:rsidR="00F6190D" w:rsidRPr="00F53F59" w:rsidRDefault="00F6190D" w:rsidP="00813797">
      <w:pPr>
        <w:rPr>
          <w:rFonts w:eastAsia="Calibri" w:cs="Times New Roman"/>
          <w:szCs w:val="24"/>
        </w:rPr>
      </w:pPr>
    </w:p>
    <w:p w14:paraId="24319B9B" w14:textId="77777777" w:rsidR="00F6190D" w:rsidRPr="00F53F59" w:rsidRDefault="00F6190D" w:rsidP="00813797">
      <w:pPr>
        <w:rPr>
          <w:rFonts w:eastAsia="Calibri" w:cs="Times New Roman"/>
          <w:szCs w:val="24"/>
        </w:rPr>
      </w:pPr>
      <w:r w:rsidRPr="00F53F59">
        <w:rPr>
          <w:rFonts w:eastAsia="Calibri" w:cs="Times New Roman"/>
          <w:szCs w:val="24"/>
        </w:rPr>
        <w:t xml:space="preserve">(6) Členem rady může být jen fyzická osoba, která je plně </w:t>
      </w:r>
      <w:r w:rsidRPr="00091B7B">
        <w:rPr>
          <w:rFonts w:eastAsia="Calibri" w:cs="Times New Roman"/>
          <w:strike/>
          <w:color w:val="FF0000"/>
          <w:szCs w:val="24"/>
        </w:rPr>
        <w:t>způsobilá k právním úkonům</w:t>
      </w:r>
      <w:r w:rsidRPr="00F53F59">
        <w:rPr>
          <w:rFonts w:eastAsia="Calibri" w:cs="Times New Roman"/>
          <w:szCs w:val="24"/>
        </w:rPr>
        <w:t xml:space="preserve"> </w:t>
      </w:r>
      <w:r w:rsidRPr="00091B7B">
        <w:rPr>
          <w:rFonts w:eastAsia="Calibri" w:cs="Times New Roman"/>
          <w:b/>
          <w:bCs/>
          <w:color w:val="0000FF"/>
          <w:szCs w:val="24"/>
        </w:rPr>
        <w:t>svéprávná</w:t>
      </w:r>
      <w:r w:rsidRPr="00F53F59">
        <w:rPr>
          <w:rFonts w:eastAsia="Calibri" w:cs="Times New Roman"/>
          <w:szCs w:val="24"/>
        </w:rPr>
        <w:t>, nebyla pravomocně odsouzena pro úmyslný trestný čin a není v základním pracovněprávním ani jiném obdobném vztahu ke školské právnické osobě.</w:t>
      </w:r>
    </w:p>
    <w:p w14:paraId="1E2B5EA8" w14:textId="77777777" w:rsidR="00F6190D" w:rsidRPr="00F53F59" w:rsidRDefault="00F6190D" w:rsidP="00813797">
      <w:pPr>
        <w:rPr>
          <w:rFonts w:eastAsia="Calibri" w:cs="Times New Roman"/>
          <w:szCs w:val="24"/>
        </w:rPr>
      </w:pPr>
    </w:p>
    <w:p w14:paraId="00DB023E" w14:textId="77777777" w:rsidR="00F6190D" w:rsidRPr="00F53F59" w:rsidRDefault="00F6190D" w:rsidP="00813797">
      <w:pPr>
        <w:rPr>
          <w:rFonts w:eastAsia="Calibri" w:cs="Times New Roman"/>
          <w:szCs w:val="24"/>
        </w:rPr>
      </w:pPr>
      <w:r w:rsidRPr="00F53F59">
        <w:rPr>
          <w:rFonts w:eastAsia="Calibri" w:cs="Times New Roman"/>
          <w:szCs w:val="24"/>
        </w:rPr>
        <w:t>(7) Funkční období člena rady je 5 let.</w:t>
      </w:r>
    </w:p>
    <w:p w14:paraId="6CF1A244" w14:textId="77777777" w:rsidR="00F6190D" w:rsidRPr="00F53F59" w:rsidRDefault="00F6190D" w:rsidP="00813797">
      <w:pPr>
        <w:rPr>
          <w:rFonts w:eastAsia="Calibri" w:cs="Times New Roman"/>
          <w:szCs w:val="24"/>
        </w:rPr>
      </w:pPr>
    </w:p>
    <w:p w14:paraId="0CEB0F2E" w14:textId="77777777" w:rsidR="00F6190D" w:rsidRPr="00F53F59" w:rsidRDefault="00F6190D" w:rsidP="00813797">
      <w:pPr>
        <w:rPr>
          <w:rFonts w:eastAsia="Calibri" w:cs="Times New Roman"/>
          <w:szCs w:val="24"/>
        </w:rPr>
      </w:pPr>
      <w:r w:rsidRPr="00F53F59">
        <w:rPr>
          <w:rFonts w:eastAsia="Calibri" w:cs="Times New Roman"/>
          <w:szCs w:val="24"/>
        </w:rPr>
        <w:t>(8) Členství v radě zaniká</w:t>
      </w:r>
    </w:p>
    <w:p w14:paraId="30B21C1F" w14:textId="77777777" w:rsidR="00F6190D" w:rsidRPr="00F53F59" w:rsidRDefault="00F6190D" w:rsidP="00813797">
      <w:pPr>
        <w:rPr>
          <w:rFonts w:eastAsia="Calibri" w:cs="Times New Roman"/>
          <w:szCs w:val="24"/>
        </w:rPr>
      </w:pPr>
    </w:p>
    <w:p w14:paraId="3BEDA4E2" w14:textId="77777777" w:rsidR="00F6190D" w:rsidRPr="00F53F59" w:rsidRDefault="00F6190D" w:rsidP="00813797">
      <w:pPr>
        <w:rPr>
          <w:rFonts w:eastAsia="Calibri" w:cs="Times New Roman"/>
          <w:szCs w:val="24"/>
        </w:rPr>
      </w:pPr>
      <w:r w:rsidRPr="00F53F59">
        <w:rPr>
          <w:rFonts w:eastAsia="Calibri" w:cs="Times New Roman"/>
          <w:szCs w:val="24"/>
        </w:rPr>
        <w:t>a) uplynutím funkčního období,</w:t>
      </w:r>
    </w:p>
    <w:p w14:paraId="26DB40DA" w14:textId="77777777" w:rsidR="00F6190D" w:rsidRPr="00F53F59" w:rsidRDefault="00F6190D" w:rsidP="00813797">
      <w:pPr>
        <w:rPr>
          <w:rFonts w:eastAsia="Calibri" w:cs="Times New Roman"/>
          <w:szCs w:val="24"/>
        </w:rPr>
      </w:pPr>
    </w:p>
    <w:p w14:paraId="4453C15D" w14:textId="77777777" w:rsidR="00F6190D" w:rsidRPr="00F53F59" w:rsidRDefault="00F6190D" w:rsidP="00813797">
      <w:pPr>
        <w:rPr>
          <w:rFonts w:eastAsia="Calibri" w:cs="Times New Roman"/>
          <w:szCs w:val="24"/>
        </w:rPr>
      </w:pPr>
      <w:r w:rsidRPr="00F53F59">
        <w:rPr>
          <w:rFonts w:eastAsia="Calibri" w:cs="Times New Roman"/>
          <w:szCs w:val="24"/>
        </w:rPr>
        <w:t>b) odstoupením,</w:t>
      </w:r>
    </w:p>
    <w:p w14:paraId="5C2DE247" w14:textId="77777777" w:rsidR="00F6190D" w:rsidRPr="00F53F59" w:rsidRDefault="00F6190D" w:rsidP="00813797">
      <w:pPr>
        <w:rPr>
          <w:rFonts w:eastAsia="Calibri" w:cs="Times New Roman"/>
          <w:szCs w:val="24"/>
        </w:rPr>
      </w:pPr>
    </w:p>
    <w:p w14:paraId="674EA14C" w14:textId="77777777" w:rsidR="00F6190D" w:rsidRPr="00F53F59" w:rsidRDefault="00F6190D" w:rsidP="00813797">
      <w:pPr>
        <w:rPr>
          <w:rFonts w:eastAsia="Calibri" w:cs="Times New Roman"/>
          <w:szCs w:val="24"/>
        </w:rPr>
      </w:pPr>
      <w:r w:rsidRPr="00F53F59">
        <w:rPr>
          <w:rFonts w:eastAsia="Calibri" w:cs="Times New Roman"/>
          <w:szCs w:val="24"/>
        </w:rPr>
        <w:lastRenderedPageBreak/>
        <w:t>c) pozbytím předpokladů pro členství v radě podle odstavce 6,</w:t>
      </w:r>
    </w:p>
    <w:p w14:paraId="4E8EC2D7" w14:textId="77777777" w:rsidR="00F6190D" w:rsidRPr="00F53F59" w:rsidRDefault="00F6190D" w:rsidP="00813797">
      <w:pPr>
        <w:rPr>
          <w:rFonts w:eastAsia="Calibri" w:cs="Times New Roman"/>
          <w:szCs w:val="24"/>
        </w:rPr>
      </w:pPr>
    </w:p>
    <w:p w14:paraId="55D590F7" w14:textId="77777777" w:rsidR="00F6190D" w:rsidRPr="00F53F59" w:rsidRDefault="00F6190D" w:rsidP="00813797">
      <w:pPr>
        <w:rPr>
          <w:rFonts w:eastAsia="Calibri" w:cs="Times New Roman"/>
          <w:szCs w:val="24"/>
        </w:rPr>
      </w:pPr>
      <w:r w:rsidRPr="00F53F59">
        <w:rPr>
          <w:rFonts w:eastAsia="Calibri" w:cs="Times New Roman"/>
          <w:szCs w:val="24"/>
        </w:rPr>
        <w:t>d) odvoláním, nebo</w:t>
      </w:r>
    </w:p>
    <w:p w14:paraId="7D272BEB" w14:textId="77777777" w:rsidR="00F6190D" w:rsidRPr="00F53F59" w:rsidRDefault="00F6190D" w:rsidP="00813797">
      <w:pPr>
        <w:rPr>
          <w:rFonts w:eastAsia="Calibri" w:cs="Times New Roman"/>
          <w:szCs w:val="24"/>
        </w:rPr>
      </w:pPr>
    </w:p>
    <w:p w14:paraId="62CCCE8E" w14:textId="77777777" w:rsidR="00F6190D" w:rsidRPr="00F53F59" w:rsidRDefault="00F6190D" w:rsidP="00813797">
      <w:pPr>
        <w:rPr>
          <w:rFonts w:eastAsia="Calibri" w:cs="Times New Roman"/>
          <w:szCs w:val="24"/>
        </w:rPr>
      </w:pPr>
      <w:r w:rsidRPr="00F53F59">
        <w:rPr>
          <w:rFonts w:eastAsia="Calibri" w:cs="Times New Roman"/>
          <w:szCs w:val="24"/>
        </w:rPr>
        <w:t>e) úmrtím.</w:t>
      </w:r>
    </w:p>
    <w:p w14:paraId="661D04E9" w14:textId="77777777" w:rsidR="00F6190D" w:rsidRPr="00F53F59" w:rsidRDefault="00F6190D" w:rsidP="00813797">
      <w:pPr>
        <w:rPr>
          <w:rFonts w:eastAsia="Calibri" w:cs="Times New Roman"/>
          <w:szCs w:val="24"/>
        </w:rPr>
      </w:pPr>
    </w:p>
    <w:p w14:paraId="02524AFF" w14:textId="77777777" w:rsidR="00F6190D" w:rsidRPr="00F53F59" w:rsidRDefault="00F6190D" w:rsidP="00813797">
      <w:pPr>
        <w:rPr>
          <w:rFonts w:eastAsia="Calibri" w:cs="Times New Roman"/>
          <w:szCs w:val="24"/>
        </w:rPr>
      </w:pPr>
      <w:r w:rsidRPr="00F53F59">
        <w:rPr>
          <w:rFonts w:eastAsia="Calibri" w:cs="Times New Roman"/>
          <w:szCs w:val="24"/>
        </w:rPr>
        <w:t>(9) Člen rady může být z funkce odvolán v případě, že po dobu delší než 6 měsíců nemůže vykonávat funkci člena rady nebo se opakovaně nedostavil na jednání rady.</w:t>
      </w:r>
    </w:p>
    <w:p w14:paraId="2A13BEC7" w14:textId="77777777" w:rsidR="00F6190D" w:rsidRPr="00F53F59" w:rsidRDefault="00F6190D" w:rsidP="00813797">
      <w:pPr>
        <w:rPr>
          <w:rFonts w:eastAsia="Calibri" w:cs="Times New Roman"/>
          <w:szCs w:val="24"/>
        </w:rPr>
      </w:pPr>
    </w:p>
    <w:p w14:paraId="528A9D3B" w14:textId="77777777" w:rsidR="00F6190D" w:rsidRPr="00F53F59" w:rsidRDefault="00F6190D" w:rsidP="00813797">
      <w:pPr>
        <w:rPr>
          <w:rFonts w:eastAsia="Calibri" w:cs="Times New Roman"/>
          <w:szCs w:val="24"/>
        </w:rPr>
      </w:pPr>
      <w:r w:rsidRPr="00F53F59">
        <w:rPr>
          <w:rFonts w:eastAsia="Calibri" w:cs="Times New Roman"/>
          <w:szCs w:val="24"/>
        </w:rPr>
        <w:t>(10) Členové rady volí ze svého středu předsedu, který svolává a řídí jednání rady.</w:t>
      </w:r>
    </w:p>
    <w:p w14:paraId="2ABEAF1C" w14:textId="77777777" w:rsidR="00F6190D" w:rsidRPr="00F53F59" w:rsidRDefault="00F6190D" w:rsidP="00813797">
      <w:pPr>
        <w:rPr>
          <w:rFonts w:eastAsia="Calibri" w:cs="Times New Roman"/>
          <w:szCs w:val="24"/>
        </w:rPr>
      </w:pPr>
    </w:p>
    <w:p w14:paraId="7050945E" w14:textId="77777777" w:rsidR="00F6190D" w:rsidRPr="00F53F59" w:rsidRDefault="00F6190D" w:rsidP="00813797">
      <w:pPr>
        <w:rPr>
          <w:rFonts w:eastAsia="Calibri" w:cs="Times New Roman"/>
          <w:szCs w:val="24"/>
        </w:rPr>
      </w:pPr>
      <w:r w:rsidRPr="00F53F59">
        <w:rPr>
          <w:rFonts w:eastAsia="Calibri" w:cs="Times New Roman"/>
          <w:szCs w:val="24"/>
        </w:rPr>
        <w:t>(11) Členové rady mohou ze svého středu zvolit místopředsedu, který zastupuje předsedu v době jeho nepřítomnosti.</w:t>
      </w:r>
    </w:p>
    <w:p w14:paraId="5E58DA20" w14:textId="77777777" w:rsidR="00F6190D" w:rsidRPr="00F53F59" w:rsidRDefault="00F6190D" w:rsidP="00813797">
      <w:pPr>
        <w:rPr>
          <w:rFonts w:eastAsia="Calibri" w:cs="Times New Roman"/>
          <w:szCs w:val="24"/>
        </w:rPr>
      </w:pPr>
    </w:p>
    <w:p w14:paraId="11B4E0C2" w14:textId="77777777" w:rsidR="00F6190D" w:rsidRPr="00F53F59" w:rsidRDefault="00F6190D" w:rsidP="00813797">
      <w:pPr>
        <w:rPr>
          <w:rFonts w:eastAsia="Calibri" w:cs="Times New Roman"/>
          <w:szCs w:val="24"/>
        </w:rPr>
      </w:pPr>
      <w:r w:rsidRPr="00F53F59">
        <w:rPr>
          <w:rFonts w:eastAsia="Calibri" w:cs="Times New Roman"/>
          <w:szCs w:val="24"/>
        </w:rPr>
        <w:t>(12) Při rozhodování je hlasovací právo členů rady rovné. Nestanoví-li zřizovací listina jinak, je rada usnášeníschopná, je-li přítomna nadpoloviční většina jejích členů, a k rozhodnutí je třeba souhlasu většiny přítomných členů.</w:t>
      </w:r>
    </w:p>
    <w:p w14:paraId="631F31DD" w14:textId="77777777" w:rsidR="00F6190D" w:rsidRPr="00F53F59" w:rsidRDefault="00F6190D" w:rsidP="00813797">
      <w:pPr>
        <w:rPr>
          <w:rFonts w:eastAsia="Calibri" w:cs="Times New Roman"/>
          <w:szCs w:val="24"/>
        </w:rPr>
      </w:pPr>
    </w:p>
    <w:p w14:paraId="3EC8DEC0" w14:textId="77777777" w:rsidR="00F6190D" w:rsidRPr="00F53F59" w:rsidRDefault="00F6190D" w:rsidP="00813797">
      <w:pPr>
        <w:rPr>
          <w:rFonts w:eastAsia="Calibri" w:cs="Times New Roman"/>
          <w:szCs w:val="24"/>
        </w:rPr>
      </w:pPr>
      <w:r w:rsidRPr="00F53F59">
        <w:rPr>
          <w:rFonts w:eastAsia="Calibri" w:cs="Times New Roman"/>
          <w:szCs w:val="24"/>
        </w:rPr>
        <w:t>(13) Rada zasedá nejméně dvakrát ročně. Pokud předseda rady nesvolá zasedání rady po dobu 1 roku, může zasedání rady svolat i jiný člen rady. Na žádost ředitele je předseda rady povinen svolat mimořádné zasedání rady. Pokud předseda rady nesvolá mimořádné zasedání rady do 30 dnů od žádosti ředitele, může je svolat ředitel.</w:t>
      </w:r>
    </w:p>
    <w:p w14:paraId="3B164211" w14:textId="77777777" w:rsidR="00F6190D" w:rsidRPr="00F53F59" w:rsidRDefault="00F6190D" w:rsidP="00813797">
      <w:pPr>
        <w:rPr>
          <w:rFonts w:eastAsia="Calibri" w:cs="Times New Roman"/>
          <w:szCs w:val="24"/>
        </w:rPr>
      </w:pPr>
    </w:p>
    <w:p w14:paraId="5FF1699B" w14:textId="77777777" w:rsidR="00F6190D" w:rsidRPr="00F53F59" w:rsidRDefault="00F6190D" w:rsidP="00813797">
      <w:pPr>
        <w:rPr>
          <w:rFonts w:eastAsia="Calibri" w:cs="Times New Roman"/>
          <w:szCs w:val="24"/>
        </w:rPr>
      </w:pPr>
      <w:r w:rsidRPr="00F53F59">
        <w:rPr>
          <w:rFonts w:eastAsia="Calibri" w:cs="Times New Roman"/>
          <w:szCs w:val="24"/>
        </w:rPr>
        <w:t>(14) Ostatní náležitosti činnosti rady stanoví jednací řád rady.</w:t>
      </w:r>
    </w:p>
    <w:p w14:paraId="4B6D3A92" w14:textId="77777777" w:rsidR="00F6190D" w:rsidRPr="00F53F59" w:rsidRDefault="00F6190D" w:rsidP="00813797">
      <w:pPr>
        <w:rPr>
          <w:rFonts w:eastAsia="Calibri" w:cs="Times New Roman"/>
          <w:szCs w:val="24"/>
        </w:rPr>
      </w:pPr>
    </w:p>
    <w:p w14:paraId="386CD605" w14:textId="77777777" w:rsidR="00F6190D" w:rsidRDefault="00F6190D" w:rsidP="00813797">
      <w:pPr>
        <w:rPr>
          <w:rFonts w:eastAsia="Calibri" w:cs="Times New Roman"/>
          <w:szCs w:val="24"/>
        </w:rPr>
      </w:pPr>
      <w:r w:rsidRPr="00F53F59">
        <w:rPr>
          <w:rFonts w:eastAsia="Calibri" w:cs="Times New Roman"/>
          <w:szCs w:val="24"/>
        </w:rPr>
        <w:t>(15) Členům rady může být za výkon funkce poskytnuta odměna ze zlepšeného výsledku hospodaření školské právnické osoby; výši odměny stanoví zřizovatel.</w:t>
      </w:r>
    </w:p>
    <w:p w14:paraId="425B55A2" w14:textId="77777777" w:rsidR="00F6190D" w:rsidRDefault="00F6190D" w:rsidP="00813797">
      <w:pPr>
        <w:rPr>
          <w:rFonts w:eastAsia="Calibri" w:cs="Times New Roman"/>
          <w:szCs w:val="24"/>
        </w:rPr>
      </w:pPr>
    </w:p>
    <w:p w14:paraId="078AD8F8" w14:textId="77777777" w:rsidR="00D75393" w:rsidRPr="00091B7B" w:rsidRDefault="00D75393" w:rsidP="00D75393">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Hospodaření školské právnické osoby</w:t>
      </w:r>
    </w:p>
    <w:p w14:paraId="74B2509F"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133</w:t>
      </w:r>
    </w:p>
    <w:p w14:paraId="77CBDC3E"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Příjmy školské právnické osoby</w:t>
      </w:r>
    </w:p>
    <w:p w14:paraId="62CD39B9"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Příjmy školské právnické osoby jsou zejména</w:t>
      </w:r>
    </w:p>
    <w:p w14:paraId="762C4A24"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finanční prostředky ze státního rozpočtu,</w:t>
      </w:r>
    </w:p>
    <w:p w14:paraId="1C25426A"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finanční prostředky z rozpočtů územních samosprávných celků,</w:t>
      </w:r>
    </w:p>
    <w:p w14:paraId="5C718F62"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příjmy z hlavní a doplňkové činnosti,</w:t>
      </w:r>
    </w:p>
    <w:p w14:paraId="0B968942"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finanční prostředky přijaté od zřizovatele,</w:t>
      </w:r>
    </w:p>
    <w:p w14:paraId="291C569C"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úplata za vzdělávání a školské služby,</w:t>
      </w:r>
    </w:p>
    <w:p w14:paraId="3F3369E6"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f)</w:t>
      </w:r>
      <w:r w:rsidRPr="00CC593D">
        <w:rPr>
          <w:rFonts w:eastAsia="Times New Roman" w:cs="Times New Roman"/>
          <w:szCs w:val="24"/>
          <w:lang w:eastAsia="cs-CZ"/>
        </w:rPr>
        <w:t xml:space="preserve"> dotace na úhradu výdajů, které jsou nebo mají být kryty z rozpočtu Evropské unie, včetně stanoveného podílu státního rozpočtu na financování těchto výdajů,</w:t>
      </w:r>
    </w:p>
    <w:p w14:paraId="3272847B"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g)</w:t>
      </w:r>
      <w:r w:rsidRPr="00CC593D">
        <w:rPr>
          <w:rFonts w:eastAsia="Times New Roman" w:cs="Times New Roman"/>
          <w:szCs w:val="24"/>
          <w:lang w:eastAsia="cs-CZ"/>
        </w:rPr>
        <w:t xml:space="preserve"> dotace na úhradu výdajů podle mezinárodních smluv, na </w:t>
      </w:r>
      <w:proofErr w:type="gramStart"/>
      <w:r w:rsidRPr="00CC593D">
        <w:rPr>
          <w:rFonts w:eastAsia="Times New Roman" w:cs="Times New Roman"/>
          <w:szCs w:val="24"/>
          <w:lang w:eastAsia="cs-CZ"/>
        </w:rPr>
        <w:t>základě</w:t>
      </w:r>
      <w:proofErr w:type="gramEnd"/>
      <w:r w:rsidRPr="00CC593D">
        <w:rPr>
          <w:rFonts w:eastAsia="Times New Roman" w:cs="Times New Roman"/>
          <w:szCs w:val="24"/>
          <w:lang w:eastAsia="cs-CZ"/>
        </w:rPr>
        <w:t xml:space="preserve"> kterých jsou České republice svěřeny peněžní prostředky z finančního mechanismu Evropského hospodářského prostoru, z finančního mechanismu Norska a programu švýcarsko-české spolupráce,</w:t>
      </w:r>
    </w:p>
    <w:p w14:paraId="6E513A0C"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h)</w:t>
      </w:r>
      <w:r w:rsidRPr="00CC593D">
        <w:rPr>
          <w:rFonts w:eastAsia="Times New Roman" w:cs="Times New Roman"/>
          <w:szCs w:val="24"/>
          <w:lang w:eastAsia="cs-CZ"/>
        </w:rPr>
        <w:t xml:space="preserve"> dary a dědictví.</w:t>
      </w:r>
    </w:p>
    <w:p w14:paraId="3D2CD69F"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Pokud se prostředky poskytnuté podle odstavce 1 písm. f) a g) nespotřebují do konce kalendářního roku, převádějí se do rezervního fondu jako zdroj financování v následujících letech a mohou se použít pouze na stanovený účel.</w:t>
      </w:r>
    </w:p>
    <w:p w14:paraId="7C3259C4"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Rozpočet zřizovatele zprostředkovává vztah školské právnické osoby zřizované krajem, obcí nebo svazkem obcí ke státnímu rozpočtu.</w:t>
      </w:r>
    </w:p>
    <w:p w14:paraId="32AAA366"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134</w:t>
      </w:r>
    </w:p>
    <w:p w14:paraId="574B48CF"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Základní pravidla hospodaření školské právnické osoby</w:t>
      </w:r>
    </w:p>
    <w:p w14:paraId="7E351559"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Školská právnická osoba hospodaří s příjmy podle § 133 odst. 1, s prostředky svých peněžních fondů, s ostatním majetkem, závazky a pohledávkami. Školská právnická osoba používá majetek pro účely své hlavní činnosti, pokud tento zákon nestanoví jinak. Hospodaření školské právnické osoby v hlavní činnosti se řídí jejím rozpočtem. Rozpočet hlavní činnosti školské právnické osoby může zahrnovat pouze příjmy a výdaje související s její hlavní činností. Příjmy získané hlavní činností školské právnické osoby lze použít pouze na tuto hlavní činnost.</w:t>
      </w:r>
    </w:p>
    <w:p w14:paraId="5580E39A"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Školská právnická osoba tvoří výsledek hospodaření sloučením výsledku hospodaření z hlavní činnosti a zisku z doplňkové činnosti po zdanění; výsledek hospodaření se tvoří po vypořádání finančních prostředků státního rozpočtu. Školská právnická osoba používá zlepšený výsledek hospodaření přednostně k úhradě případné ztráty z hlavní činnosti z minulých let a dále z něj tvoří peněžní fondy.</w:t>
      </w:r>
    </w:p>
    <w:p w14:paraId="4CA876EB"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135</w:t>
      </w:r>
    </w:p>
    <w:p w14:paraId="75E6E564"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Doplňková činnost</w:t>
      </w:r>
    </w:p>
    <w:p w14:paraId="35FB2D3B"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Školská právnická osoba může vedle své hlavní činnosti vykonávat doplňkovou činnost.</w:t>
      </w:r>
    </w:p>
    <w:p w14:paraId="00030CAD"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 doplňkové činnosti školská právnická osoba vykonává činnosti navazující na její hlavní činnost nebo činnosti sloužící k účelnějšímu využití odbornosti jejích zaměstnanců a majetku. Doplňková činnost nesmí být provozována způsobem, který by omezoval hlavní činnost školské právnické osoby nebo ohrožoval její kvalitu, rozsah a dostupnost.</w:t>
      </w:r>
    </w:p>
    <w:p w14:paraId="1009ECF7"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Doplňková činnost nesmí být financována z finančních prostředků státního rozpočtu přidělených podle tohoto zákona s výjimkou prostředků dočasně použitých k úhradě výdajů doplňkové činnosti, které nelze předem oddělit od výdajů hlavní činnosti a které je školská právnická osoba povinna vrátit do svého rozpočtu v příslušném čtvrtletí, nejpozději však do konce příslušného rozpočtového roku. Prostředky získané doplňkovou činností lze v průběhu příslušného kalendářního roku použít jen k úhradě výdajů doplňkové činnosti.</w:t>
      </w:r>
    </w:p>
    <w:p w14:paraId="67D48856"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(4)</w:t>
      </w:r>
      <w:r w:rsidRPr="00CC593D">
        <w:rPr>
          <w:rFonts w:eastAsia="Times New Roman" w:cs="Times New Roman"/>
          <w:szCs w:val="24"/>
          <w:lang w:eastAsia="cs-CZ"/>
        </w:rPr>
        <w:t xml:space="preserve"> Jestliže je výsledkem hospodaření doplňkové činnosti ke konci kalendářního roku ztráta, je školská právnická osoba povinna zajistit, aby byla tato ztráta do konce následujícího kalendářního roku vyrovnána, nebo učinit opatření k ukončení doplňkové činnosti tak, aby v této činnosti nebylo po skončení následujícího kalendářního roku pokračováno.</w:t>
      </w:r>
    </w:p>
    <w:p w14:paraId="5F7F3347"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Školská právnická osoba účtuje odděleně o hlavní činnosti a činnosti doplňkové.</w:t>
      </w:r>
    </w:p>
    <w:p w14:paraId="41AC122F" w14:textId="77777777" w:rsidR="00F6190D" w:rsidRPr="00F53F59" w:rsidRDefault="00F6190D" w:rsidP="00F6190D">
      <w:pPr>
        <w:jc w:val="center"/>
        <w:rPr>
          <w:rFonts w:cs="Times New Roman"/>
          <w:szCs w:val="24"/>
        </w:rPr>
      </w:pPr>
      <w:r w:rsidRPr="00F53F59">
        <w:rPr>
          <w:rFonts w:cs="Times New Roman"/>
          <w:szCs w:val="24"/>
        </w:rPr>
        <w:t>§ 136</w:t>
      </w:r>
    </w:p>
    <w:p w14:paraId="01427BE1" w14:textId="77777777" w:rsidR="00F6190D" w:rsidRPr="00091B7B" w:rsidRDefault="00F6190D" w:rsidP="00F6190D">
      <w:pPr>
        <w:jc w:val="center"/>
        <w:rPr>
          <w:rFonts w:cs="Times New Roman"/>
          <w:b/>
          <w:bCs/>
          <w:szCs w:val="24"/>
        </w:rPr>
      </w:pPr>
      <w:r w:rsidRPr="00091B7B">
        <w:rPr>
          <w:rFonts w:cs="Times New Roman"/>
          <w:b/>
          <w:bCs/>
          <w:szCs w:val="24"/>
        </w:rPr>
        <w:t>Další pravidla hospodaření školské právnické osoby</w:t>
      </w:r>
    </w:p>
    <w:p w14:paraId="6E97224E" w14:textId="77777777" w:rsidR="00F6190D" w:rsidRPr="00F53F59" w:rsidRDefault="00F6190D" w:rsidP="00F6190D">
      <w:pPr>
        <w:rPr>
          <w:rFonts w:cs="Times New Roman"/>
          <w:szCs w:val="24"/>
        </w:rPr>
      </w:pPr>
    </w:p>
    <w:p w14:paraId="370BF3B0" w14:textId="77777777" w:rsidR="00F6190D" w:rsidRPr="00F53F59" w:rsidRDefault="00F6190D" w:rsidP="00F6190D">
      <w:pPr>
        <w:rPr>
          <w:rFonts w:cs="Times New Roman"/>
          <w:szCs w:val="24"/>
        </w:rPr>
      </w:pPr>
      <w:r w:rsidRPr="00F53F59">
        <w:rPr>
          <w:rFonts w:cs="Times New Roman"/>
          <w:szCs w:val="24"/>
        </w:rPr>
        <w:t>(1) Školská právnická osoba nesmí</w:t>
      </w:r>
    </w:p>
    <w:p w14:paraId="609074C9" w14:textId="77777777" w:rsidR="00F6190D" w:rsidRPr="00F53F59" w:rsidRDefault="00F6190D" w:rsidP="00F6190D">
      <w:pPr>
        <w:rPr>
          <w:rFonts w:cs="Times New Roman"/>
          <w:szCs w:val="24"/>
        </w:rPr>
      </w:pPr>
    </w:p>
    <w:p w14:paraId="20DD38A9" w14:textId="77777777" w:rsidR="00F6190D" w:rsidRPr="00F53F59" w:rsidRDefault="00F6190D" w:rsidP="00F6190D">
      <w:pPr>
        <w:rPr>
          <w:rFonts w:cs="Times New Roman"/>
          <w:szCs w:val="24"/>
        </w:rPr>
      </w:pPr>
      <w:r w:rsidRPr="00F53F59">
        <w:rPr>
          <w:rFonts w:cs="Times New Roman"/>
          <w:szCs w:val="24"/>
        </w:rPr>
        <w:t>a) zřizovat školské právnické osoby, obecně prospěšné společnosti a nadace,</w:t>
      </w:r>
    </w:p>
    <w:p w14:paraId="61D3659D" w14:textId="77777777" w:rsidR="00F6190D" w:rsidRPr="00F53F59" w:rsidRDefault="00F6190D" w:rsidP="00F6190D">
      <w:pPr>
        <w:rPr>
          <w:rFonts w:cs="Times New Roman"/>
          <w:szCs w:val="24"/>
        </w:rPr>
      </w:pPr>
    </w:p>
    <w:p w14:paraId="05EE170C" w14:textId="77777777" w:rsidR="00F6190D" w:rsidRPr="00F53F59" w:rsidRDefault="00F6190D" w:rsidP="00F6190D">
      <w:pPr>
        <w:rPr>
          <w:rFonts w:cs="Times New Roman"/>
          <w:szCs w:val="24"/>
        </w:rPr>
      </w:pPr>
      <w:r w:rsidRPr="00F53F59">
        <w:rPr>
          <w:rFonts w:cs="Times New Roman"/>
          <w:szCs w:val="24"/>
        </w:rPr>
        <w:t xml:space="preserve">b) zakládat právnické osoby podle </w:t>
      </w:r>
      <w:r w:rsidRPr="00091B7B">
        <w:rPr>
          <w:rFonts w:cs="Times New Roman"/>
          <w:strike/>
          <w:color w:val="FF0000"/>
          <w:szCs w:val="24"/>
        </w:rPr>
        <w:t>obchodního zákoníku</w:t>
      </w:r>
      <w:r w:rsidRPr="00F53F59">
        <w:rPr>
          <w:rFonts w:cs="Times New Roman"/>
          <w:szCs w:val="24"/>
        </w:rPr>
        <w:t xml:space="preserve"> </w:t>
      </w:r>
      <w:r w:rsidRPr="00091B7B">
        <w:rPr>
          <w:rFonts w:cs="Times New Roman"/>
          <w:b/>
          <w:bCs/>
          <w:color w:val="0000FF"/>
          <w:szCs w:val="24"/>
        </w:rPr>
        <w:t xml:space="preserve">zákona o obchodních korporacích </w:t>
      </w:r>
      <w:r w:rsidRPr="00F53F59">
        <w:rPr>
          <w:rFonts w:cs="Times New Roman"/>
          <w:szCs w:val="24"/>
        </w:rPr>
        <w:t>a účastnit se na podnikání těchto osob,</w:t>
      </w:r>
    </w:p>
    <w:p w14:paraId="19F6E720" w14:textId="77777777" w:rsidR="00F6190D" w:rsidRPr="00F53F59" w:rsidRDefault="00F6190D" w:rsidP="00F6190D">
      <w:pPr>
        <w:rPr>
          <w:rFonts w:cs="Times New Roman"/>
          <w:szCs w:val="24"/>
        </w:rPr>
      </w:pPr>
    </w:p>
    <w:p w14:paraId="300D8035" w14:textId="77777777" w:rsidR="00F6190D" w:rsidRPr="00F53F59" w:rsidRDefault="00F6190D" w:rsidP="00F6190D">
      <w:pPr>
        <w:rPr>
          <w:rFonts w:cs="Times New Roman"/>
          <w:szCs w:val="24"/>
        </w:rPr>
      </w:pPr>
      <w:r w:rsidRPr="00F53F59">
        <w:rPr>
          <w:rFonts w:cs="Times New Roman"/>
          <w:szCs w:val="24"/>
        </w:rPr>
        <w:t>c) zajišťovat závazky jiných osob.</w:t>
      </w:r>
    </w:p>
    <w:p w14:paraId="10FC32F8" w14:textId="77777777" w:rsidR="00F6190D" w:rsidRPr="00F53F59" w:rsidRDefault="00F6190D" w:rsidP="00F6190D">
      <w:pPr>
        <w:rPr>
          <w:rFonts w:cs="Times New Roman"/>
          <w:szCs w:val="24"/>
        </w:rPr>
      </w:pPr>
    </w:p>
    <w:p w14:paraId="363C1309" w14:textId="77777777" w:rsidR="00F6190D" w:rsidRPr="00F53F59" w:rsidRDefault="00F6190D" w:rsidP="00F6190D">
      <w:pPr>
        <w:rPr>
          <w:rFonts w:cs="Times New Roman"/>
          <w:szCs w:val="24"/>
        </w:rPr>
      </w:pPr>
      <w:r w:rsidRPr="00F53F59">
        <w:rPr>
          <w:rFonts w:cs="Times New Roman"/>
          <w:szCs w:val="24"/>
        </w:rPr>
        <w:t>(2) Školská právnická osoba zřízená ministerstvem, krajem, obcí nebo svazkem obcí dále nesmí</w:t>
      </w:r>
    </w:p>
    <w:p w14:paraId="39B309ED" w14:textId="77777777" w:rsidR="00F6190D" w:rsidRPr="00F53F59" w:rsidRDefault="00F6190D" w:rsidP="00F6190D">
      <w:pPr>
        <w:rPr>
          <w:rFonts w:cs="Times New Roman"/>
          <w:szCs w:val="24"/>
        </w:rPr>
      </w:pPr>
    </w:p>
    <w:p w14:paraId="249091C8" w14:textId="77777777" w:rsidR="00F6190D" w:rsidRPr="00F53F59" w:rsidRDefault="00F6190D" w:rsidP="00F6190D">
      <w:pPr>
        <w:rPr>
          <w:rFonts w:cs="Times New Roman"/>
          <w:szCs w:val="24"/>
        </w:rPr>
      </w:pPr>
      <w:r w:rsidRPr="00F53F59">
        <w:rPr>
          <w:rFonts w:cs="Times New Roman"/>
          <w:szCs w:val="24"/>
        </w:rPr>
        <w:t xml:space="preserve">a) přijímat a poskytovat </w:t>
      </w:r>
      <w:r w:rsidRPr="00091B7B">
        <w:rPr>
          <w:rFonts w:cs="Times New Roman"/>
          <w:strike/>
          <w:color w:val="FF0000"/>
          <w:szCs w:val="24"/>
        </w:rPr>
        <w:t>půjčky</w:t>
      </w:r>
      <w:r w:rsidRPr="00F53F59">
        <w:rPr>
          <w:rFonts w:cs="Times New Roman"/>
          <w:szCs w:val="24"/>
        </w:rPr>
        <w:t xml:space="preserve"> </w:t>
      </w:r>
      <w:r w:rsidRPr="00091B7B">
        <w:rPr>
          <w:rFonts w:cs="Times New Roman"/>
          <w:b/>
          <w:bCs/>
          <w:color w:val="0000FF"/>
          <w:szCs w:val="24"/>
        </w:rPr>
        <w:t xml:space="preserve">zápůjčky </w:t>
      </w:r>
      <w:r w:rsidRPr="00F53F59">
        <w:rPr>
          <w:rFonts w:cs="Times New Roman"/>
          <w:szCs w:val="24"/>
        </w:rPr>
        <w:t xml:space="preserve">bez předchozího souhlasu zřizovatele s výjimkou poskytování </w:t>
      </w:r>
      <w:r w:rsidRPr="00091B7B">
        <w:rPr>
          <w:rFonts w:cs="Times New Roman"/>
          <w:strike/>
          <w:color w:val="FF0000"/>
          <w:szCs w:val="24"/>
        </w:rPr>
        <w:t>půjček</w:t>
      </w:r>
      <w:r w:rsidRPr="00F53F59">
        <w:rPr>
          <w:rFonts w:cs="Times New Roman"/>
          <w:szCs w:val="24"/>
        </w:rPr>
        <w:t xml:space="preserve"> </w:t>
      </w:r>
      <w:r w:rsidRPr="00091B7B">
        <w:rPr>
          <w:rFonts w:cs="Times New Roman"/>
          <w:b/>
          <w:bCs/>
          <w:color w:val="0000FF"/>
          <w:szCs w:val="24"/>
        </w:rPr>
        <w:t>zápůjček</w:t>
      </w:r>
      <w:r w:rsidRPr="00F53F59">
        <w:rPr>
          <w:rFonts w:cs="Times New Roman"/>
          <w:szCs w:val="24"/>
        </w:rPr>
        <w:t xml:space="preserve"> z fondu kulturních a sociálních potřeb, sjednávat úvěry a směnečně se zavazovat,</w:t>
      </w:r>
    </w:p>
    <w:p w14:paraId="59356079" w14:textId="77777777" w:rsidR="00F6190D" w:rsidRPr="00F53F59" w:rsidRDefault="00F6190D" w:rsidP="00F6190D">
      <w:pPr>
        <w:rPr>
          <w:rFonts w:cs="Times New Roman"/>
          <w:szCs w:val="24"/>
        </w:rPr>
      </w:pPr>
    </w:p>
    <w:p w14:paraId="6FC2F259" w14:textId="77777777" w:rsidR="00F6190D" w:rsidRPr="00F53F59" w:rsidRDefault="00F6190D" w:rsidP="00F6190D">
      <w:pPr>
        <w:rPr>
          <w:rFonts w:cs="Times New Roman"/>
          <w:szCs w:val="24"/>
        </w:rPr>
      </w:pPr>
      <w:r w:rsidRPr="00F53F59">
        <w:rPr>
          <w:rFonts w:cs="Times New Roman"/>
          <w:szCs w:val="24"/>
        </w:rPr>
        <w:t xml:space="preserve">b) uzavírat smlouvy o koupi </w:t>
      </w:r>
      <w:r w:rsidRPr="00091B7B">
        <w:rPr>
          <w:rFonts w:cs="Times New Roman"/>
          <w:strike/>
          <w:color w:val="FF0000"/>
          <w:szCs w:val="24"/>
        </w:rPr>
        <w:t>najaté</w:t>
      </w:r>
      <w:r w:rsidRPr="00F53F59">
        <w:rPr>
          <w:rFonts w:cs="Times New Roman"/>
          <w:szCs w:val="24"/>
        </w:rPr>
        <w:t xml:space="preserve"> </w:t>
      </w:r>
      <w:r w:rsidRPr="00091B7B">
        <w:rPr>
          <w:rFonts w:cs="Times New Roman"/>
          <w:b/>
          <w:bCs/>
          <w:color w:val="0000FF"/>
          <w:szCs w:val="24"/>
        </w:rPr>
        <w:t xml:space="preserve">pronajaté </w:t>
      </w:r>
      <w:r w:rsidRPr="00F53F59">
        <w:rPr>
          <w:rFonts w:cs="Times New Roman"/>
          <w:szCs w:val="24"/>
        </w:rPr>
        <w:t>věci bez předchozího souhlasu zřizovatele,</w:t>
      </w:r>
    </w:p>
    <w:p w14:paraId="24D82BDB" w14:textId="77777777" w:rsidR="00F6190D" w:rsidRPr="00F53F59" w:rsidRDefault="00F6190D" w:rsidP="00F6190D">
      <w:pPr>
        <w:rPr>
          <w:rFonts w:cs="Times New Roman"/>
          <w:szCs w:val="24"/>
        </w:rPr>
      </w:pPr>
    </w:p>
    <w:p w14:paraId="14173D37" w14:textId="77777777" w:rsidR="00F6190D" w:rsidRPr="00F53F59" w:rsidRDefault="00F6190D" w:rsidP="00F6190D">
      <w:pPr>
        <w:rPr>
          <w:rFonts w:cs="Times New Roman"/>
          <w:szCs w:val="24"/>
        </w:rPr>
      </w:pPr>
      <w:r w:rsidRPr="00F53F59">
        <w:rPr>
          <w:rFonts w:cs="Times New Roman"/>
          <w:szCs w:val="24"/>
        </w:rPr>
        <w:t>c) nakupovat nebo bez předchozího souhlasu zřizovatele přijímat jako protihodnotu za své pohledávky vůči jiným osobám akcie či jiné cenné papíry,</w:t>
      </w:r>
    </w:p>
    <w:p w14:paraId="5A94137D" w14:textId="77777777" w:rsidR="00F6190D" w:rsidRPr="00F53F59" w:rsidRDefault="00F6190D" w:rsidP="00F6190D">
      <w:pPr>
        <w:rPr>
          <w:rFonts w:cs="Times New Roman"/>
          <w:szCs w:val="24"/>
        </w:rPr>
      </w:pPr>
    </w:p>
    <w:p w14:paraId="7DBC7833" w14:textId="77777777" w:rsidR="00F6190D" w:rsidRPr="00F53F59" w:rsidRDefault="00F6190D" w:rsidP="00F6190D">
      <w:pPr>
        <w:rPr>
          <w:rFonts w:cs="Times New Roman"/>
          <w:szCs w:val="24"/>
        </w:rPr>
      </w:pPr>
      <w:r w:rsidRPr="00F53F59">
        <w:rPr>
          <w:rFonts w:cs="Times New Roman"/>
          <w:szCs w:val="24"/>
        </w:rPr>
        <w:t>d) poskytovat dary, s výjimkou darů poskytovaných z fondu kulturních a sociálních potřeb nebo jiného peněžního fondu zřízeného pro sociální účely, prospěchových stipendií podle § 30 odst. 5 a ocenění podle § 31 odst. 1.</w:t>
      </w:r>
    </w:p>
    <w:p w14:paraId="69407AA3"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137</w:t>
      </w:r>
    </w:p>
    <w:p w14:paraId="69ADBCA5"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Peněžní fondy školské právnické osoby</w:t>
      </w:r>
    </w:p>
    <w:p w14:paraId="492AE254"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Školská právnická osoba může vytvářet peněžní fondy.</w:t>
      </w:r>
    </w:p>
    <w:p w14:paraId="0D3988EF"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Školská právnická osoba vždy vytváří rezervní fond a fond investic; školská právnická osoba zřízená ministerstvem, krajem, obcí nebo svazkem obcí také fond kulturních a sociálních potřeb.</w:t>
      </w:r>
    </w:p>
    <w:p w14:paraId="7346F92F"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Rezervní fond, s výjimkou prostředků převedených v souladu s § 133 odst. 2, slouží přednostně k úhradě ztráty z hlavní činnosti z minulých let a dále k podpoře a zkvalitnění hlavní činnosti.</w:t>
      </w:r>
    </w:p>
    <w:p w14:paraId="04D28168"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(4)</w:t>
      </w:r>
      <w:r w:rsidRPr="00CC593D">
        <w:rPr>
          <w:rFonts w:eastAsia="Times New Roman" w:cs="Times New Roman"/>
          <w:szCs w:val="24"/>
          <w:lang w:eastAsia="cs-CZ"/>
        </w:rPr>
        <w:t xml:space="preserve"> Prostředky, které byly do rezervního fondu převedeny v souladu s § 133 odst. 2, se sledují v rezervním fondu odděleně. Prostředky, které na stanovený účel nebyly použity, podléhají finančnímu vypořádání se státním rozpočtem za rok, ve kterém byl projekt ukončen.</w:t>
      </w:r>
    </w:p>
    <w:p w14:paraId="1ABB13AD"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Fond investic slouží především k financování investičních potřeb školské právnické osoby. Fond investic je tvořen též odpisy z majetku podle zvláštního právního předpisu.</w:t>
      </w:r>
      <w:r w:rsidRPr="00CC593D">
        <w:rPr>
          <w:rFonts w:eastAsia="Times New Roman" w:cs="Times New Roman"/>
          <w:szCs w:val="24"/>
          <w:vertAlign w:val="superscript"/>
          <w:lang w:eastAsia="cs-CZ"/>
        </w:rPr>
        <w:t>15</w:t>
      </w:r>
      <w:r w:rsidRPr="00CC593D">
        <w:rPr>
          <w:rFonts w:eastAsia="Times New Roman" w:cs="Times New Roman"/>
          <w:szCs w:val="24"/>
          <w:lang w:eastAsia="cs-CZ"/>
        </w:rPr>
        <w:t>)</w:t>
      </w:r>
    </w:p>
    <w:p w14:paraId="15EEA3B9"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Zůstatky peněžních fondů se po skončení roku převádějí do roku následujícího.</w:t>
      </w:r>
    </w:p>
    <w:p w14:paraId="5F461105" w14:textId="77777777" w:rsidR="00F6190D" w:rsidRPr="00F53F59" w:rsidRDefault="00F6190D" w:rsidP="00F6190D">
      <w:pPr>
        <w:jc w:val="center"/>
        <w:rPr>
          <w:rFonts w:eastAsia="Calibri" w:cs="Times New Roman"/>
          <w:szCs w:val="24"/>
        </w:rPr>
      </w:pPr>
      <w:r w:rsidRPr="00F53F59">
        <w:rPr>
          <w:rFonts w:eastAsia="Calibri" w:cs="Times New Roman"/>
          <w:szCs w:val="24"/>
        </w:rPr>
        <w:t>§ 138</w:t>
      </w:r>
    </w:p>
    <w:p w14:paraId="1E07DF4F" w14:textId="77777777" w:rsidR="00F6190D" w:rsidRPr="00091B7B" w:rsidRDefault="00F6190D" w:rsidP="00F6190D">
      <w:pPr>
        <w:jc w:val="center"/>
        <w:rPr>
          <w:rFonts w:eastAsia="Calibri" w:cs="Times New Roman"/>
          <w:b/>
          <w:bCs/>
          <w:szCs w:val="24"/>
        </w:rPr>
      </w:pPr>
      <w:r w:rsidRPr="00091B7B">
        <w:rPr>
          <w:rFonts w:eastAsia="Calibri" w:cs="Times New Roman"/>
          <w:b/>
          <w:bCs/>
          <w:szCs w:val="24"/>
        </w:rPr>
        <w:t>Fond kulturních a sociálních potřeb</w:t>
      </w:r>
    </w:p>
    <w:p w14:paraId="2F0EA228" w14:textId="77777777" w:rsidR="00F6190D" w:rsidRPr="00F53F59" w:rsidRDefault="00F6190D" w:rsidP="00F6190D">
      <w:pPr>
        <w:rPr>
          <w:rFonts w:eastAsia="Calibri" w:cs="Times New Roman"/>
          <w:szCs w:val="24"/>
        </w:rPr>
      </w:pPr>
    </w:p>
    <w:p w14:paraId="5F6FA4CF" w14:textId="77777777" w:rsidR="00F6190D" w:rsidRPr="00F53F59" w:rsidRDefault="00F6190D" w:rsidP="00F6190D">
      <w:pPr>
        <w:rPr>
          <w:rFonts w:eastAsia="Calibri" w:cs="Times New Roman"/>
          <w:szCs w:val="24"/>
        </w:rPr>
      </w:pPr>
      <w:r w:rsidRPr="00F53F59">
        <w:rPr>
          <w:rFonts w:eastAsia="Calibri" w:cs="Times New Roman"/>
          <w:szCs w:val="24"/>
        </w:rPr>
        <w:t xml:space="preserve">(1) Fond kulturních a sociálních potřeb je tvořen základním přídělem na vrub výdajů školské právnické osoby zřízené ministerstvem, krajem, obcí nebo svazkem obcí ve výši 1 % z ročního objemu výdajů zúčtovaných na platy a náhrady platů, popřípadě na mzdy a náhrady mezd a na odměny za pracovní pohotovost, na odměny a ostatní plnění za vykonávanou práci. </w:t>
      </w:r>
    </w:p>
    <w:p w14:paraId="59126F97" w14:textId="77777777" w:rsidR="00F6190D" w:rsidRPr="00F53F59" w:rsidRDefault="00F6190D" w:rsidP="00F6190D">
      <w:pPr>
        <w:rPr>
          <w:rFonts w:eastAsia="Calibri" w:cs="Times New Roman"/>
          <w:szCs w:val="24"/>
        </w:rPr>
      </w:pPr>
    </w:p>
    <w:p w14:paraId="334FDE41" w14:textId="77777777" w:rsidR="00F6190D" w:rsidRPr="00F53F59" w:rsidRDefault="00F6190D" w:rsidP="00F6190D">
      <w:pPr>
        <w:rPr>
          <w:rFonts w:eastAsia="Calibri" w:cs="Times New Roman"/>
          <w:szCs w:val="24"/>
        </w:rPr>
      </w:pPr>
      <w:r w:rsidRPr="00F53F59">
        <w:rPr>
          <w:rFonts w:eastAsia="Calibri" w:cs="Times New Roman"/>
          <w:szCs w:val="24"/>
        </w:rPr>
        <w:t>(2) Fond kulturních a sociálních potřeb je naplňován zálohově z roční plánované výše v souladu s jeho schváleným rozpočtem. Vyúčtování skutečného základního přídělu se provede v rámci účetní závěrky.</w:t>
      </w:r>
    </w:p>
    <w:p w14:paraId="1A0E3AC2" w14:textId="77777777" w:rsidR="00F6190D" w:rsidRPr="00F53F59" w:rsidRDefault="00F6190D" w:rsidP="00F6190D">
      <w:pPr>
        <w:rPr>
          <w:rFonts w:eastAsia="Calibri" w:cs="Times New Roman"/>
          <w:szCs w:val="24"/>
        </w:rPr>
      </w:pPr>
    </w:p>
    <w:p w14:paraId="2EF0E178" w14:textId="77777777" w:rsidR="00F6190D" w:rsidRPr="00F53F59" w:rsidRDefault="00F6190D" w:rsidP="00F6190D">
      <w:pPr>
        <w:rPr>
          <w:rFonts w:eastAsia="Calibri" w:cs="Times New Roman"/>
          <w:szCs w:val="24"/>
        </w:rPr>
      </w:pPr>
      <w:r w:rsidRPr="00F53F59">
        <w:rPr>
          <w:rFonts w:eastAsia="Calibri" w:cs="Times New Roman"/>
          <w:szCs w:val="24"/>
        </w:rPr>
        <w:t>(3) Fond kulturních a sociálních potřeb je určen k zabezpečování kulturních, sociálních a dalších potřeb zaměstnanců v pracovním poměru ke školské právnické osobě a jejich rodinných příslušníků, a důchodců, kteří při prvém odchodu do starobního důchodu nebo invalidního důchodu pro invaliditu třetího stupně byli v pracovním poměru ke školské právnické osobě nebo k okresnímu úřadu za předpokladu, že byli zařazeni k práci ve škole nebo školském zařízení bez právní subjektivity nebo k právnické osobě před změnou její právní formy na školskou právnickou osobu podle § 187.</w:t>
      </w:r>
    </w:p>
    <w:p w14:paraId="6A068CE3" w14:textId="77777777" w:rsidR="00F6190D" w:rsidRPr="00F53F59" w:rsidRDefault="00F6190D" w:rsidP="00F6190D">
      <w:pPr>
        <w:rPr>
          <w:rFonts w:eastAsia="Calibri" w:cs="Times New Roman"/>
          <w:szCs w:val="24"/>
        </w:rPr>
      </w:pPr>
    </w:p>
    <w:p w14:paraId="1857C792" w14:textId="77777777" w:rsidR="00F6190D" w:rsidRPr="00F53F59" w:rsidRDefault="00F6190D" w:rsidP="00F6190D">
      <w:pPr>
        <w:rPr>
          <w:rFonts w:eastAsia="Calibri" w:cs="Times New Roman"/>
          <w:szCs w:val="24"/>
        </w:rPr>
      </w:pPr>
      <w:r w:rsidRPr="00F53F59">
        <w:rPr>
          <w:rFonts w:eastAsia="Calibri" w:cs="Times New Roman"/>
          <w:szCs w:val="24"/>
        </w:rPr>
        <w:t xml:space="preserve">(4) Školské právnické osoby zřizované krajem, obcí nebo svazkem obcí mohou sdružovat prostředky fondu kulturních a sociálních potřeb, a to na základě </w:t>
      </w:r>
      <w:r w:rsidRPr="00091B7B">
        <w:rPr>
          <w:rFonts w:eastAsia="Calibri" w:cs="Times New Roman"/>
          <w:strike/>
          <w:color w:val="FF0000"/>
          <w:szCs w:val="24"/>
        </w:rPr>
        <w:t xml:space="preserve">smlouvy o sdružení. </w:t>
      </w:r>
      <w:r w:rsidRPr="00091B7B">
        <w:rPr>
          <w:rFonts w:eastAsia="Calibri" w:cs="Times New Roman"/>
          <w:strike/>
          <w:color w:val="FF0000"/>
          <w:szCs w:val="24"/>
          <w:vertAlign w:val="superscript"/>
        </w:rPr>
        <w:t>32)</w:t>
      </w:r>
      <w:r w:rsidRPr="00F53F59">
        <w:rPr>
          <w:rFonts w:eastAsia="Calibri" w:cs="Times New Roman"/>
          <w:szCs w:val="24"/>
        </w:rPr>
        <w:t xml:space="preserve"> </w:t>
      </w:r>
      <w:r w:rsidRPr="00091B7B">
        <w:rPr>
          <w:rFonts w:eastAsia="Calibri" w:cs="Times New Roman"/>
          <w:b/>
          <w:bCs/>
          <w:color w:val="0000FF"/>
          <w:szCs w:val="24"/>
        </w:rPr>
        <w:t>smlouvy o společnosti.</w:t>
      </w:r>
    </w:p>
    <w:p w14:paraId="7A8FDD1D" w14:textId="77777777" w:rsidR="00F6190D" w:rsidRPr="00F53F59" w:rsidRDefault="00F6190D" w:rsidP="00F6190D">
      <w:pPr>
        <w:rPr>
          <w:rFonts w:eastAsia="Calibri" w:cs="Times New Roman"/>
          <w:szCs w:val="24"/>
        </w:rPr>
      </w:pPr>
    </w:p>
    <w:p w14:paraId="7C22A0C3" w14:textId="77777777" w:rsidR="00F6190D" w:rsidRPr="00F53F59" w:rsidRDefault="00F6190D" w:rsidP="00F6190D">
      <w:pPr>
        <w:rPr>
          <w:rFonts w:eastAsia="Calibri" w:cs="Times New Roman"/>
          <w:szCs w:val="24"/>
        </w:rPr>
      </w:pPr>
      <w:r w:rsidRPr="00F53F59">
        <w:rPr>
          <w:rFonts w:eastAsia="Calibri" w:cs="Times New Roman"/>
          <w:szCs w:val="24"/>
        </w:rPr>
        <w:t xml:space="preserve">(5) Ve smlouvě o </w:t>
      </w:r>
      <w:r w:rsidRPr="00091B7B">
        <w:rPr>
          <w:rFonts w:eastAsia="Calibri" w:cs="Times New Roman"/>
          <w:strike/>
          <w:color w:val="FF0000"/>
          <w:szCs w:val="24"/>
        </w:rPr>
        <w:t>sdružení</w:t>
      </w:r>
      <w:r w:rsidRPr="00F53F59">
        <w:rPr>
          <w:rFonts w:eastAsia="Calibri" w:cs="Times New Roman"/>
          <w:szCs w:val="24"/>
        </w:rPr>
        <w:t xml:space="preserve"> </w:t>
      </w:r>
      <w:r w:rsidRPr="00091B7B">
        <w:rPr>
          <w:rFonts w:eastAsia="Calibri" w:cs="Times New Roman"/>
          <w:b/>
          <w:bCs/>
          <w:color w:val="0000FF"/>
          <w:szCs w:val="24"/>
        </w:rPr>
        <w:t xml:space="preserve">společnosti </w:t>
      </w:r>
      <w:r w:rsidRPr="00F53F59">
        <w:rPr>
          <w:rFonts w:eastAsia="Calibri" w:cs="Times New Roman"/>
          <w:szCs w:val="24"/>
        </w:rPr>
        <w:t>je nutné zajistit, aby každá školská právnická osoba využila sdružené prostředky přiměřeně svému podílu vložených prostředků.</w:t>
      </w:r>
    </w:p>
    <w:p w14:paraId="577E4329" w14:textId="77777777" w:rsidR="00F6190D" w:rsidRPr="00F53F59" w:rsidRDefault="00F6190D" w:rsidP="00F6190D">
      <w:pPr>
        <w:rPr>
          <w:rFonts w:eastAsia="Calibri" w:cs="Times New Roman"/>
          <w:szCs w:val="24"/>
        </w:rPr>
      </w:pPr>
    </w:p>
    <w:p w14:paraId="21E37282" w14:textId="77777777" w:rsidR="00F6190D" w:rsidRPr="00F53F59" w:rsidRDefault="00F6190D" w:rsidP="00F6190D">
      <w:pPr>
        <w:rPr>
          <w:rFonts w:eastAsia="Calibri" w:cs="Times New Roman"/>
          <w:szCs w:val="24"/>
        </w:rPr>
      </w:pPr>
      <w:r w:rsidRPr="00F53F59">
        <w:rPr>
          <w:rFonts w:eastAsia="Calibri" w:cs="Times New Roman"/>
          <w:szCs w:val="24"/>
        </w:rPr>
        <w:t xml:space="preserve">(6) Ve smlouvě </w:t>
      </w:r>
      <w:r w:rsidRPr="00091B7B">
        <w:rPr>
          <w:rFonts w:eastAsia="Calibri" w:cs="Times New Roman"/>
          <w:strike/>
          <w:color w:val="FF0000"/>
          <w:szCs w:val="24"/>
        </w:rPr>
        <w:t>o sdružení</w:t>
      </w:r>
      <w:r w:rsidRPr="00F53F59">
        <w:rPr>
          <w:rFonts w:eastAsia="Calibri" w:cs="Times New Roman"/>
          <w:szCs w:val="24"/>
        </w:rPr>
        <w:t xml:space="preserve"> </w:t>
      </w:r>
      <w:r w:rsidRPr="00091B7B">
        <w:rPr>
          <w:rFonts w:eastAsia="Calibri" w:cs="Times New Roman"/>
          <w:b/>
          <w:bCs/>
          <w:color w:val="0000FF"/>
          <w:szCs w:val="24"/>
        </w:rPr>
        <w:t xml:space="preserve">o společnosti </w:t>
      </w:r>
      <w:r w:rsidRPr="00F53F59">
        <w:rPr>
          <w:rFonts w:eastAsia="Calibri" w:cs="Times New Roman"/>
          <w:szCs w:val="24"/>
        </w:rPr>
        <w:t xml:space="preserve">musí být dále upraveno, kdo je oprávněn s účtem, na němž jsou sdružené prostředky vedeny, nakládat, a jakým způsobem budou sdružené prostředky vypořádány v případě sloučení, rozdělení, splynutí nebo zrušení některé ze školských právnických osob, jejího vystoupení či vyloučení </w:t>
      </w:r>
      <w:r w:rsidRPr="00091B7B">
        <w:rPr>
          <w:rFonts w:eastAsia="Calibri" w:cs="Times New Roman"/>
          <w:strike/>
          <w:color w:val="FF0000"/>
          <w:szCs w:val="24"/>
        </w:rPr>
        <w:t>ze sdružení</w:t>
      </w:r>
      <w:r w:rsidRPr="00F53F59">
        <w:rPr>
          <w:rFonts w:eastAsia="Calibri" w:cs="Times New Roman"/>
          <w:szCs w:val="24"/>
        </w:rPr>
        <w:t xml:space="preserve"> </w:t>
      </w:r>
      <w:r w:rsidRPr="00091B7B">
        <w:rPr>
          <w:rFonts w:eastAsia="Calibri" w:cs="Times New Roman"/>
          <w:b/>
          <w:bCs/>
          <w:color w:val="0000FF"/>
          <w:szCs w:val="24"/>
        </w:rPr>
        <w:t>ze společnosti</w:t>
      </w:r>
      <w:r w:rsidRPr="00F53F59">
        <w:rPr>
          <w:rFonts w:eastAsia="Calibri" w:cs="Times New Roman"/>
          <w:szCs w:val="24"/>
        </w:rPr>
        <w:t xml:space="preserve">, a v případě </w:t>
      </w:r>
      <w:r w:rsidRPr="00091B7B">
        <w:rPr>
          <w:rFonts w:eastAsia="Calibri" w:cs="Times New Roman"/>
          <w:strike/>
          <w:color w:val="FF0000"/>
          <w:szCs w:val="24"/>
        </w:rPr>
        <w:t>ukončení smlouvy o sdružení</w:t>
      </w:r>
      <w:r w:rsidRPr="00F53F59">
        <w:rPr>
          <w:rFonts w:eastAsia="Calibri" w:cs="Times New Roman"/>
          <w:szCs w:val="24"/>
        </w:rPr>
        <w:t xml:space="preserve"> </w:t>
      </w:r>
      <w:r w:rsidRPr="00091B7B">
        <w:rPr>
          <w:rFonts w:eastAsia="Calibri" w:cs="Times New Roman"/>
          <w:b/>
          <w:bCs/>
          <w:color w:val="0000FF"/>
          <w:szCs w:val="24"/>
        </w:rPr>
        <w:t>zániku společnosti</w:t>
      </w:r>
      <w:r w:rsidRPr="00F53F59">
        <w:rPr>
          <w:rFonts w:eastAsia="Calibri" w:cs="Times New Roman"/>
          <w:szCs w:val="24"/>
        </w:rPr>
        <w:t>.</w:t>
      </w:r>
    </w:p>
    <w:p w14:paraId="2DACAD4F" w14:textId="77777777" w:rsidR="00F6190D" w:rsidRPr="00F53F59" w:rsidRDefault="00F6190D" w:rsidP="00F6190D">
      <w:pPr>
        <w:rPr>
          <w:rFonts w:eastAsia="Calibri" w:cs="Times New Roman"/>
          <w:szCs w:val="24"/>
        </w:rPr>
      </w:pPr>
    </w:p>
    <w:p w14:paraId="54817F7F" w14:textId="77777777" w:rsidR="00F6190D" w:rsidRPr="00F53F59" w:rsidRDefault="00F6190D" w:rsidP="00F6190D">
      <w:pPr>
        <w:rPr>
          <w:rFonts w:eastAsia="Calibri" w:cs="Times New Roman"/>
          <w:szCs w:val="24"/>
        </w:rPr>
      </w:pPr>
      <w:r w:rsidRPr="00F53F59">
        <w:rPr>
          <w:rFonts w:eastAsia="Calibri" w:cs="Times New Roman"/>
          <w:szCs w:val="24"/>
        </w:rPr>
        <w:t xml:space="preserve">(7) Pokud smlouva o </w:t>
      </w:r>
      <w:r w:rsidRPr="00091B7B">
        <w:rPr>
          <w:rFonts w:eastAsia="Calibri" w:cs="Times New Roman"/>
          <w:strike/>
          <w:color w:val="FF0000"/>
          <w:szCs w:val="24"/>
        </w:rPr>
        <w:t>sdružení</w:t>
      </w:r>
      <w:r w:rsidRPr="00F53F59">
        <w:rPr>
          <w:rFonts w:eastAsia="Calibri" w:cs="Times New Roman"/>
          <w:szCs w:val="24"/>
        </w:rPr>
        <w:t xml:space="preserve"> </w:t>
      </w:r>
      <w:r w:rsidRPr="00091B7B">
        <w:rPr>
          <w:rFonts w:eastAsia="Calibri" w:cs="Times New Roman"/>
          <w:b/>
          <w:bCs/>
          <w:color w:val="0000FF"/>
          <w:szCs w:val="24"/>
        </w:rPr>
        <w:t xml:space="preserve">společnosti </w:t>
      </w:r>
      <w:r w:rsidRPr="00F53F59">
        <w:rPr>
          <w:rFonts w:eastAsia="Calibri" w:cs="Times New Roman"/>
          <w:szCs w:val="24"/>
        </w:rPr>
        <w:t>nesplňuje náležitosti stanovené v odstavcích 5 a 6, je od počátku neplatná.</w:t>
      </w:r>
    </w:p>
    <w:p w14:paraId="07051623" w14:textId="77777777" w:rsidR="00F6190D" w:rsidRPr="00F53F59" w:rsidRDefault="00F6190D" w:rsidP="00F6190D">
      <w:pPr>
        <w:rPr>
          <w:rFonts w:eastAsia="Calibri" w:cs="Times New Roman"/>
          <w:szCs w:val="24"/>
        </w:rPr>
      </w:pPr>
    </w:p>
    <w:p w14:paraId="692EFEE0" w14:textId="77777777" w:rsidR="00F6190D" w:rsidRPr="00F53F59" w:rsidRDefault="00F6190D" w:rsidP="00F6190D">
      <w:pPr>
        <w:rPr>
          <w:rFonts w:eastAsia="Calibri" w:cs="Times New Roman"/>
          <w:szCs w:val="24"/>
        </w:rPr>
      </w:pPr>
      <w:r w:rsidRPr="00F53F59">
        <w:rPr>
          <w:rFonts w:eastAsia="Calibri" w:cs="Times New Roman"/>
          <w:szCs w:val="24"/>
        </w:rPr>
        <w:t>(8) Sdružené prostředky se vedou na zvláštním účtu, jehož nepoužité zůstatky se převádějí do dalších let. Úroky z tohoto účtu jsou příjmem tohoto účtu, úhrady za bankovní služby jsou výdajem tohoto účtu.</w:t>
      </w:r>
    </w:p>
    <w:p w14:paraId="4AF4C020" w14:textId="77777777" w:rsidR="00F6190D" w:rsidRPr="00F53F59" w:rsidRDefault="00F6190D" w:rsidP="00F6190D">
      <w:pPr>
        <w:rPr>
          <w:rFonts w:eastAsia="Calibri" w:cs="Times New Roman"/>
          <w:szCs w:val="24"/>
        </w:rPr>
      </w:pPr>
    </w:p>
    <w:p w14:paraId="2A7B62EB" w14:textId="77777777" w:rsidR="00F6190D" w:rsidRPr="00F53F59" w:rsidRDefault="00F6190D" w:rsidP="00F6190D">
      <w:pPr>
        <w:rPr>
          <w:rFonts w:eastAsia="Calibri" w:cs="Times New Roman"/>
          <w:szCs w:val="24"/>
        </w:rPr>
      </w:pPr>
      <w:r w:rsidRPr="00F53F59">
        <w:rPr>
          <w:rFonts w:eastAsia="Calibri" w:cs="Times New Roman"/>
          <w:szCs w:val="24"/>
        </w:rPr>
        <w:lastRenderedPageBreak/>
        <w:t>(9) Zdrojem fondu kulturních a sociálních potřeb jsou i splátky zápůjček poskytnutých z fondu kulturních a sociálních potřeb a peněžní dary poskytnuté do fondu kulturních a sociálních potřeb.</w:t>
      </w:r>
    </w:p>
    <w:p w14:paraId="5A8E9C4C" w14:textId="77777777" w:rsidR="00F6190D" w:rsidRPr="00F53F59" w:rsidRDefault="00F6190D" w:rsidP="00F6190D">
      <w:pPr>
        <w:rPr>
          <w:rFonts w:eastAsia="Calibri" w:cs="Times New Roman"/>
          <w:szCs w:val="24"/>
        </w:rPr>
      </w:pPr>
    </w:p>
    <w:p w14:paraId="2C0F0207" w14:textId="77777777" w:rsidR="00F6190D" w:rsidRPr="00F53F59" w:rsidRDefault="00F6190D" w:rsidP="00F6190D">
      <w:pPr>
        <w:rPr>
          <w:rFonts w:eastAsia="Calibri" w:cs="Times New Roman"/>
          <w:szCs w:val="24"/>
        </w:rPr>
      </w:pPr>
      <w:r w:rsidRPr="00F53F59">
        <w:rPr>
          <w:rFonts w:eastAsia="Calibri" w:cs="Times New Roman"/>
          <w:szCs w:val="24"/>
        </w:rPr>
        <w:t>(10) Použití fondu kulturních a sociálních potřeb stanoví právní předpis, kolektivní smlouva, kolektivní dohoda nebo vnitřní předpis.</w:t>
      </w:r>
    </w:p>
    <w:p w14:paraId="56CD8807" w14:textId="77777777" w:rsidR="00F6190D" w:rsidRPr="00F53F59" w:rsidRDefault="00F6190D" w:rsidP="00F6190D">
      <w:pPr>
        <w:rPr>
          <w:rFonts w:eastAsia="Calibri" w:cs="Times New Roman"/>
          <w:szCs w:val="24"/>
        </w:rPr>
      </w:pPr>
    </w:p>
    <w:p w14:paraId="25E86B4E" w14:textId="77777777" w:rsidR="00F6190D" w:rsidRPr="00F53F59" w:rsidRDefault="00F6190D" w:rsidP="00F6190D">
      <w:pPr>
        <w:rPr>
          <w:rFonts w:eastAsia="Calibri" w:cs="Times New Roman"/>
          <w:szCs w:val="24"/>
        </w:rPr>
      </w:pPr>
      <w:r w:rsidRPr="00F53F59">
        <w:rPr>
          <w:rFonts w:eastAsia="Calibri" w:cs="Times New Roman"/>
          <w:szCs w:val="24"/>
        </w:rPr>
        <w:t>(11) Na plnění z fondu kulturních a sociálních potřeb není právní nárok.</w:t>
      </w:r>
    </w:p>
    <w:p w14:paraId="6069655A" w14:textId="77777777" w:rsidR="00F6190D" w:rsidRPr="00091B7B" w:rsidRDefault="00F6190D" w:rsidP="00F6190D">
      <w:pPr>
        <w:rPr>
          <w:rFonts w:eastAsia="Calibri" w:cs="Times New Roman"/>
          <w:strike/>
          <w:color w:val="FF0000"/>
          <w:sz w:val="20"/>
          <w:szCs w:val="20"/>
        </w:rPr>
      </w:pPr>
    </w:p>
    <w:p w14:paraId="46621B9D" w14:textId="77777777" w:rsidR="00F6190D" w:rsidRPr="00091B7B" w:rsidRDefault="00F6190D" w:rsidP="00F6190D">
      <w:pPr>
        <w:rPr>
          <w:rFonts w:eastAsia="Calibri" w:cs="Times New Roman"/>
          <w:strike/>
          <w:color w:val="FF0000"/>
          <w:sz w:val="20"/>
          <w:szCs w:val="20"/>
        </w:rPr>
      </w:pPr>
      <w:r w:rsidRPr="00F53F59">
        <w:rPr>
          <w:rFonts w:ascii="Calibri" w:eastAsia="Times New Roman" w:hAnsi="Calibri" w:cs="Calibri"/>
          <w:sz w:val="20"/>
          <w:szCs w:val="20"/>
          <w:lang w:eastAsia="cs-CZ"/>
        </w:rPr>
        <w:t>___________________</w:t>
      </w:r>
    </w:p>
    <w:p w14:paraId="3CCA41C8" w14:textId="77777777" w:rsidR="00F6190D" w:rsidRPr="00F53F59" w:rsidRDefault="00F6190D" w:rsidP="00F6190D">
      <w:pPr>
        <w:rPr>
          <w:rFonts w:eastAsia="Calibri" w:cs="Times New Roman"/>
          <w:sz w:val="20"/>
          <w:szCs w:val="20"/>
        </w:rPr>
      </w:pPr>
      <w:r w:rsidRPr="00091B7B">
        <w:rPr>
          <w:rFonts w:eastAsia="Calibri" w:cs="Times New Roman"/>
          <w:strike/>
          <w:color w:val="FF0000"/>
          <w:sz w:val="20"/>
          <w:szCs w:val="20"/>
          <w:vertAlign w:val="superscript"/>
        </w:rPr>
        <w:t>32)</w:t>
      </w:r>
      <w:r w:rsidRPr="00091B7B">
        <w:rPr>
          <w:rFonts w:eastAsia="Calibri" w:cs="Times New Roman"/>
          <w:strike/>
          <w:color w:val="FF0000"/>
          <w:sz w:val="20"/>
          <w:szCs w:val="20"/>
        </w:rPr>
        <w:t xml:space="preserve"> § 826 a násl. zákona č. 40/1964 Sb., občanský zákoník, ve znění pozdějších předpisů.</w:t>
      </w:r>
    </w:p>
    <w:p w14:paraId="364A7724" w14:textId="77777777" w:rsidR="00F6190D" w:rsidRPr="00F53F59" w:rsidRDefault="00F6190D" w:rsidP="00F6190D">
      <w:pPr>
        <w:rPr>
          <w:rFonts w:eastAsia="Calibri" w:cs="Times New Roman"/>
          <w:szCs w:val="24"/>
        </w:rPr>
      </w:pPr>
    </w:p>
    <w:p w14:paraId="6D160975"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139</w:t>
      </w:r>
    </w:p>
    <w:p w14:paraId="0175C039"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Účetnictví</w:t>
      </w:r>
    </w:p>
    <w:p w14:paraId="1D5C01C8"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Školská právnická osoba vede účetnictví podle zvláštních právních předpisů.</w:t>
      </w:r>
      <w:r w:rsidRPr="00CC593D">
        <w:rPr>
          <w:rFonts w:eastAsia="Times New Roman" w:cs="Times New Roman"/>
          <w:szCs w:val="24"/>
          <w:vertAlign w:val="superscript"/>
          <w:lang w:eastAsia="cs-CZ"/>
        </w:rPr>
        <w:t>34</w:t>
      </w:r>
      <w:r w:rsidRPr="00CC593D">
        <w:rPr>
          <w:rFonts w:eastAsia="Times New Roman" w:cs="Times New Roman"/>
          <w:szCs w:val="24"/>
          <w:lang w:eastAsia="cs-CZ"/>
        </w:rPr>
        <w:t>) Školská právnická osoba je zařazena v rámci účetních jednotek podle zvláštního právního předpisu</w:t>
      </w:r>
      <w:r w:rsidRPr="00CC593D">
        <w:rPr>
          <w:rFonts w:eastAsia="Times New Roman" w:cs="Times New Roman"/>
          <w:szCs w:val="24"/>
          <w:vertAlign w:val="superscript"/>
          <w:lang w:eastAsia="cs-CZ"/>
        </w:rPr>
        <w:t>35</w:t>
      </w:r>
      <w:r w:rsidRPr="00CC593D">
        <w:rPr>
          <w:rFonts w:eastAsia="Times New Roman" w:cs="Times New Roman"/>
          <w:szCs w:val="24"/>
          <w:lang w:eastAsia="cs-CZ"/>
        </w:rPr>
        <w:t>) mezi jiné právnické osoby, jejichž hlavní činností není podnikání.</w:t>
      </w:r>
    </w:p>
    <w:p w14:paraId="6DBD1C8A"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140</w:t>
      </w:r>
    </w:p>
    <w:p w14:paraId="0AFCB908"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Vztah školské právnické osoby k majetku</w:t>
      </w:r>
    </w:p>
    <w:p w14:paraId="1C533084"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Školská právnická osoba užívá ke své činnosti</w:t>
      </w:r>
    </w:p>
    <w:p w14:paraId="3E78EBCE"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vlastní majetek,</w:t>
      </w:r>
    </w:p>
    <w:p w14:paraId="3FFB0BFD"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majetek vypůjčený nebo pronajatý od zřizovatele nebo jiné osoby.</w:t>
      </w:r>
    </w:p>
    <w:p w14:paraId="1D07ADB2"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ČÁST TŘINÁCTÁ</w:t>
      </w:r>
    </w:p>
    <w:p w14:paraId="4A9F55C3" w14:textId="77777777" w:rsidR="00D75393" w:rsidRPr="00091B7B" w:rsidRDefault="00D75393" w:rsidP="00D75393">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ŠKOLSKÝ REJSTŘÍK</w:t>
      </w:r>
    </w:p>
    <w:p w14:paraId="5DA9FA59"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141</w:t>
      </w:r>
    </w:p>
    <w:p w14:paraId="5CF6005F"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Obsah školského rejstříku</w:t>
      </w:r>
    </w:p>
    <w:p w14:paraId="647926C2" w14:textId="7A414434" w:rsidR="00D75393" w:rsidRPr="00D75393" w:rsidRDefault="00D75393" w:rsidP="00D75393">
      <w:pPr>
        <w:spacing w:before="100" w:beforeAutospacing="1" w:after="100" w:afterAutospacing="1"/>
        <w:rPr>
          <w:rFonts w:eastAsia="Times New Roman" w:cs="Times New Roman"/>
          <w:szCs w:val="24"/>
          <w:lang w:eastAsia="cs-CZ"/>
        </w:rPr>
      </w:pPr>
      <w:r w:rsidRPr="00D75393">
        <w:rPr>
          <w:rFonts w:eastAsia="Times New Roman" w:cs="Times New Roman"/>
          <w:iCs/>
          <w:szCs w:val="24"/>
          <w:lang w:eastAsia="cs-CZ"/>
        </w:rPr>
        <w:t>(1)</w:t>
      </w:r>
      <w:r w:rsidRPr="00D75393">
        <w:rPr>
          <w:rFonts w:eastAsia="Times New Roman" w:cs="Times New Roman"/>
          <w:szCs w:val="24"/>
          <w:lang w:eastAsia="cs-CZ"/>
        </w:rPr>
        <w:t xml:space="preserve"> Školský rejstřík je veřejný a obsahuje</w:t>
      </w:r>
    </w:p>
    <w:p w14:paraId="16D0D00C"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rejstřík škol a školských zařízení,</w:t>
      </w:r>
    </w:p>
    <w:p w14:paraId="63CA2197" w14:textId="77777777" w:rsidR="00D75393" w:rsidRPr="00D75393"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w:t>
      </w:r>
      <w:r w:rsidRPr="00D75393">
        <w:rPr>
          <w:rFonts w:eastAsia="Times New Roman" w:cs="Times New Roman"/>
          <w:szCs w:val="24"/>
          <w:lang w:eastAsia="cs-CZ"/>
        </w:rPr>
        <w:t>rejstřík školských právnických osob.</w:t>
      </w:r>
    </w:p>
    <w:p w14:paraId="5C7797C3" w14:textId="77777777" w:rsidR="00D75393" w:rsidRPr="00D75393" w:rsidRDefault="00D75393" w:rsidP="00D75393">
      <w:pPr>
        <w:spacing w:before="100" w:beforeAutospacing="1" w:after="100" w:afterAutospacing="1"/>
        <w:rPr>
          <w:rFonts w:eastAsia="Times New Roman" w:cs="Times New Roman"/>
          <w:iCs/>
          <w:szCs w:val="24"/>
          <w:lang w:eastAsia="cs-CZ"/>
        </w:rPr>
      </w:pPr>
      <w:r w:rsidRPr="00D75393">
        <w:rPr>
          <w:rFonts w:eastAsia="Times New Roman" w:cs="Times New Roman"/>
          <w:iCs/>
          <w:szCs w:val="24"/>
          <w:lang w:eastAsia="cs-CZ"/>
        </w:rPr>
        <w:t>(2) Školský rejstřík je součástí Informačního systému vzdělávání.</w:t>
      </w:r>
    </w:p>
    <w:p w14:paraId="730601FB" w14:textId="683CEB08" w:rsidR="00D75393" w:rsidRPr="00D75393" w:rsidRDefault="00D75393" w:rsidP="00D75393">
      <w:pPr>
        <w:spacing w:before="100" w:beforeAutospacing="1" w:after="100" w:afterAutospacing="1"/>
        <w:rPr>
          <w:rFonts w:eastAsia="Times New Roman" w:cs="Times New Roman"/>
          <w:szCs w:val="24"/>
          <w:lang w:eastAsia="cs-CZ"/>
        </w:rPr>
      </w:pPr>
      <w:r w:rsidRPr="00D75393">
        <w:rPr>
          <w:rFonts w:eastAsia="Times New Roman" w:cs="Times New Roman"/>
          <w:szCs w:val="24"/>
          <w:lang w:eastAsia="cs-CZ"/>
        </w:rPr>
        <w:t>(3) Každý má právo nahlížet do údajů ve školském rejstříku a pořizovat si výpisy. Na požádání vydá orgán, který vede školský rejstřík, úřední výpis údajů ze školského rejstříku. Poskytování informací podle zákona o svobodném přístupu k informacím tím není dotčeno.</w:t>
      </w:r>
    </w:p>
    <w:p w14:paraId="4886FAD6" w14:textId="48C81D01" w:rsidR="00D75393" w:rsidRPr="00D75393" w:rsidRDefault="00D75393" w:rsidP="00D75393">
      <w:pPr>
        <w:spacing w:before="100" w:beforeAutospacing="1" w:after="100" w:afterAutospacing="1"/>
        <w:rPr>
          <w:rFonts w:eastAsia="Times New Roman" w:cs="Times New Roman"/>
          <w:szCs w:val="24"/>
          <w:lang w:eastAsia="cs-CZ"/>
        </w:rPr>
      </w:pPr>
      <w:r w:rsidRPr="00D75393">
        <w:rPr>
          <w:rFonts w:eastAsia="Times New Roman" w:cs="Times New Roman"/>
          <w:szCs w:val="24"/>
          <w:lang w:eastAsia="cs-CZ"/>
        </w:rPr>
        <w:lastRenderedPageBreak/>
        <w:t>(4) Orgán, který vede školský rejstřík, bezplatně poskytuje údaje ze školského rejstříku Českému statistickému úřadu.</w:t>
      </w:r>
    </w:p>
    <w:p w14:paraId="3A16C2A4" w14:textId="77777777" w:rsidR="00D75393" w:rsidRPr="00091B7B" w:rsidRDefault="00D75393" w:rsidP="00D75393">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Rejstřík škol a školských zařízení</w:t>
      </w:r>
    </w:p>
    <w:p w14:paraId="1635EAF1"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142</w:t>
      </w:r>
    </w:p>
    <w:p w14:paraId="2D82DF77"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Účinky zápisu do rejstříku škol a školských zařízení</w:t>
      </w:r>
    </w:p>
    <w:p w14:paraId="10C3AFC0"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Účinností zápisu školy a školského zařízení do rejstříku škol a školských zařízení vzniká právnické osobě, která vykonává činnost školy nebo školského zařízení, právo poskytovat vzdělávání a školské služby a právo vydávat doklady o vzdělání stanovené tímto zákonem, a to v rozsahu tohoto zápisu.</w:t>
      </w:r>
    </w:p>
    <w:p w14:paraId="3E3A1238"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Účinností zápisu školy a školského zařízení do rejstříku škol a školských zařízení vzniká právnické osobě, která vykonává činnost školy nebo školského zařízení, nárok na přidělování finančních prostředků ze státního rozpočtu nebo z rozpočtu územního samosprávného celku za podmínek stanovených tímto zákonem, a to v rozsahu tohoto zápisu.</w:t>
      </w:r>
    </w:p>
    <w:p w14:paraId="36D195C3" w14:textId="77777777" w:rsidR="00F6190D" w:rsidRPr="008A75E2" w:rsidRDefault="00F6190D" w:rsidP="00813797">
      <w:pPr>
        <w:spacing w:before="227" w:after="120"/>
        <w:jc w:val="center"/>
        <w:rPr>
          <w:rFonts w:eastAsia="Times New Roman" w:cs="Times New Roman"/>
          <w:szCs w:val="24"/>
        </w:rPr>
      </w:pPr>
      <w:r w:rsidRPr="008A75E2">
        <w:rPr>
          <w:rFonts w:eastAsia="Times New Roman" w:cs="Times New Roman"/>
          <w:szCs w:val="24"/>
        </w:rPr>
        <w:t>§ 143</w:t>
      </w:r>
    </w:p>
    <w:p w14:paraId="216B3E05" w14:textId="77777777" w:rsidR="00F6190D" w:rsidRPr="00091B7B" w:rsidRDefault="00F6190D" w:rsidP="00813797">
      <w:pPr>
        <w:spacing w:after="120"/>
        <w:jc w:val="center"/>
        <w:rPr>
          <w:rFonts w:eastAsia="Times New Roman" w:cs="Times New Roman"/>
          <w:b/>
          <w:bCs/>
          <w:szCs w:val="24"/>
        </w:rPr>
      </w:pPr>
      <w:r w:rsidRPr="00091B7B">
        <w:rPr>
          <w:rFonts w:eastAsia="Times New Roman" w:cs="Times New Roman"/>
          <w:b/>
          <w:bCs/>
          <w:szCs w:val="24"/>
        </w:rPr>
        <w:t>Vedení rejstříku škol a školských zařízení</w:t>
      </w:r>
    </w:p>
    <w:p w14:paraId="2A371A0A" w14:textId="5EBEF142" w:rsidR="00F6190D" w:rsidRPr="008A75E2" w:rsidRDefault="00F6190D" w:rsidP="00813797">
      <w:pPr>
        <w:spacing w:after="120"/>
        <w:rPr>
          <w:rFonts w:eastAsia="Times New Roman" w:cs="Times New Roman"/>
          <w:szCs w:val="24"/>
        </w:rPr>
      </w:pPr>
      <w:r w:rsidRPr="008A75E2">
        <w:rPr>
          <w:rFonts w:eastAsia="Times New Roman" w:cs="Times New Roman"/>
          <w:szCs w:val="24"/>
        </w:rPr>
        <w:t>(1)  Krajský úřad vede v rejstříku škol a školských zařízení údaje o mateřských školách a školských zařízeních s výjimkou mateřských škol a školských zařízení uvedených v odstavci 2.</w:t>
      </w:r>
    </w:p>
    <w:p w14:paraId="1EEEAB68" w14:textId="77777777" w:rsidR="00F6190D" w:rsidRPr="008A75E2" w:rsidRDefault="00F6190D" w:rsidP="00813797">
      <w:pPr>
        <w:spacing w:before="113" w:after="120"/>
        <w:rPr>
          <w:rFonts w:eastAsia="Times New Roman" w:cs="Times New Roman"/>
          <w:szCs w:val="24"/>
        </w:rPr>
      </w:pPr>
      <w:r w:rsidRPr="008A75E2">
        <w:rPr>
          <w:rFonts w:eastAsia="Times New Roman" w:cs="Times New Roman"/>
          <w:szCs w:val="24"/>
        </w:rPr>
        <w:t>(2) Ministerstvo vede v rejstříku škol a školských zařízení údaje o mateřských školách a školských zařízeních zřízených ministerstvem a registrovanými církvemi nebo náboženskými společnostmi, kterým bylo přiznáno oprávnění k výkonu zvláštního práva zřizovat církevní školy ostatních školách, dále školských zařízeních pro další vzdělávání pedagogických pracovníků, školských poradenských zařízeních, školských zařízeních pro výkon ústavní nebo ochranné výchovy nebo pro preventivně výchovnou péči a školských účelových zařízeních, v</w:t>
      </w:r>
      <w:r>
        <w:rPr>
          <w:rFonts w:eastAsia="Times New Roman" w:cs="Times New Roman"/>
          <w:szCs w:val="24"/>
        </w:rPr>
        <w:t> </w:t>
      </w:r>
      <w:r w:rsidRPr="008A75E2">
        <w:rPr>
          <w:rFonts w:eastAsia="Times New Roman" w:cs="Times New Roman"/>
          <w:szCs w:val="24"/>
        </w:rPr>
        <w:t xml:space="preserve">nichž se uskutečňuje praktické vyučování. Ministerstvo dále vede v rejstříku škol a školských zařízení údaje o </w:t>
      </w:r>
      <w:r w:rsidRPr="00091B7B">
        <w:rPr>
          <w:rFonts w:eastAsia="Times New Roman" w:cs="Times New Roman"/>
          <w:strike/>
          <w:color w:val="FF0000"/>
          <w:szCs w:val="24"/>
        </w:rPr>
        <w:t>mateřských školách a zařízeních školního stravování jim sloužících</w:t>
      </w:r>
      <w:r w:rsidRPr="004C69E7">
        <w:rPr>
          <w:rFonts w:eastAsia="Times New Roman" w:cs="Times New Roman"/>
          <w:color w:val="000000" w:themeColor="text1"/>
          <w:szCs w:val="24"/>
        </w:rPr>
        <w:t xml:space="preserve"> </w:t>
      </w:r>
      <w:r w:rsidRPr="00091B7B">
        <w:rPr>
          <w:rFonts w:cs="Times New Roman"/>
          <w:b/>
          <w:bCs/>
          <w:color w:val="0000FF"/>
          <w:szCs w:val="24"/>
        </w:rPr>
        <w:t>školách a školských zařízeních</w:t>
      </w:r>
      <w:r w:rsidRPr="004C69E7">
        <w:rPr>
          <w:rFonts w:eastAsia="Times New Roman" w:cs="Times New Roman"/>
          <w:color w:val="000000" w:themeColor="text1"/>
          <w:szCs w:val="24"/>
        </w:rPr>
        <w:t xml:space="preserve"> zřízených </w:t>
      </w:r>
      <w:r w:rsidRPr="008A75E2">
        <w:rPr>
          <w:rFonts w:eastAsia="Times New Roman" w:cs="Times New Roman"/>
          <w:szCs w:val="24"/>
        </w:rPr>
        <w:t>jinými ministerstvy a ostatními organizačními složkami státu.</w:t>
      </w:r>
    </w:p>
    <w:p w14:paraId="453269FB" w14:textId="77777777" w:rsidR="00F6190D" w:rsidRDefault="00F6190D" w:rsidP="00813797">
      <w:pPr>
        <w:spacing w:before="113" w:after="120"/>
        <w:rPr>
          <w:rFonts w:eastAsia="Times New Roman" w:cs="Times New Roman"/>
          <w:szCs w:val="24"/>
        </w:rPr>
      </w:pPr>
      <w:r w:rsidRPr="008A75E2">
        <w:rPr>
          <w:rFonts w:eastAsia="Times New Roman" w:cs="Times New Roman"/>
          <w:szCs w:val="24"/>
        </w:rPr>
        <w:t>(3)    Krajský úřad předává údaje z rejstříku ministerstvu k evidenci a ke zveřejnění.</w:t>
      </w:r>
    </w:p>
    <w:p w14:paraId="3213B30D" w14:textId="77777777" w:rsidR="00F6190D" w:rsidRDefault="00F6190D" w:rsidP="00813797">
      <w:pPr>
        <w:rPr>
          <w:rFonts w:cs="Times New Roman"/>
          <w:szCs w:val="24"/>
        </w:rPr>
      </w:pPr>
    </w:p>
    <w:p w14:paraId="38C8B930" w14:textId="77777777" w:rsidR="00F6190D" w:rsidRPr="00701D78" w:rsidRDefault="00F6190D" w:rsidP="00164F6B">
      <w:pPr>
        <w:spacing w:before="120" w:after="120"/>
        <w:jc w:val="center"/>
        <w:rPr>
          <w:rFonts w:eastAsia="MS Mincho" w:cs="Times New Roman"/>
          <w:szCs w:val="24"/>
          <w:lang w:eastAsia="cs-CZ"/>
        </w:rPr>
      </w:pPr>
      <w:r w:rsidRPr="00701D78">
        <w:rPr>
          <w:rFonts w:eastAsia="MS Mincho" w:cs="Times New Roman"/>
          <w:szCs w:val="24"/>
          <w:lang w:eastAsia="cs-CZ"/>
        </w:rPr>
        <w:t>§ 144</w:t>
      </w:r>
    </w:p>
    <w:p w14:paraId="07753A83" w14:textId="77777777" w:rsidR="00F6190D" w:rsidRPr="00091B7B" w:rsidRDefault="00F6190D" w:rsidP="00164F6B">
      <w:pPr>
        <w:spacing w:after="240"/>
        <w:jc w:val="center"/>
        <w:rPr>
          <w:rFonts w:eastAsia="MS Mincho" w:cs="Times New Roman"/>
          <w:b/>
          <w:bCs/>
          <w:szCs w:val="24"/>
          <w:lang w:eastAsia="cs-CZ"/>
        </w:rPr>
      </w:pPr>
      <w:r w:rsidRPr="00091B7B">
        <w:rPr>
          <w:rFonts w:eastAsia="MS Mincho" w:cs="Times New Roman"/>
          <w:b/>
          <w:bCs/>
          <w:szCs w:val="24"/>
          <w:lang w:eastAsia="cs-CZ"/>
        </w:rPr>
        <w:t>Údaje v rejstříku škol a školských zařízení</w:t>
      </w:r>
    </w:p>
    <w:p w14:paraId="37525F6C" w14:textId="77777777" w:rsidR="00F6190D" w:rsidRPr="00701D78" w:rsidRDefault="00F6190D" w:rsidP="00164F6B">
      <w:pPr>
        <w:spacing w:after="120"/>
        <w:rPr>
          <w:rFonts w:eastAsia="MS Mincho" w:cs="Times New Roman"/>
          <w:szCs w:val="24"/>
          <w:lang w:eastAsia="cs-CZ"/>
        </w:rPr>
      </w:pPr>
      <w:r w:rsidRPr="00701D78">
        <w:rPr>
          <w:rFonts w:eastAsia="MS Mincho" w:cs="Times New Roman"/>
          <w:szCs w:val="24"/>
          <w:lang w:eastAsia="cs-CZ"/>
        </w:rPr>
        <w:t>(1) Do rejstříku škol a školských zařízení se zapisují tyto údaje:</w:t>
      </w:r>
    </w:p>
    <w:p w14:paraId="6E239609" w14:textId="77777777" w:rsidR="00F6190D" w:rsidRPr="006F4536" w:rsidRDefault="00F6190D" w:rsidP="00164F6B">
      <w:pPr>
        <w:pStyle w:val="14"/>
        <w:ind w:left="0" w:firstLine="0"/>
        <w:rPr>
          <w:szCs w:val="24"/>
        </w:rPr>
      </w:pPr>
      <w:r w:rsidRPr="006F4536">
        <w:rPr>
          <w:szCs w:val="24"/>
        </w:rPr>
        <w:t>a)   druh školy nebo druh a typ školského zařízení a jejich resortní identifikátor, v případě mateřské školy údaj, zda jde o lesní mateřskou školu, v případě zařízení školního stravování údaj, zda jde o výdejnu lesní mateřské školy,</w:t>
      </w:r>
    </w:p>
    <w:p w14:paraId="663FD55F" w14:textId="77777777" w:rsidR="00F6190D" w:rsidRPr="006F4536" w:rsidRDefault="00F6190D" w:rsidP="00164F6B">
      <w:pPr>
        <w:pStyle w:val="15"/>
        <w:ind w:left="0" w:firstLine="0"/>
        <w:rPr>
          <w:szCs w:val="24"/>
        </w:rPr>
      </w:pPr>
      <w:r w:rsidRPr="006F4536">
        <w:rPr>
          <w:szCs w:val="24"/>
        </w:rPr>
        <w:t>b)   název, sídlo</w:t>
      </w:r>
      <w:r>
        <w:rPr>
          <w:szCs w:val="24"/>
        </w:rPr>
        <w:t xml:space="preserve">, </w:t>
      </w:r>
      <w:r w:rsidRPr="000D5189">
        <w:rPr>
          <w:szCs w:val="24"/>
        </w:rPr>
        <w:t xml:space="preserve">adresa elektronické pošty, identifikátor datové schránky, </w:t>
      </w:r>
      <w:r w:rsidRPr="006F4536">
        <w:rPr>
          <w:szCs w:val="24"/>
        </w:rPr>
        <w:t>identifikační číslo, bylo-li přiděleno, právní forma a resortní identifikátor právnické osoby, která vykonává činnost školy nebo školského zařízení,</w:t>
      </w:r>
    </w:p>
    <w:p w14:paraId="39E99253" w14:textId="77777777" w:rsidR="00F6190D" w:rsidRPr="006F4536" w:rsidRDefault="00F6190D" w:rsidP="00164F6B">
      <w:pPr>
        <w:pStyle w:val="15"/>
        <w:ind w:left="0" w:firstLine="0"/>
        <w:rPr>
          <w:szCs w:val="24"/>
        </w:rPr>
      </w:pPr>
      <w:r w:rsidRPr="006F4536">
        <w:rPr>
          <w:szCs w:val="24"/>
        </w:rPr>
        <w:t>c)   název, sídlo, adresa elektronické pošty</w:t>
      </w:r>
      <w:r w:rsidRPr="000D5189">
        <w:rPr>
          <w:szCs w:val="24"/>
        </w:rPr>
        <w:t>, identifikátor datové schránky</w:t>
      </w:r>
      <w:r w:rsidRPr="006F4536">
        <w:rPr>
          <w:szCs w:val="24"/>
        </w:rPr>
        <w:t xml:space="preserve"> a identifikační číslo, bylo-li přiděleno, a právní forma zřizovatele školské právnické osoby nebo příspěvkové </w:t>
      </w:r>
      <w:r w:rsidRPr="006F4536">
        <w:rPr>
          <w:szCs w:val="24"/>
        </w:rPr>
        <w:lastRenderedPageBreak/>
        <w:t>organizace, je-li jím právnická osoba, jméno a příjmení, státní příslušnost, místo trvalého pobytu nebo bydliště, pokud nemá na území České republiky místo trvalého pobytu, a datum narození tohoto zřizovatele, je-li jím fyzická osoba,</w:t>
      </w:r>
    </w:p>
    <w:p w14:paraId="1779A95B" w14:textId="60689F08" w:rsidR="00F6190D" w:rsidRPr="004C69E7" w:rsidRDefault="00F6190D" w:rsidP="00164F6B">
      <w:pPr>
        <w:spacing w:after="120"/>
        <w:rPr>
          <w:rFonts w:eastAsia="MS Mincho" w:cs="Times New Roman"/>
          <w:color w:val="000000" w:themeColor="text1"/>
          <w:szCs w:val="24"/>
          <w:lang w:eastAsia="cs-CZ"/>
        </w:rPr>
      </w:pPr>
      <w:r w:rsidRPr="00701D78">
        <w:rPr>
          <w:rFonts w:eastAsia="MS Mincho" w:cs="Times New Roman"/>
          <w:szCs w:val="24"/>
          <w:lang w:eastAsia="cs-CZ"/>
        </w:rPr>
        <w:t>d) seznam oborů vzdělání, včetně forem vzdělávání</w:t>
      </w:r>
      <w:r w:rsidRPr="00701D78">
        <w:rPr>
          <w:rFonts w:eastAsia="MS Mincho" w:cs="Times New Roman"/>
          <w:szCs w:val="24"/>
          <w:shd w:val="clear" w:color="auto" w:fill="FFFFFF"/>
          <w:lang w:eastAsia="cs-CZ"/>
        </w:rPr>
        <w:t xml:space="preserve"> </w:t>
      </w:r>
      <w:r w:rsidRPr="00701D78">
        <w:rPr>
          <w:rFonts w:eastAsia="MS Mincho" w:cs="Times New Roman"/>
          <w:szCs w:val="24"/>
          <w:lang w:eastAsia="cs-CZ"/>
        </w:rPr>
        <w:t>nebo seznam školských služeb</w:t>
      </w:r>
      <w:bookmarkStart w:id="31" w:name="_Hlk187164251"/>
      <w:r w:rsidRPr="00091B7B">
        <w:rPr>
          <w:rFonts w:eastAsia="MS Mincho" w:cs="Times New Roman"/>
          <w:b/>
          <w:bCs/>
          <w:color w:val="0000FF"/>
          <w:szCs w:val="24"/>
          <w:lang w:eastAsia="cs-CZ"/>
        </w:rPr>
        <w:t xml:space="preserve">, </w:t>
      </w:r>
      <w:bookmarkEnd w:id="31"/>
    </w:p>
    <w:p w14:paraId="3162D204" w14:textId="77777777" w:rsidR="00F6190D" w:rsidRPr="00BF3BF7" w:rsidRDefault="00F6190D" w:rsidP="00164F6B">
      <w:pPr>
        <w:spacing w:before="57" w:after="57"/>
        <w:rPr>
          <w:rFonts w:eastAsia="Times New Roman" w:cs="Times New Roman"/>
          <w:szCs w:val="24"/>
        </w:rPr>
      </w:pPr>
      <w:r>
        <w:rPr>
          <w:rFonts w:eastAsia="Times New Roman" w:cs="Times New Roman"/>
          <w:szCs w:val="24"/>
        </w:rPr>
        <w:t xml:space="preserve">e) </w:t>
      </w:r>
      <w:r w:rsidRPr="00BF3BF7">
        <w:rPr>
          <w:rFonts w:eastAsia="Times New Roman" w:cs="Times New Roman"/>
          <w:szCs w:val="24"/>
        </w:rPr>
        <w:t>nejvyšší povolený počet dětí, žáků a studentů ve škole nebo školském zařízení, včetně jejich odloučených pracovišť, lůžek, stravovaných, tříd, skupin nebo jiných obdobných jednotek, uvedený v rozhodnutí o zápisu do rejstříku škol a školských zařízení,</w:t>
      </w:r>
    </w:p>
    <w:p w14:paraId="371FA1A5" w14:textId="77777777" w:rsidR="00F6190D" w:rsidRPr="00BF3BF7" w:rsidRDefault="00F6190D" w:rsidP="00164F6B">
      <w:pPr>
        <w:spacing w:before="57" w:after="57"/>
        <w:rPr>
          <w:rFonts w:eastAsia="Times New Roman" w:cs="Times New Roman"/>
          <w:szCs w:val="24"/>
        </w:rPr>
      </w:pPr>
      <w:r w:rsidRPr="00BF3BF7">
        <w:rPr>
          <w:rFonts w:eastAsia="Times New Roman" w:cs="Times New Roman"/>
          <w:szCs w:val="24"/>
        </w:rPr>
        <w:t>f)    nejvyšší povolený počet žáků a studentů v jednotlivých oborech vzdělání a formách vzdělávání,</w:t>
      </w:r>
    </w:p>
    <w:p w14:paraId="538907A3" w14:textId="77777777" w:rsidR="00F6190D" w:rsidRPr="00BF3BF7" w:rsidRDefault="00F6190D" w:rsidP="00164F6B">
      <w:pPr>
        <w:spacing w:before="57" w:after="57"/>
        <w:rPr>
          <w:rFonts w:eastAsia="Times New Roman" w:cs="Times New Roman"/>
          <w:szCs w:val="24"/>
        </w:rPr>
      </w:pPr>
      <w:r w:rsidRPr="00BF3BF7">
        <w:rPr>
          <w:rFonts w:eastAsia="Times New Roman" w:cs="Times New Roman"/>
          <w:szCs w:val="24"/>
        </w:rPr>
        <w:t>g)    označení místa, kde se uskutečňuje vzdělávání nebo školské služby; v případě lesní mateřské školy označení území, kde zejména probíhá pedagogický program a kde má škola zázemí; v případě výdejny lesní mateřské školy označení území, kde se uskutečňují školské služby,</w:t>
      </w:r>
    </w:p>
    <w:p w14:paraId="4AF6EA1B" w14:textId="77777777" w:rsidR="00F6190D" w:rsidRPr="00BF3BF7" w:rsidRDefault="00F6190D" w:rsidP="00164F6B">
      <w:pPr>
        <w:spacing w:before="57" w:after="57"/>
        <w:rPr>
          <w:rFonts w:eastAsia="Times New Roman" w:cs="Times New Roman"/>
          <w:szCs w:val="24"/>
        </w:rPr>
      </w:pPr>
      <w:r w:rsidRPr="00BF3BF7">
        <w:rPr>
          <w:rFonts w:eastAsia="Times New Roman" w:cs="Times New Roman"/>
          <w:szCs w:val="24"/>
        </w:rPr>
        <w:t>h)    vyučovací jazyk, nejde-li o jazyk český,</w:t>
      </w:r>
    </w:p>
    <w:p w14:paraId="7D7FEB3E" w14:textId="77777777" w:rsidR="00F6190D" w:rsidRPr="00BF3BF7" w:rsidRDefault="00F6190D" w:rsidP="00164F6B">
      <w:pPr>
        <w:spacing w:before="57" w:after="57"/>
        <w:rPr>
          <w:rFonts w:eastAsia="Times New Roman" w:cs="Times New Roman"/>
          <w:szCs w:val="24"/>
        </w:rPr>
      </w:pPr>
      <w:r w:rsidRPr="00BF3BF7">
        <w:rPr>
          <w:rFonts w:eastAsia="Times New Roman" w:cs="Times New Roman"/>
          <w:szCs w:val="24"/>
        </w:rPr>
        <w:t>i)    jméno, příjmení</w:t>
      </w:r>
      <w:r w:rsidRPr="006E5E3D">
        <w:rPr>
          <w:rFonts w:eastAsia="Times New Roman" w:cs="Times New Roman"/>
          <w:szCs w:val="24"/>
        </w:rPr>
        <w:t>, adresa místa pobytu nebo bydliště, pokud nemá na území České republiky adresu místa pobytu,</w:t>
      </w:r>
      <w:r w:rsidRPr="00BF3BF7">
        <w:rPr>
          <w:rFonts w:eastAsia="Times New Roman" w:cs="Times New Roman"/>
          <w:szCs w:val="24"/>
        </w:rPr>
        <w:t xml:space="preserve"> a datum narození ředitele školy nebo školského zařízení,</w:t>
      </w:r>
    </w:p>
    <w:p w14:paraId="2F7096C5" w14:textId="77777777" w:rsidR="00F6190D" w:rsidRPr="00BF3BF7" w:rsidRDefault="00F6190D" w:rsidP="00164F6B">
      <w:pPr>
        <w:spacing w:before="57" w:after="57"/>
        <w:rPr>
          <w:rFonts w:eastAsia="Times New Roman" w:cs="Times New Roman"/>
          <w:szCs w:val="24"/>
        </w:rPr>
      </w:pPr>
      <w:r w:rsidRPr="006E5E3D">
        <w:rPr>
          <w:rFonts w:eastAsia="Times New Roman" w:cs="Times New Roman"/>
          <w:szCs w:val="24"/>
        </w:rPr>
        <w:t>j)</w:t>
      </w:r>
      <w:r w:rsidRPr="00BF3BF7">
        <w:rPr>
          <w:rFonts w:eastAsia="Times New Roman" w:cs="Times New Roman"/>
          <w:szCs w:val="24"/>
        </w:rPr>
        <w:t>    doba, na kterou je právnická osoba, která vykonává činnost školy nebo školského zařízení, zřízena,</w:t>
      </w:r>
    </w:p>
    <w:p w14:paraId="0D54D71D" w14:textId="77777777" w:rsidR="00F6190D" w:rsidRPr="00BF3BF7" w:rsidRDefault="00F6190D" w:rsidP="00164F6B">
      <w:pPr>
        <w:spacing w:before="57" w:after="57"/>
        <w:rPr>
          <w:rFonts w:eastAsia="Times New Roman" w:cs="Times New Roman"/>
          <w:szCs w:val="24"/>
        </w:rPr>
      </w:pPr>
      <w:r w:rsidRPr="006E5E3D">
        <w:rPr>
          <w:rFonts w:eastAsia="Times New Roman" w:cs="Times New Roman"/>
          <w:szCs w:val="24"/>
        </w:rPr>
        <w:t>k)</w:t>
      </w:r>
      <w:r w:rsidRPr="00BF3BF7">
        <w:rPr>
          <w:rFonts w:eastAsia="Times New Roman" w:cs="Times New Roman"/>
          <w:szCs w:val="24"/>
        </w:rPr>
        <w:t>    den zápisu a den zahájení činnosti školy nebo školského zařízení,</w:t>
      </w:r>
    </w:p>
    <w:p w14:paraId="0ACD3B52" w14:textId="77777777" w:rsidR="00F6190D" w:rsidRPr="00091B7B" w:rsidRDefault="00F6190D" w:rsidP="00164F6B">
      <w:pPr>
        <w:spacing w:before="57" w:after="227"/>
        <w:rPr>
          <w:rFonts w:eastAsia="Times New Roman" w:cs="Times New Roman"/>
          <w:b/>
          <w:bCs/>
          <w:color w:val="0000FF"/>
          <w:szCs w:val="24"/>
        </w:rPr>
      </w:pPr>
      <w:r w:rsidRPr="00C86D02">
        <w:rPr>
          <w:rFonts w:eastAsia="Times New Roman" w:cs="Times New Roman"/>
          <w:color w:val="EE0000"/>
          <w:szCs w:val="24"/>
        </w:rPr>
        <w:t>m) adresa elektronické pošty školy nebo školského zařízení</w:t>
      </w:r>
      <w:r w:rsidRPr="00091B7B">
        <w:rPr>
          <w:rFonts w:eastAsia="Times New Roman" w:cs="Times New Roman"/>
          <w:strike/>
          <w:color w:val="FF0000"/>
          <w:szCs w:val="24"/>
        </w:rPr>
        <w:t>.</w:t>
      </w:r>
      <w:r w:rsidRPr="00091B7B">
        <w:rPr>
          <w:rFonts w:eastAsia="Times New Roman" w:cs="Times New Roman"/>
          <w:b/>
          <w:bCs/>
          <w:color w:val="0000FF"/>
          <w:szCs w:val="24"/>
        </w:rPr>
        <w:t>,</w:t>
      </w:r>
    </w:p>
    <w:p w14:paraId="2D7C7D9A" w14:textId="0B343062" w:rsidR="00F6190D" w:rsidRPr="00091B7B" w:rsidRDefault="00F6190D" w:rsidP="00164F6B">
      <w:pPr>
        <w:spacing w:after="240"/>
        <w:rPr>
          <w:rFonts w:eastAsia="MS Mincho" w:cs="Times New Roman"/>
          <w:b/>
          <w:bCs/>
          <w:color w:val="0000FF"/>
          <w:szCs w:val="24"/>
          <w:lang w:eastAsia="cs-CZ"/>
        </w:rPr>
      </w:pPr>
      <w:r w:rsidRPr="00701D78">
        <w:rPr>
          <w:rFonts w:eastAsia="MS Mincho" w:cs="Times New Roman"/>
          <w:szCs w:val="24"/>
          <w:lang w:eastAsia="cs-CZ"/>
        </w:rPr>
        <w:t xml:space="preserve">(2) Součet nejvyššího povoleného počtu žáků a studentů v jednotlivých oborech vzdělání zapsaných v rejstříku škol a školských zařízení může být vyšší než nejvyšší povolený počet žáků a studentů ve škole; při poskytování vzdělávání ve škole nesmí být překročen ani nejvyšší povolený počet žáků a studentů v jednotlivých oborech vzdělání, ani nejvyšší povolený počet žáků a studentů ve škole. </w:t>
      </w:r>
    </w:p>
    <w:p w14:paraId="2AA75A26" w14:textId="77777777" w:rsidR="00F6190D" w:rsidRPr="00701D78" w:rsidRDefault="00F6190D" w:rsidP="00F6190D">
      <w:pPr>
        <w:rPr>
          <w:rFonts w:eastAsia="MS Mincho" w:cs="Times New Roman"/>
          <w:szCs w:val="24"/>
          <w:lang w:eastAsia="cs-CZ"/>
        </w:rPr>
      </w:pPr>
      <w:r w:rsidRPr="00701D78">
        <w:rPr>
          <w:rFonts w:eastAsia="MS Mincho" w:cs="Times New Roman"/>
          <w:szCs w:val="24"/>
          <w:shd w:val="clear" w:color="auto" w:fill="FFFFFF"/>
          <w:lang w:eastAsia="cs-CZ"/>
        </w:rPr>
        <w:t>(</w:t>
      </w:r>
      <w:r w:rsidRPr="00701D78">
        <w:rPr>
          <w:rFonts w:eastAsia="MS Mincho" w:cs="Times New Roman"/>
          <w:szCs w:val="24"/>
          <w:lang w:eastAsia="cs-CZ"/>
        </w:rPr>
        <w:t>3) Ministerstvo stanoví prováděcím právním předpisem typy školských zařízení, u nichž se nejvyšší povolené počty dětí, žáků a studentů nebo jiných obdobných jednotek podle odstavce 1 neuvádějí</w:t>
      </w:r>
      <w:r w:rsidRPr="00701D78">
        <w:rPr>
          <w:rFonts w:eastAsia="MS Mincho" w:cs="Times New Roman"/>
          <w:szCs w:val="24"/>
          <w:shd w:val="clear" w:color="auto" w:fill="FFFFFF"/>
          <w:lang w:eastAsia="cs-CZ"/>
        </w:rPr>
        <w:t>.</w:t>
      </w:r>
    </w:p>
    <w:p w14:paraId="713A1A6D" w14:textId="77777777" w:rsidR="00F6190D" w:rsidRDefault="00F6190D" w:rsidP="00F6190D">
      <w:pPr>
        <w:jc w:val="center"/>
        <w:rPr>
          <w:rFonts w:cs="Times New Roman"/>
          <w:szCs w:val="24"/>
        </w:rPr>
      </w:pPr>
    </w:p>
    <w:p w14:paraId="095D1887" w14:textId="77777777" w:rsidR="00F6190D" w:rsidRPr="00F53F59" w:rsidRDefault="00F6190D" w:rsidP="00F6190D">
      <w:pPr>
        <w:jc w:val="center"/>
        <w:rPr>
          <w:rFonts w:cs="Times New Roman"/>
          <w:szCs w:val="24"/>
        </w:rPr>
      </w:pPr>
      <w:r w:rsidRPr="00F53F59">
        <w:rPr>
          <w:rFonts w:cs="Times New Roman"/>
          <w:szCs w:val="24"/>
        </w:rPr>
        <w:t>§ 145</w:t>
      </w:r>
    </w:p>
    <w:p w14:paraId="53829E20" w14:textId="77777777" w:rsidR="00F6190D" w:rsidRPr="00091B7B" w:rsidRDefault="00F6190D" w:rsidP="00F6190D">
      <w:pPr>
        <w:jc w:val="center"/>
        <w:rPr>
          <w:rFonts w:cs="Times New Roman"/>
          <w:b/>
          <w:bCs/>
          <w:szCs w:val="24"/>
        </w:rPr>
      </w:pPr>
      <w:r w:rsidRPr="00091B7B">
        <w:rPr>
          <w:rFonts w:cs="Times New Roman"/>
          <w:b/>
          <w:bCs/>
          <w:szCs w:val="24"/>
        </w:rPr>
        <w:t>Účastníci řízení</w:t>
      </w:r>
    </w:p>
    <w:p w14:paraId="54F91C79" w14:textId="77777777" w:rsidR="00F6190D" w:rsidRPr="00F53F59" w:rsidRDefault="00F6190D" w:rsidP="00F6190D">
      <w:pPr>
        <w:jc w:val="center"/>
        <w:rPr>
          <w:rFonts w:cs="Times New Roman"/>
          <w:szCs w:val="24"/>
        </w:rPr>
      </w:pPr>
    </w:p>
    <w:p w14:paraId="73C6288B" w14:textId="77777777" w:rsidR="00F6190D" w:rsidRPr="00F53F59" w:rsidRDefault="00F6190D" w:rsidP="00F6190D">
      <w:pPr>
        <w:rPr>
          <w:rFonts w:cs="Times New Roman"/>
          <w:szCs w:val="24"/>
        </w:rPr>
      </w:pPr>
      <w:r w:rsidRPr="00F53F59">
        <w:rPr>
          <w:rFonts w:cs="Times New Roman"/>
          <w:szCs w:val="24"/>
        </w:rPr>
        <w:t xml:space="preserve">(1) Účastníkem řízení ve věcech rejstříku škol a školských zařízení je </w:t>
      </w:r>
      <w:r w:rsidRPr="00091B7B">
        <w:rPr>
          <w:rFonts w:cs="Times New Roman"/>
          <w:strike/>
          <w:color w:val="FF0000"/>
          <w:szCs w:val="24"/>
        </w:rPr>
        <w:t>navrhovatel</w:t>
      </w:r>
      <w:r w:rsidRPr="00F53F59">
        <w:rPr>
          <w:rFonts w:cs="Times New Roman"/>
          <w:szCs w:val="24"/>
        </w:rPr>
        <w:t xml:space="preserve"> </w:t>
      </w:r>
      <w:r w:rsidRPr="00091B7B">
        <w:rPr>
          <w:rFonts w:cs="Times New Roman"/>
          <w:b/>
          <w:bCs/>
          <w:color w:val="0000FF"/>
          <w:szCs w:val="24"/>
        </w:rPr>
        <w:t>právnická osoba, která vykonává činnost školy nebo školského zařízení</w:t>
      </w:r>
      <w:r w:rsidRPr="00F53F59">
        <w:rPr>
          <w:rFonts w:cs="Times New Roman"/>
          <w:szCs w:val="24"/>
        </w:rPr>
        <w:t xml:space="preserve">; v případě školské právnické osoby a příspěvkové organizace také jejich zřizovatel. </w:t>
      </w:r>
      <w:r w:rsidRPr="00091B7B">
        <w:rPr>
          <w:rFonts w:cs="Times New Roman"/>
          <w:strike/>
          <w:color w:val="FF0000"/>
          <w:szCs w:val="24"/>
        </w:rPr>
        <w:t>Navrhovatelem je</w:t>
      </w:r>
      <w:r w:rsidRPr="00F53F59">
        <w:rPr>
          <w:rFonts w:cs="Times New Roman"/>
          <w:szCs w:val="24"/>
        </w:rPr>
        <w:t xml:space="preserve"> </w:t>
      </w:r>
      <w:r w:rsidRPr="00091B7B">
        <w:rPr>
          <w:rFonts w:cs="Times New Roman"/>
          <w:b/>
          <w:bCs/>
          <w:color w:val="0000FF"/>
          <w:szCs w:val="24"/>
        </w:rPr>
        <w:t xml:space="preserve">V řízení o žádosti je žadatelem </w:t>
      </w:r>
      <w:r w:rsidRPr="00F53F59">
        <w:rPr>
          <w:rFonts w:cs="Times New Roman"/>
          <w:szCs w:val="24"/>
        </w:rPr>
        <w:t xml:space="preserve">právnická osoba, která vykonává činnost školy nebo školského zařízení; v případě příspěvkové organizace může být </w:t>
      </w:r>
      <w:r w:rsidRPr="00091B7B">
        <w:rPr>
          <w:rFonts w:cs="Times New Roman"/>
          <w:strike/>
          <w:color w:val="FF0000"/>
          <w:szCs w:val="24"/>
        </w:rPr>
        <w:t xml:space="preserve">navrhovatelem </w:t>
      </w:r>
      <w:r w:rsidRPr="00091B7B">
        <w:rPr>
          <w:rFonts w:cs="Times New Roman"/>
          <w:b/>
          <w:bCs/>
          <w:color w:val="0000FF"/>
          <w:szCs w:val="24"/>
        </w:rPr>
        <w:t>žadatelem</w:t>
      </w:r>
      <w:r w:rsidRPr="00F53F59">
        <w:rPr>
          <w:rFonts w:cs="Times New Roman"/>
          <w:szCs w:val="24"/>
        </w:rPr>
        <w:t xml:space="preserve"> také její zřizovatel. Pokud je </w:t>
      </w:r>
      <w:r w:rsidRPr="00091B7B">
        <w:rPr>
          <w:rFonts w:cs="Times New Roman"/>
          <w:strike/>
          <w:color w:val="FF0000"/>
          <w:szCs w:val="24"/>
        </w:rPr>
        <w:t xml:space="preserve">navrhovatelem </w:t>
      </w:r>
      <w:r w:rsidRPr="00091B7B">
        <w:rPr>
          <w:rFonts w:cs="Times New Roman"/>
          <w:b/>
          <w:bCs/>
          <w:color w:val="0000FF"/>
          <w:szCs w:val="24"/>
        </w:rPr>
        <w:t>žadatelem</w:t>
      </w:r>
      <w:r w:rsidRPr="00F53F59">
        <w:rPr>
          <w:rFonts w:cs="Times New Roman"/>
          <w:szCs w:val="24"/>
        </w:rPr>
        <w:t xml:space="preserve"> příspěvková organizace, je součástí </w:t>
      </w:r>
      <w:r w:rsidRPr="00091B7B">
        <w:rPr>
          <w:rFonts w:cs="Times New Roman"/>
          <w:strike/>
          <w:color w:val="FF0000"/>
          <w:szCs w:val="24"/>
        </w:rPr>
        <w:t>návrhu</w:t>
      </w:r>
      <w:r w:rsidRPr="00F53F59">
        <w:rPr>
          <w:rFonts w:cs="Times New Roman"/>
          <w:szCs w:val="24"/>
        </w:rPr>
        <w:t xml:space="preserve"> </w:t>
      </w:r>
      <w:r w:rsidRPr="00091B7B">
        <w:rPr>
          <w:rFonts w:cs="Times New Roman"/>
          <w:b/>
          <w:bCs/>
          <w:color w:val="0000FF"/>
          <w:szCs w:val="24"/>
        </w:rPr>
        <w:t xml:space="preserve">žádosti </w:t>
      </w:r>
      <w:r w:rsidRPr="00F53F59">
        <w:rPr>
          <w:rFonts w:cs="Times New Roman"/>
          <w:szCs w:val="24"/>
        </w:rPr>
        <w:t>souhlas jejího zřizovatele.</w:t>
      </w:r>
    </w:p>
    <w:p w14:paraId="140E4D7E" w14:textId="77777777" w:rsidR="00F6190D" w:rsidRPr="00F53F59" w:rsidRDefault="00F6190D" w:rsidP="00F6190D">
      <w:pPr>
        <w:rPr>
          <w:rFonts w:cs="Times New Roman"/>
          <w:szCs w:val="24"/>
        </w:rPr>
      </w:pPr>
    </w:p>
    <w:p w14:paraId="03BF8AF5" w14:textId="77777777" w:rsidR="00F6190D" w:rsidRPr="00091B7B" w:rsidRDefault="00F6190D" w:rsidP="00F6190D">
      <w:pPr>
        <w:rPr>
          <w:rFonts w:cs="Times New Roman"/>
          <w:strike/>
          <w:color w:val="FF0000"/>
          <w:szCs w:val="24"/>
        </w:rPr>
      </w:pPr>
      <w:r w:rsidRPr="00091B7B">
        <w:rPr>
          <w:rFonts w:cs="Times New Roman"/>
          <w:strike/>
          <w:color w:val="FF0000"/>
          <w:szCs w:val="24"/>
        </w:rPr>
        <w:t>(2) Pokud právnická osoba, která bude vykonávat činnost školy nebo školského zařízení, dosud nevznikla, je navrhovatelem její zřizovatel, zakladatel či jiná osoba, která je v souladu s právními předpisy oprávněna jednat za právnickou osobu do jejího vzniku.</w:t>
      </w:r>
    </w:p>
    <w:p w14:paraId="6642849C" w14:textId="77777777" w:rsidR="00F6190D" w:rsidRPr="00F53F59" w:rsidRDefault="00F6190D" w:rsidP="00F6190D">
      <w:pPr>
        <w:rPr>
          <w:rFonts w:cs="Times New Roman"/>
          <w:szCs w:val="24"/>
        </w:rPr>
      </w:pPr>
    </w:p>
    <w:p w14:paraId="20E649F0" w14:textId="77777777" w:rsidR="00F6190D" w:rsidRPr="00091B7B" w:rsidRDefault="00F6190D" w:rsidP="00F6190D">
      <w:pPr>
        <w:rPr>
          <w:rFonts w:cs="Times New Roman"/>
          <w:b/>
          <w:bCs/>
          <w:color w:val="0000FF"/>
          <w:szCs w:val="24"/>
        </w:rPr>
      </w:pPr>
      <w:r w:rsidRPr="00091B7B">
        <w:rPr>
          <w:rFonts w:cs="Times New Roman"/>
          <w:b/>
          <w:bCs/>
          <w:color w:val="0000FF"/>
          <w:szCs w:val="24"/>
        </w:rPr>
        <w:lastRenderedPageBreak/>
        <w:t>(2) Pokud právnická osoba, která bude vykonávat činnost školy nebo školského zařízení, dosud nevznikla, je žadatelem její zřizovatel, zakladatel nebo jiná osoba, která je v souladu s právními předpisy oprávněna jednat za právnickou osobu do jejího vzniku.</w:t>
      </w:r>
    </w:p>
    <w:p w14:paraId="53304165"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146</w:t>
      </w:r>
    </w:p>
    <w:p w14:paraId="7D49AF8E"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Podání žádosti o zápis školy nebo školského zařízení</w:t>
      </w:r>
    </w:p>
    <w:p w14:paraId="0EE0E20F"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Žádost o zápis školy nebo školského zařízení do rejstříku škol a školských zařízení pro následující školní rok se podává u krajského úřadu příslušného podle sídla právnické osoby, která bude vykonávat činnost školy nebo školského zařízení, do 30. září. V případě škol a školských zařízení, jejichž rejstřík vede ministerstvo, krajský úřad postoupí žádosti se svým vyjádřením ministerstvu do 30. listopadu.</w:t>
      </w:r>
    </w:p>
    <w:p w14:paraId="644D1C82"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Orgán, který vede rejstřík škol a školských zařízení, může ve výjimečných případech hodných zvláštního zřetele prominout zmeškání termínu pro předložení žádosti uvedeného v odstavci 1 nebo rozhodnout o dřívější účinnosti zápisu školy nebo školského zařízení do rejstříku.</w:t>
      </w:r>
    </w:p>
    <w:p w14:paraId="6CCAE5B2" w14:textId="77777777" w:rsidR="00F6190D" w:rsidRPr="00F53F59" w:rsidRDefault="00F6190D" w:rsidP="00F6190D">
      <w:pPr>
        <w:jc w:val="center"/>
        <w:rPr>
          <w:rFonts w:cs="Times New Roman"/>
          <w:szCs w:val="24"/>
        </w:rPr>
      </w:pPr>
      <w:r w:rsidRPr="00F53F59">
        <w:rPr>
          <w:rFonts w:cs="Times New Roman"/>
          <w:szCs w:val="24"/>
        </w:rPr>
        <w:t>§ 147</w:t>
      </w:r>
    </w:p>
    <w:p w14:paraId="3EDAE00B" w14:textId="77777777" w:rsidR="00F6190D" w:rsidRPr="00091B7B" w:rsidRDefault="00F6190D" w:rsidP="00F6190D">
      <w:pPr>
        <w:jc w:val="center"/>
        <w:rPr>
          <w:rFonts w:cs="Times New Roman"/>
          <w:b/>
          <w:bCs/>
          <w:szCs w:val="24"/>
        </w:rPr>
      </w:pPr>
      <w:r w:rsidRPr="00091B7B">
        <w:rPr>
          <w:rFonts w:cs="Times New Roman"/>
          <w:b/>
          <w:bCs/>
          <w:szCs w:val="24"/>
        </w:rPr>
        <w:t>Náležitosti žádosti o zápis školy nebo školského zařízení</w:t>
      </w:r>
    </w:p>
    <w:p w14:paraId="6DD1C95B" w14:textId="77777777" w:rsidR="00F6190D" w:rsidRPr="00F53F59" w:rsidRDefault="00F6190D" w:rsidP="00F6190D">
      <w:pPr>
        <w:jc w:val="center"/>
        <w:rPr>
          <w:rFonts w:cs="Times New Roman"/>
          <w:szCs w:val="24"/>
        </w:rPr>
      </w:pPr>
    </w:p>
    <w:p w14:paraId="24268D37" w14:textId="77777777" w:rsidR="00F6190D" w:rsidRPr="00F53F59" w:rsidRDefault="00F6190D" w:rsidP="00F6190D">
      <w:pPr>
        <w:rPr>
          <w:rFonts w:cs="Times New Roman"/>
          <w:szCs w:val="24"/>
        </w:rPr>
      </w:pPr>
      <w:r w:rsidRPr="00F53F59">
        <w:rPr>
          <w:rFonts w:cs="Times New Roman"/>
          <w:szCs w:val="24"/>
        </w:rPr>
        <w:t>(1) Žádost o zápis školy nebo školského zařízení do rejstříku obsahuje tyto údaje a doklady:</w:t>
      </w:r>
    </w:p>
    <w:p w14:paraId="760432D8" w14:textId="77777777" w:rsidR="00F6190D" w:rsidRPr="00F53F59" w:rsidRDefault="00F6190D" w:rsidP="00F6190D">
      <w:pPr>
        <w:rPr>
          <w:rFonts w:cs="Times New Roman"/>
          <w:szCs w:val="24"/>
        </w:rPr>
      </w:pPr>
    </w:p>
    <w:p w14:paraId="1A1F8DB2" w14:textId="77777777" w:rsidR="00F6190D" w:rsidRPr="00F53F59" w:rsidRDefault="00F6190D" w:rsidP="00F6190D">
      <w:pPr>
        <w:rPr>
          <w:rFonts w:cs="Times New Roman"/>
          <w:szCs w:val="24"/>
        </w:rPr>
      </w:pPr>
      <w:r w:rsidRPr="00F53F59">
        <w:rPr>
          <w:rFonts w:cs="Times New Roman"/>
          <w:szCs w:val="24"/>
        </w:rPr>
        <w:t>a) druh školy nebo druh a typ školského zařízení; v případě lesní mateřské školy údaj, že se jedná o lesní mateřskou školu; v případě výdejny lesní mateřské školy údaj, že se jedná o výdejnu lesní mateřské školy,</w:t>
      </w:r>
    </w:p>
    <w:p w14:paraId="478B97A4" w14:textId="77777777" w:rsidR="00F6190D" w:rsidRPr="00F53F59" w:rsidRDefault="00F6190D" w:rsidP="00F6190D">
      <w:pPr>
        <w:rPr>
          <w:rFonts w:cs="Times New Roman"/>
          <w:szCs w:val="24"/>
        </w:rPr>
      </w:pPr>
    </w:p>
    <w:p w14:paraId="51454E56" w14:textId="77777777" w:rsidR="00F6190D" w:rsidRPr="00F53F59" w:rsidRDefault="00F6190D" w:rsidP="00F6190D">
      <w:pPr>
        <w:rPr>
          <w:rFonts w:cs="Times New Roman"/>
          <w:szCs w:val="24"/>
        </w:rPr>
      </w:pPr>
      <w:r w:rsidRPr="00F53F59">
        <w:rPr>
          <w:rFonts w:cs="Times New Roman"/>
          <w:szCs w:val="24"/>
        </w:rPr>
        <w:t>b) název, sídlo</w:t>
      </w:r>
      <w:r w:rsidRPr="00102A29">
        <w:rPr>
          <w:rFonts w:cs="Times New Roman"/>
          <w:szCs w:val="24"/>
        </w:rPr>
        <w:t xml:space="preserve">, adresu elektronické pošty </w:t>
      </w:r>
      <w:r w:rsidRPr="00F53F59">
        <w:rPr>
          <w:rFonts w:cs="Times New Roman"/>
          <w:szCs w:val="24"/>
        </w:rPr>
        <w:t>a právní formu právnické osoby, která bude vykonávat činnost školy nebo školského zařízení, a její identifikační číslo, bylo-li přiděleno,</w:t>
      </w:r>
    </w:p>
    <w:p w14:paraId="6ADB1853" w14:textId="77777777" w:rsidR="00F6190D" w:rsidRPr="00F53F59" w:rsidRDefault="00F6190D" w:rsidP="00F6190D">
      <w:pPr>
        <w:rPr>
          <w:rFonts w:cs="Times New Roman"/>
          <w:szCs w:val="24"/>
        </w:rPr>
      </w:pPr>
    </w:p>
    <w:p w14:paraId="7241153F" w14:textId="77777777" w:rsidR="00F6190D" w:rsidRPr="00F53F59" w:rsidRDefault="00F6190D" w:rsidP="00F6190D">
      <w:pPr>
        <w:rPr>
          <w:rFonts w:cs="Times New Roman"/>
          <w:szCs w:val="24"/>
        </w:rPr>
      </w:pPr>
      <w:r w:rsidRPr="00F53F59">
        <w:rPr>
          <w:rFonts w:cs="Times New Roman"/>
          <w:szCs w:val="24"/>
        </w:rPr>
        <w:t>c) jméno a příjmení, státní příslušnost, místo trvalého pobytu nebo bydliště, pokud nemá na území České republiky místo trvalého pobytu, a datum narození osoby nebo osob, které jsou statutárním orgánem této právnické osoby,</w:t>
      </w:r>
    </w:p>
    <w:p w14:paraId="45D8FDB5" w14:textId="77777777" w:rsidR="00F6190D" w:rsidRPr="00F53F59" w:rsidRDefault="00F6190D" w:rsidP="00F6190D">
      <w:pPr>
        <w:rPr>
          <w:rFonts w:cs="Times New Roman"/>
          <w:szCs w:val="24"/>
        </w:rPr>
      </w:pPr>
    </w:p>
    <w:p w14:paraId="3089F148" w14:textId="77777777" w:rsidR="00F6190D" w:rsidRPr="00F53F59" w:rsidRDefault="00F6190D" w:rsidP="00F6190D">
      <w:pPr>
        <w:rPr>
          <w:rFonts w:cs="Times New Roman"/>
          <w:szCs w:val="24"/>
        </w:rPr>
      </w:pPr>
      <w:r w:rsidRPr="00F53F59">
        <w:rPr>
          <w:rFonts w:cs="Times New Roman"/>
          <w:szCs w:val="24"/>
        </w:rPr>
        <w:t>d) název, sídlo, právní formu a identifikační číslo, bylo-li přiděleno, zřizovatele školské právnické osoby nebo příspěvkové organizace, je-li jím právnická osoba; jméno a příjmení, státní příslušnost, místo trvalého pobytu nebo bydliště, pokud nemá na území České republiky místo trvalého pobytu, a datum narození tohoto zřizovatele, je-li jím fyzická osoba,</w:t>
      </w:r>
    </w:p>
    <w:p w14:paraId="36FA198B" w14:textId="77777777" w:rsidR="00F6190D" w:rsidRPr="00F53F59" w:rsidRDefault="00F6190D" w:rsidP="00F6190D">
      <w:pPr>
        <w:rPr>
          <w:rFonts w:cs="Times New Roman"/>
          <w:szCs w:val="24"/>
        </w:rPr>
      </w:pPr>
    </w:p>
    <w:p w14:paraId="33B2C0CA" w14:textId="77777777" w:rsidR="00F6190D" w:rsidRPr="00F53F59" w:rsidRDefault="00F6190D" w:rsidP="00F6190D">
      <w:pPr>
        <w:rPr>
          <w:rFonts w:cs="Times New Roman"/>
          <w:szCs w:val="24"/>
        </w:rPr>
      </w:pPr>
      <w:r w:rsidRPr="00F53F59">
        <w:rPr>
          <w:rFonts w:cs="Times New Roman"/>
          <w:szCs w:val="24"/>
        </w:rPr>
        <w:t>e) jméno a příjmení, státní příslušnost, místo trvalého pobytu nebo bydliště, pokud nemá na území České republiky místo trvalého pobytu, a datum narození osoby nebo osob, které jsou statutárním orgánem zřizovatele školské právnické osoby, je-li jím právnická osoba; to neplatí, je-li zřizovatelem ministerstvo, kraj, obec nebo svazek obcí,</w:t>
      </w:r>
    </w:p>
    <w:p w14:paraId="6B9AD04F" w14:textId="77777777" w:rsidR="00F6190D" w:rsidRPr="00F53F59" w:rsidRDefault="00F6190D" w:rsidP="00F6190D">
      <w:pPr>
        <w:rPr>
          <w:rFonts w:cs="Times New Roman"/>
          <w:szCs w:val="24"/>
        </w:rPr>
      </w:pPr>
    </w:p>
    <w:p w14:paraId="2D36591E" w14:textId="77777777" w:rsidR="00F6190D" w:rsidRPr="00F53F59" w:rsidRDefault="00F6190D" w:rsidP="00F6190D">
      <w:pPr>
        <w:rPr>
          <w:rFonts w:cs="Times New Roman"/>
          <w:szCs w:val="24"/>
        </w:rPr>
      </w:pPr>
      <w:r w:rsidRPr="00F53F59">
        <w:rPr>
          <w:rFonts w:cs="Times New Roman"/>
          <w:szCs w:val="24"/>
        </w:rPr>
        <w:t>f) rámcový popis personálního a majetkového zajištění a financování činnosti školy nebo školského zařízení s ohledem na požadavky rámcového vzdělávacího programu, pokud je stanoven; v případě lesní mateřské školy popis zázemí,</w:t>
      </w:r>
    </w:p>
    <w:p w14:paraId="19059577" w14:textId="77777777" w:rsidR="00F6190D" w:rsidRPr="00F53F59" w:rsidRDefault="00F6190D" w:rsidP="00F6190D">
      <w:pPr>
        <w:rPr>
          <w:rFonts w:cs="Times New Roman"/>
          <w:szCs w:val="24"/>
        </w:rPr>
      </w:pPr>
    </w:p>
    <w:p w14:paraId="0643A73D" w14:textId="77777777" w:rsidR="00F6190D" w:rsidRPr="00F53F59" w:rsidRDefault="00F6190D" w:rsidP="00F6190D">
      <w:pPr>
        <w:rPr>
          <w:rFonts w:cs="Times New Roman"/>
          <w:szCs w:val="24"/>
        </w:rPr>
      </w:pPr>
      <w:r w:rsidRPr="00F53F59">
        <w:rPr>
          <w:rFonts w:cs="Times New Roman"/>
          <w:szCs w:val="24"/>
        </w:rPr>
        <w:lastRenderedPageBreak/>
        <w:t>g) doklad osvědčující vlastnické nebo užívací právo právnické osoby, která bude vykonávat činnost školy nebo školského zařízení, k prostorám, případně území, kde bude uskutečňováno vzdělávání nebo školské služby,</w:t>
      </w:r>
    </w:p>
    <w:p w14:paraId="6C737AB1" w14:textId="77777777" w:rsidR="00F6190D" w:rsidRPr="00F53F59" w:rsidRDefault="00F6190D" w:rsidP="00F6190D">
      <w:pPr>
        <w:rPr>
          <w:rFonts w:cs="Times New Roman"/>
          <w:szCs w:val="24"/>
        </w:rPr>
      </w:pPr>
    </w:p>
    <w:p w14:paraId="2536C699" w14:textId="77777777" w:rsidR="00F6190D" w:rsidRPr="00F53F59" w:rsidRDefault="00F6190D" w:rsidP="00F6190D">
      <w:pPr>
        <w:rPr>
          <w:rFonts w:cs="Times New Roman"/>
          <w:szCs w:val="24"/>
        </w:rPr>
      </w:pPr>
      <w:r w:rsidRPr="00F53F59">
        <w:rPr>
          <w:rFonts w:cs="Times New Roman"/>
          <w:szCs w:val="24"/>
        </w:rPr>
        <w:t xml:space="preserve">h) stanovisko příslušného </w:t>
      </w:r>
      <w:r w:rsidRPr="00091B7B">
        <w:rPr>
          <w:rFonts w:cs="Times New Roman"/>
          <w:strike/>
          <w:color w:val="FF0000"/>
          <w:szCs w:val="24"/>
        </w:rPr>
        <w:t xml:space="preserve">orgánu ochrany veřejného zdraví a </w:t>
      </w:r>
      <w:r w:rsidRPr="00F53F59">
        <w:rPr>
          <w:rFonts w:cs="Times New Roman"/>
          <w:szCs w:val="24"/>
        </w:rPr>
        <w:t>stavebního úřadu, ze kterého vyplývá, že příslušné prostory lze užívat pro navrhovaný účel, včetně údaje o nejvyšším počtu osob, které lze v těchto prostorách vzdělávat nebo jim poskytovat školské služby,</w:t>
      </w:r>
    </w:p>
    <w:p w14:paraId="416D9D72" w14:textId="77777777" w:rsidR="00F6190D" w:rsidRPr="00F53F59" w:rsidRDefault="00F6190D" w:rsidP="00F6190D">
      <w:pPr>
        <w:rPr>
          <w:rFonts w:cs="Times New Roman"/>
          <w:szCs w:val="24"/>
        </w:rPr>
      </w:pPr>
    </w:p>
    <w:p w14:paraId="253DEB4B" w14:textId="77777777" w:rsidR="00F6190D" w:rsidRPr="00F53F59" w:rsidRDefault="00F6190D" w:rsidP="00F6190D">
      <w:pPr>
        <w:rPr>
          <w:rFonts w:cs="Times New Roman"/>
          <w:szCs w:val="24"/>
        </w:rPr>
      </w:pPr>
      <w:r w:rsidRPr="00F53F59">
        <w:rPr>
          <w:rFonts w:cs="Times New Roman"/>
          <w:szCs w:val="24"/>
        </w:rPr>
        <w:t>i) doklad osvědčující zřízení nebo založení právnické osoby, která bude vykonávat činnost školy nebo školského zařízení</w:t>
      </w:r>
      <w:r w:rsidRPr="00091B7B">
        <w:rPr>
          <w:rFonts w:cs="Times New Roman"/>
          <w:b/>
          <w:bCs/>
          <w:color w:val="0000FF"/>
          <w:szCs w:val="24"/>
        </w:rPr>
        <w:t>, pokud právnická osoba ještě nevznikla</w:t>
      </w:r>
      <w:r w:rsidRPr="00F53F59">
        <w:rPr>
          <w:rFonts w:cs="Times New Roman"/>
          <w:szCs w:val="24"/>
        </w:rPr>
        <w:t>,</w:t>
      </w:r>
    </w:p>
    <w:p w14:paraId="53785DA8" w14:textId="77777777" w:rsidR="00F6190D" w:rsidRPr="00F53F59" w:rsidRDefault="00F6190D" w:rsidP="00F6190D">
      <w:pPr>
        <w:rPr>
          <w:rFonts w:cs="Times New Roman"/>
          <w:szCs w:val="24"/>
        </w:rPr>
      </w:pPr>
    </w:p>
    <w:p w14:paraId="4BADE5D3" w14:textId="77777777" w:rsidR="00F6190D" w:rsidRPr="00F53F59" w:rsidRDefault="00F6190D" w:rsidP="00F6190D">
      <w:pPr>
        <w:rPr>
          <w:rFonts w:cs="Times New Roman"/>
          <w:szCs w:val="24"/>
        </w:rPr>
      </w:pPr>
      <w:r w:rsidRPr="00F53F59">
        <w:rPr>
          <w:rFonts w:cs="Times New Roman"/>
          <w:szCs w:val="24"/>
        </w:rPr>
        <w:t>j) doklad osvědčující vznik právnické osoby, která bude vykonávat činnost školy nebo školského zařízení, pokud se nejedná o školskou právnickou osobu,</w:t>
      </w:r>
    </w:p>
    <w:p w14:paraId="6956A9CA" w14:textId="77777777" w:rsidR="00F6190D" w:rsidRPr="00F53F59" w:rsidRDefault="00F6190D" w:rsidP="00F6190D">
      <w:pPr>
        <w:rPr>
          <w:rFonts w:cs="Times New Roman"/>
          <w:szCs w:val="24"/>
        </w:rPr>
      </w:pPr>
    </w:p>
    <w:p w14:paraId="3CBC97EE" w14:textId="77777777" w:rsidR="00F6190D" w:rsidRPr="00F53F59" w:rsidRDefault="00F6190D" w:rsidP="00F6190D">
      <w:pPr>
        <w:rPr>
          <w:rFonts w:cs="Times New Roman"/>
          <w:szCs w:val="24"/>
        </w:rPr>
      </w:pPr>
      <w:r w:rsidRPr="00F53F59">
        <w:rPr>
          <w:rFonts w:cs="Times New Roman"/>
          <w:szCs w:val="24"/>
        </w:rPr>
        <w:t>k) seznam oborů vzdělání, včetně forem vzdělávání v případě školy a seznam školských služeb v případě školského zařízení, doklad o akreditaci vzdělávacích programů v případě vyšší odborné školy,</w:t>
      </w:r>
    </w:p>
    <w:p w14:paraId="2A1D4E5E" w14:textId="77777777" w:rsidR="00F6190D" w:rsidRPr="00F53F59" w:rsidRDefault="00F6190D" w:rsidP="00F6190D">
      <w:pPr>
        <w:rPr>
          <w:rFonts w:cs="Times New Roman"/>
          <w:szCs w:val="24"/>
        </w:rPr>
      </w:pPr>
    </w:p>
    <w:p w14:paraId="41543BDF" w14:textId="77777777" w:rsidR="00F6190D" w:rsidRPr="00F53F59" w:rsidRDefault="00F6190D" w:rsidP="00F6190D">
      <w:pPr>
        <w:rPr>
          <w:rFonts w:cs="Times New Roman"/>
          <w:szCs w:val="24"/>
        </w:rPr>
      </w:pPr>
      <w:r w:rsidRPr="00F53F59">
        <w:rPr>
          <w:rFonts w:cs="Times New Roman"/>
          <w:szCs w:val="24"/>
        </w:rPr>
        <w:t>l) jméno a příjmení</w:t>
      </w:r>
      <w:r w:rsidRPr="00102A29">
        <w:rPr>
          <w:rFonts w:cs="Times New Roman"/>
          <w:szCs w:val="24"/>
        </w:rPr>
        <w:t>, adresu místa pobytu nebo bydliště, pokud nemá na území České republiky adresu místa pobytu</w:t>
      </w:r>
      <w:r w:rsidRPr="00F53F59">
        <w:rPr>
          <w:rFonts w:cs="Times New Roman"/>
          <w:szCs w:val="24"/>
        </w:rPr>
        <w:t>, datum narození ředitele školy nebo školského zařízení, doklad o jeho jmenování do funkce a doklady osvědčující splnění předpokladů pro výkon funkce ředitele školy nebo školského zařízení podle zvláštního právního předpisu,</w:t>
      </w:r>
      <w:r w:rsidRPr="00F53F59">
        <w:rPr>
          <w:rFonts w:cs="Times New Roman"/>
          <w:szCs w:val="24"/>
          <w:vertAlign w:val="superscript"/>
        </w:rPr>
        <w:t>2)</w:t>
      </w:r>
    </w:p>
    <w:p w14:paraId="5789BE0A" w14:textId="77777777" w:rsidR="00F6190D" w:rsidRPr="00F53F59" w:rsidRDefault="00F6190D" w:rsidP="00F6190D">
      <w:pPr>
        <w:rPr>
          <w:rFonts w:cs="Times New Roman"/>
          <w:szCs w:val="24"/>
        </w:rPr>
      </w:pPr>
    </w:p>
    <w:p w14:paraId="5A4C7247" w14:textId="77777777" w:rsidR="00F6190D" w:rsidRPr="00F53F59" w:rsidRDefault="00F6190D" w:rsidP="00F6190D">
      <w:pPr>
        <w:rPr>
          <w:rFonts w:cs="Times New Roman"/>
          <w:szCs w:val="24"/>
        </w:rPr>
      </w:pPr>
      <w:r w:rsidRPr="00F53F59">
        <w:rPr>
          <w:rFonts w:cs="Times New Roman"/>
          <w:szCs w:val="24"/>
        </w:rPr>
        <w:t>m) navrhovaný nejvyšší počet dětí, žáků a studentů ve škole nebo školském zařízení, včetně jejich odloučených pracovišť, v jednotlivých oborech a formách vzdělávání, lůžek, stravovaných, tříd, skupin nebo jiných obdobných jednotek,</w:t>
      </w:r>
    </w:p>
    <w:p w14:paraId="41C8F62B" w14:textId="77777777" w:rsidR="00F6190D" w:rsidRPr="00F53F59" w:rsidRDefault="00F6190D" w:rsidP="00F6190D">
      <w:pPr>
        <w:rPr>
          <w:rFonts w:cs="Times New Roman"/>
          <w:szCs w:val="24"/>
        </w:rPr>
      </w:pPr>
    </w:p>
    <w:p w14:paraId="5598AA6F" w14:textId="77777777" w:rsidR="00F6190D" w:rsidRPr="00F53F59" w:rsidRDefault="00F6190D" w:rsidP="00F6190D">
      <w:pPr>
        <w:rPr>
          <w:rFonts w:cs="Times New Roman"/>
          <w:szCs w:val="24"/>
        </w:rPr>
      </w:pPr>
      <w:r w:rsidRPr="00F53F59">
        <w:rPr>
          <w:rFonts w:cs="Times New Roman"/>
          <w:szCs w:val="24"/>
        </w:rPr>
        <w:t>n) čestné prohlášení zřizovatele školské právnické osoby nebo příspěvkové organizace, že neprobíhá insolvenční řízení, v němž je řešen jeho úpadek nebo hrozící úpadek nebo že nebylo rozhodnuto o jeho úpadku, není v likvidaci, nemá daňové nedoplatky, nemá splatný nedoplatek na pojistném na veřejné zdravotní pojištění nebo na sociální zabezpečení a že nebyl v posledních třech letech proveden výmaz zapsané osoby, jejímž byl zřizovatelem, ze školského rejstříku z důvodů uvedených v § 150 odst. 1 písm. c) až f); uvedené se vztahuje také na jiné právnické osoby, které budou vykonávat činnost školy nebo školského zařízení, a jejich statutární orgány,</w:t>
      </w:r>
    </w:p>
    <w:p w14:paraId="5CCF43DB" w14:textId="77777777" w:rsidR="00F6190D" w:rsidRPr="00F53F59" w:rsidRDefault="00F6190D" w:rsidP="00F6190D">
      <w:pPr>
        <w:rPr>
          <w:rFonts w:cs="Times New Roman"/>
          <w:szCs w:val="24"/>
        </w:rPr>
      </w:pPr>
    </w:p>
    <w:p w14:paraId="166B191B" w14:textId="77777777" w:rsidR="00F6190D" w:rsidRPr="00F53F59" w:rsidRDefault="00F6190D" w:rsidP="00F6190D">
      <w:pPr>
        <w:rPr>
          <w:rFonts w:cs="Times New Roman"/>
          <w:szCs w:val="24"/>
        </w:rPr>
      </w:pPr>
      <w:r w:rsidRPr="00F53F59">
        <w:rPr>
          <w:rFonts w:cs="Times New Roman"/>
          <w:szCs w:val="24"/>
        </w:rPr>
        <w:t>o) datum zahájení činnosti školy nebo školského zařízení,</w:t>
      </w:r>
    </w:p>
    <w:p w14:paraId="25AECD8B" w14:textId="77777777" w:rsidR="00F6190D" w:rsidRPr="00F53F59" w:rsidRDefault="00F6190D" w:rsidP="00F6190D">
      <w:pPr>
        <w:rPr>
          <w:rFonts w:cs="Times New Roman"/>
          <w:szCs w:val="24"/>
        </w:rPr>
      </w:pPr>
    </w:p>
    <w:p w14:paraId="3E1011D5" w14:textId="77777777" w:rsidR="00F6190D" w:rsidRPr="00F53F59" w:rsidRDefault="00F6190D" w:rsidP="00F6190D">
      <w:pPr>
        <w:rPr>
          <w:rFonts w:cs="Times New Roman"/>
          <w:szCs w:val="24"/>
        </w:rPr>
      </w:pPr>
      <w:r w:rsidRPr="00F53F59">
        <w:rPr>
          <w:rFonts w:cs="Times New Roman"/>
          <w:szCs w:val="24"/>
        </w:rPr>
        <w:t>p) stanovisko obce, na jejímž území bude základní škola nebo základní umělecká škola působit, pokud není jejich zřizovatelem,</w:t>
      </w:r>
    </w:p>
    <w:p w14:paraId="0988E509" w14:textId="77777777" w:rsidR="00F6190D" w:rsidRPr="00F53F59" w:rsidRDefault="00F6190D" w:rsidP="00F6190D">
      <w:pPr>
        <w:rPr>
          <w:rFonts w:cs="Times New Roman"/>
          <w:szCs w:val="24"/>
        </w:rPr>
      </w:pPr>
    </w:p>
    <w:p w14:paraId="63C736C6" w14:textId="77777777" w:rsidR="00F6190D" w:rsidRPr="00F53F59" w:rsidRDefault="00F6190D" w:rsidP="00F6190D">
      <w:pPr>
        <w:rPr>
          <w:rFonts w:cs="Times New Roman"/>
          <w:szCs w:val="24"/>
        </w:rPr>
      </w:pPr>
      <w:r w:rsidRPr="00F53F59">
        <w:rPr>
          <w:rFonts w:cs="Times New Roman"/>
          <w:szCs w:val="24"/>
        </w:rPr>
        <w:t>q) stanovisko kraje, na jehož území bude střední nebo vyšší odborná škola působit, pokud není jejich zřizovatelem.</w:t>
      </w:r>
    </w:p>
    <w:p w14:paraId="6C8D4615" w14:textId="77777777" w:rsidR="00F6190D" w:rsidRPr="00F53F59" w:rsidRDefault="00F6190D" w:rsidP="00F6190D">
      <w:pPr>
        <w:rPr>
          <w:rFonts w:cs="Times New Roman"/>
          <w:szCs w:val="24"/>
        </w:rPr>
      </w:pPr>
    </w:p>
    <w:p w14:paraId="02C69303" w14:textId="77777777" w:rsidR="00F6190D" w:rsidRPr="00F53F59" w:rsidRDefault="00F6190D" w:rsidP="00F6190D">
      <w:pPr>
        <w:rPr>
          <w:rFonts w:cs="Times New Roman"/>
          <w:szCs w:val="24"/>
        </w:rPr>
      </w:pPr>
      <w:r w:rsidRPr="00F53F59">
        <w:rPr>
          <w:rFonts w:cs="Times New Roman"/>
          <w:szCs w:val="24"/>
        </w:rPr>
        <w:t xml:space="preserve">(2) Doklady a údaje podle odstavce 1 písm. g), h) a l) mohou být předloženy dodatečně, nejpozději však do dne zahájení činnosti školy nebo školského zařízení. Doklad osvědčující vznik právnické osoby, která bude vykonávat činnost školy nebo školského zařízení, může být předložen dodatečně, nejpozději však do dne zahájení činnosti školy nebo školského zařízení. Rozhodnutí o zápisu školy nebo školského zařízení do rejstříku škol a školských zařízení </w:t>
      </w:r>
      <w:r w:rsidRPr="00F53F59">
        <w:rPr>
          <w:rFonts w:cs="Times New Roman"/>
          <w:szCs w:val="24"/>
        </w:rPr>
        <w:lastRenderedPageBreak/>
        <w:t>nabývá v těchto případech účinnosti až doložením chybějících dokladů orgánu, který rejstřík škol a školských zařízení vede.</w:t>
      </w:r>
    </w:p>
    <w:p w14:paraId="1702857A" w14:textId="77777777" w:rsidR="00F6190D" w:rsidRPr="00F53F59" w:rsidRDefault="00F6190D" w:rsidP="00F6190D">
      <w:pPr>
        <w:rPr>
          <w:rFonts w:cs="Times New Roman"/>
          <w:szCs w:val="24"/>
        </w:rPr>
      </w:pPr>
    </w:p>
    <w:p w14:paraId="56C75351" w14:textId="77777777" w:rsidR="00F6190D" w:rsidRPr="00F53F59" w:rsidRDefault="00F6190D" w:rsidP="00F6190D">
      <w:pPr>
        <w:rPr>
          <w:rFonts w:cs="Times New Roman"/>
          <w:szCs w:val="24"/>
        </w:rPr>
      </w:pPr>
      <w:r w:rsidRPr="00F53F59">
        <w:rPr>
          <w:rFonts w:cs="Times New Roman"/>
          <w:szCs w:val="24"/>
        </w:rPr>
        <w:t>(3) Lesní mateřská škola a výdejna lesní mateřské školy nepředkládá stanovisko stavebního úřadu podle odstavce 1 písm. h).</w:t>
      </w:r>
    </w:p>
    <w:p w14:paraId="37D42B89" w14:textId="77777777" w:rsidR="00F6190D" w:rsidRPr="00F53F59" w:rsidRDefault="00F6190D" w:rsidP="00F6190D">
      <w:pPr>
        <w:rPr>
          <w:rFonts w:cs="Times New Roman"/>
          <w:szCs w:val="24"/>
        </w:rPr>
      </w:pPr>
    </w:p>
    <w:p w14:paraId="6196E9D4" w14:textId="77777777" w:rsidR="00F6190D" w:rsidRPr="00F53F59" w:rsidRDefault="00F6190D" w:rsidP="00F6190D">
      <w:pPr>
        <w:rPr>
          <w:rFonts w:cs="Times New Roman"/>
          <w:szCs w:val="24"/>
        </w:rPr>
      </w:pPr>
      <w:r w:rsidRPr="00F53F59">
        <w:rPr>
          <w:rFonts w:cs="Times New Roman"/>
          <w:szCs w:val="24"/>
        </w:rPr>
        <w:t>(4) Pokud zároveň probíhá řízení o zápis více škol nebo školských zařízení, jejichž činnost bude vykonávat jedna právnická osoba a jejichž rejstřík vede jeden orgán, dokládají se údaje a doklady, které jsou pro tato řízení společné, pouze jednou.</w:t>
      </w:r>
    </w:p>
    <w:p w14:paraId="759559A8" w14:textId="77777777" w:rsidR="00F6190D" w:rsidRPr="00F53F59" w:rsidRDefault="00F6190D" w:rsidP="00F6190D">
      <w:pPr>
        <w:rPr>
          <w:rFonts w:cs="Times New Roman"/>
          <w:szCs w:val="24"/>
        </w:rPr>
      </w:pPr>
    </w:p>
    <w:p w14:paraId="7D9D7498" w14:textId="77777777" w:rsidR="00F6190D" w:rsidRPr="00F53F59" w:rsidRDefault="00F6190D" w:rsidP="00F6190D">
      <w:pPr>
        <w:rPr>
          <w:rFonts w:cs="Times New Roman"/>
          <w:sz w:val="20"/>
          <w:szCs w:val="20"/>
        </w:rPr>
      </w:pPr>
      <w:r w:rsidRPr="00F53F59">
        <w:rPr>
          <w:rFonts w:ascii="Calibri" w:eastAsia="Times New Roman" w:hAnsi="Calibri" w:cs="Calibri"/>
          <w:sz w:val="20"/>
          <w:szCs w:val="20"/>
          <w:lang w:eastAsia="cs-CZ"/>
        </w:rPr>
        <w:t>___________________</w:t>
      </w:r>
    </w:p>
    <w:p w14:paraId="1C8EE115" w14:textId="77777777" w:rsidR="00F6190D" w:rsidRPr="00F53F59" w:rsidRDefault="00F6190D" w:rsidP="00F6190D">
      <w:pPr>
        <w:rPr>
          <w:rFonts w:cs="Times New Roman"/>
          <w:sz w:val="20"/>
          <w:szCs w:val="20"/>
        </w:rPr>
      </w:pPr>
      <w:r w:rsidRPr="00F53F59">
        <w:rPr>
          <w:rFonts w:cs="Times New Roman"/>
          <w:sz w:val="20"/>
          <w:szCs w:val="20"/>
          <w:vertAlign w:val="superscript"/>
        </w:rPr>
        <w:t>2)</w:t>
      </w:r>
      <w:r w:rsidRPr="00F53F59">
        <w:rPr>
          <w:rFonts w:cs="Times New Roman"/>
          <w:sz w:val="20"/>
          <w:szCs w:val="20"/>
        </w:rPr>
        <w:t xml:space="preserve"> Zákon č. 563/2004 Sb., o pedagogických pracovnících a o změně některých zákonů.</w:t>
      </w:r>
    </w:p>
    <w:p w14:paraId="5284A3D5" w14:textId="77777777" w:rsidR="00D75393" w:rsidRPr="00CC593D" w:rsidRDefault="00D75393" w:rsidP="00D7539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148</w:t>
      </w:r>
    </w:p>
    <w:p w14:paraId="458DF613" w14:textId="77777777" w:rsidR="00D75393" w:rsidRPr="00091B7B" w:rsidRDefault="00D75393" w:rsidP="00D75393">
      <w:pPr>
        <w:spacing w:before="100" w:beforeAutospacing="1" w:after="100" w:afterAutospacing="1"/>
        <w:jc w:val="center"/>
        <w:outlineLvl w:val="2"/>
        <w:rPr>
          <w:rFonts w:eastAsia="Times New Roman" w:cs="Times New Roman"/>
          <w:b/>
          <w:bCs/>
          <w:szCs w:val="24"/>
          <w:lang w:eastAsia="cs-CZ"/>
        </w:rPr>
      </w:pPr>
      <w:r w:rsidRPr="00091B7B">
        <w:rPr>
          <w:rFonts w:eastAsia="Times New Roman" w:cs="Times New Roman"/>
          <w:b/>
          <w:bCs/>
          <w:szCs w:val="24"/>
          <w:lang w:eastAsia="cs-CZ"/>
        </w:rPr>
        <w:t>Posouzení žádosti o zápis školy nebo školského zařízení</w:t>
      </w:r>
    </w:p>
    <w:p w14:paraId="72260C9E"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Orgán, který vede rejstřík škol a školských zařízení, rozhodne o žádosti o zápis školy nebo školského zařízení do rejstříku do 90 dnů od doručení žádosti tomuto orgánu.</w:t>
      </w:r>
    </w:p>
    <w:p w14:paraId="38BF01CF"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Orgán, který vede rejstřík škol a školských zařízení, žádost o zápis školy nebo školského zařízení do rejstříku zamítne v případě, že žádost nesplňuje náležitosti stanovené tímto zákonem, a uvedené nedostatky nebyly na výzvu tohoto orgánu v jím stanovené přiměřené lhůtě odstraněny.</w:t>
      </w:r>
    </w:p>
    <w:p w14:paraId="12B53825"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Orgán, který vede rejstřík škol a školských zařízení, žádost o zápis školy nebo školského zařízení do rejstříku dále zcela nebo zčásti zamítne v případě, že posouzením žádosti zjistí, že</w:t>
      </w:r>
    </w:p>
    <w:p w14:paraId="4D37A407"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žádost není v souladu s dlouhodobým záměrem vzdělávání a rozvoje vzdělávací soustavy České republiky nebo příslušného kraje,</w:t>
      </w:r>
    </w:p>
    <w:p w14:paraId="6A9C9069"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nejsou dány předpoklady pro řádnou činnost školy nebo školského zařízení po stránce personální, materiální a finanční,</w:t>
      </w:r>
    </w:p>
    <w:p w14:paraId="135CED41"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žádost obsahuje nepravdivé údaje nebo činnost školy nebo školského zařízení by nebyla v souladu s právními předpisy.</w:t>
      </w:r>
    </w:p>
    <w:p w14:paraId="6F0699AC"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Orgán, který vede rejstřík škol a školských zařízení, žádost o zápis školy nebo školského zařízení do rejstříku dále zcela nebo zčásti zamítne také v případě, že ji podala právnická osoba, která byla pravomocně odsouzena pro trestný čin, pokud pro tento trestný čin neskýtá záruku řádného výkonu činnosti školy nebo školského zařízení a pokud se na ni podle zákona nehledí, jako by odsouzena nebyla. Pro účely posouzení, zda je dán důvod zamítnutí žádosti podle věty první, si orgán, který vede rejstřík škol a školských zařízení, vyžádá výpis z evidence Rejstříku trestů podle jiného právního předpisu</w:t>
      </w:r>
      <w:r w:rsidRPr="00CC593D">
        <w:rPr>
          <w:rFonts w:eastAsia="Times New Roman" w:cs="Times New Roman"/>
          <w:szCs w:val="24"/>
          <w:vertAlign w:val="superscript"/>
          <w:lang w:eastAsia="cs-CZ"/>
        </w:rPr>
        <w:t>53</w:t>
      </w:r>
      <w:r w:rsidRPr="00CC593D">
        <w:rPr>
          <w:rFonts w:eastAsia="Times New Roman" w:cs="Times New Roman"/>
          <w:szCs w:val="24"/>
          <w:lang w:eastAsia="cs-CZ"/>
        </w:rPr>
        <w:t>). Žádost o vydání výpisu z evidence Rejstříku trestů a výpis z evidence Rejstříku trestů se předávají v elektronické podobě, a to způsobem umožňujícím dálkový přístup.</w:t>
      </w:r>
    </w:p>
    <w:p w14:paraId="6B424B20"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Pokud nejsou dány důvody pro rozhodnutí podle odstavců 2 až 4, orgán, který vede rejstřík škol a školských zařízení, žádosti vyhoví.</w:t>
      </w:r>
    </w:p>
    <w:p w14:paraId="6948FD57" w14:textId="77777777" w:rsidR="00D75393" w:rsidRPr="00CC593D" w:rsidRDefault="00D75393" w:rsidP="00D7539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(6)</w:t>
      </w:r>
      <w:r w:rsidRPr="00CC593D">
        <w:rPr>
          <w:rFonts w:eastAsia="Times New Roman" w:cs="Times New Roman"/>
          <w:szCs w:val="24"/>
          <w:lang w:eastAsia="cs-CZ"/>
        </w:rPr>
        <w:t xml:space="preserve"> V případě, že ministerstvo vyhoví žádosti o zápis střední nebo vyšší odborné školy a oborů vzdělání, které bude tato škola uskutečňovat, do rejstříku, postoupí nejpozději do 5 dnů od právní moci tohoto rozhodnutí žádost krajskému úřadu, a to k rozhodnutí o nejvyšším počtu žáků a studentů v jednotlivých povolených oborech vzdělání a formách vzdělávání. Krajský úřad rozhodne nejpozději do 30 dnů od doručení žádosti, a to v souladu s odstavci 2 až 5. Krajský úřad zašle rozhodnutí podle předchozí věty ministerstvu na vědomí a ke zveřejnění. O nejvyšším počtu žáků a studentů v jednotlivých povolených oborech vzdělání a formách vzdělávání ve školách zřizovaných ministerstvem nebo registrovanými církvemi nebo náboženskými společnostmi, kterým bylo přiznáno oprávnění k výkonu zvláštního práva zřizovat církevní školy, rozhodne ministerstvo.</w:t>
      </w:r>
    </w:p>
    <w:p w14:paraId="25D32D27" w14:textId="77777777" w:rsidR="00F6190D" w:rsidRPr="003D6A64" w:rsidRDefault="00F6190D" w:rsidP="00164F6B">
      <w:pPr>
        <w:shd w:val="clear" w:color="auto" w:fill="FFFFFF"/>
        <w:jc w:val="center"/>
        <w:rPr>
          <w:rFonts w:eastAsia="Times New Roman" w:cs="Times New Roman"/>
          <w:szCs w:val="24"/>
          <w:lang w:eastAsia="cs-CZ"/>
        </w:rPr>
      </w:pPr>
      <w:r w:rsidRPr="003D6A64">
        <w:rPr>
          <w:rFonts w:eastAsia="Times New Roman" w:cs="Times New Roman"/>
          <w:szCs w:val="24"/>
          <w:lang w:eastAsia="cs-CZ"/>
        </w:rPr>
        <w:t>§ 149</w:t>
      </w:r>
    </w:p>
    <w:p w14:paraId="3177FE45" w14:textId="77777777" w:rsidR="00F6190D" w:rsidRPr="00091B7B" w:rsidRDefault="00F6190D" w:rsidP="00164F6B">
      <w:pPr>
        <w:shd w:val="clear" w:color="auto" w:fill="FFFFFF"/>
        <w:spacing w:after="120"/>
        <w:jc w:val="center"/>
        <w:rPr>
          <w:rFonts w:eastAsia="Times New Roman" w:cs="Times New Roman"/>
          <w:b/>
          <w:bCs/>
          <w:szCs w:val="24"/>
          <w:lang w:eastAsia="cs-CZ"/>
        </w:rPr>
      </w:pPr>
      <w:r w:rsidRPr="00091B7B">
        <w:rPr>
          <w:rFonts w:eastAsia="Times New Roman" w:cs="Times New Roman"/>
          <w:b/>
          <w:bCs/>
          <w:szCs w:val="24"/>
          <w:lang w:eastAsia="cs-CZ"/>
        </w:rPr>
        <w:t>Zápis změny v údajích</w:t>
      </w:r>
    </w:p>
    <w:p w14:paraId="63627362" w14:textId="77777777" w:rsidR="00F6190D" w:rsidRPr="003D6A64" w:rsidRDefault="00F6190D" w:rsidP="00164F6B">
      <w:pPr>
        <w:shd w:val="clear" w:color="auto" w:fill="FFFFFF"/>
        <w:spacing w:after="120"/>
        <w:rPr>
          <w:rFonts w:eastAsia="Times New Roman" w:cs="Times New Roman"/>
          <w:szCs w:val="24"/>
          <w:lang w:eastAsia="cs-CZ"/>
        </w:rPr>
      </w:pPr>
      <w:r w:rsidRPr="003D6A64">
        <w:rPr>
          <w:rFonts w:eastAsia="MS Gothic" w:cs="Times New Roman"/>
          <w:szCs w:val="24"/>
          <w:lang w:eastAsia="cs-CZ"/>
        </w:rPr>
        <w:t>(1)</w:t>
      </w:r>
      <w:r w:rsidRPr="003D6A64">
        <w:rPr>
          <w:rFonts w:eastAsia="Times New Roman" w:cs="Times New Roman"/>
          <w:i/>
          <w:iCs/>
          <w:szCs w:val="24"/>
          <w:lang w:eastAsia="cs-CZ"/>
        </w:rPr>
        <w:t> </w:t>
      </w:r>
      <w:r w:rsidRPr="003D6A64">
        <w:rPr>
          <w:rFonts w:eastAsia="Times New Roman" w:cs="Times New Roman"/>
          <w:szCs w:val="24"/>
          <w:lang w:eastAsia="cs-CZ"/>
        </w:rPr>
        <w:t>Na podání žádosti o zápis změny v údajích uvedených v § 144 odst. 1 písm. d) až g) se vztahuje obdobně § 146 s tím, že o žádosti o zápis změny v údajích uvedených v § 144 odst. 1 písm. f) rozhoduje v případě střední nebo vyšší odborné školy krajský úřad, pokud nejde o střední nebo vyšší odbornou školu zřizovanou ministerstvem nebo registrovanými církvemi nebo náboženskými společnostmi, kterým bylo přiznáno oprávnění k výkonu zvláštního práva zřizovat církevní školy; v tomto případě rozhoduje ministerstvo.</w:t>
      </w:r>
    </w:p>
    <w:p w14:paraId="52F15A08" w14:textId="6C30D0C1" w:rsidR="00F6190D" w:rsidRPr="003D6A64" w:rsidRDefault="00F6190D" w:rsidP="00164F6B">
      <w:pPr>
        <w:shd w:val="clear" w:color="auto" w:fill="FFFFFF"/>
        <w:spacing w:after="120"/>
        <w:rPr>
          <w:rFonts w:eastAsia="Times New Roman" w:cs="Times New Roman"/>
          <w:szCs w:val="24"/>
          <w:lang w:eastAsia="cs-CZ"/>
        </w:rPr>
      </w:pPr>
      <w:r w:rsidRPr="003D6A64">
        <w:rPr>
          <w:rFonts w:eastAsia="MS Gothic" w:cs="Times New Roman"/>
          <w:szCs w:val="24"/>
          <w:lang w:eastAsia="cs-CZ"/>
        </w:rPr>
        <w:t>(2)</w:t>
      </w:r>
      <w:r w:rsidRPr="003D6A64">
        <w:rPr>
          <w:rFonts w:eastAsia="Times New Roman" w:cs="Times New Roman"/>
          <w:szCs w:val="24"/>
          <w:lang w:eastAsia="cs-CZ"/>
        </w:rPr>
        <w:t> Žádost o zápis změny v údajích uvedených v § 144 odst. 1 písm. b), c</w:t>
      </w:r>
      <w:r w:rsidRPr="00164F6B">
        <w:rPr>
          <w:rFonts w:eastAsia="Times New Roman" w:cs="Times New Roman"/>
          <w:szCs w:val="24"/>
          <w:lang w:eastAsia="cs-CZ"/>
        </w:rPr>
        <w:t>), a i</w:t>
      </w:r>
      <w:r w:rsidRPr="00164F6B">
        <w:rPr>
          <w:rFonts w:eastAsia="Times New Roman" w:cs="Times New Roman"/>
          <w:color w:val="000000" w:themeColor="text1"/>
          <w:szCs w:val="24"/>
          <w:lang w:eastAsia="cs-CZ"/>
        </w:rPr>
        <w:t>)</w:t>
      </w:r>
      <w:r w:rsidRPr="00091B7B">
        <w:rPr>
          <w:rFonts w:eastAsia="Times New Roman" w:cs="Times New Roman"/>
          <w:b/>
          <w:bCs/>
          <w:color w:val="0000FF"/>
          <w:szCs w:val="24"/>
          <w:lang w:eastAsia="cs-CZ"/>
        </w:rPr>
        <w:t xml:space="preserve">, </w:t>
      </w:r>
      <w:r w:rsidRPr="00164F6B">
        <w:rPr>
          <w:rFonts w:eastAsia="Times New Roman" w:cs="Times New Roman"/>
          <w:szCs w:val="24"/>
          <w:lang w:eastAsia="cs-CZ"/>
        </w:rPr>
        <w:t>se</w:t>
      </w:r>
      <w:r w:rsidRPr="003D6A64">
        <w:rPr>
          <w:rFonts w:eastAsia="Times New Roman" w:cs="Times New Roman"/>
          <w:szCs w:val="24"/>
          <w:lang w:eastAsia="cs-CZ"/>
        </w:rPr>
        <w:t xml:space="preserve"> podává orgánu, který vede rejstřík škol a školských zařízení, do 30 dnů ode dne, kdy ke změně došlo.</w:t>
      </w:r>
    </w:p>
    <w:p w14:paraId="1017C02C" w14:textId="77777777" w:rsidR="00F6190D" w:rsidRPr="003D6A64" w:rsidRDefault="00F6190D" w:rsidP="00164F6B">
      <w:pPr>
        <w:shd w:val="clear" w:color="auto" w:fill="FFFFFF"/>
        <w:spacing w:after="120"/>
        <w:rPr>
          <w:rFonts w:eastAsia="Times New Roman" w:cs="Times New Roman"/>
          <w:szCs w:val="24"/>
          <w:lang w:eastAsia="cs-CZ"/>
        </w:rPr>
      </w:pPr>
      <w:r w:rsidRPr="003D6A64">
        <w:rPr>
          <w:rFonts w:eastAsia="MS Gothic" w:cs="Times New Roman"/>
          <w:szCs w:val="24"/>
          <w:lang w:eastAsia="cs-CZ"/>
        </w:rPr>
        <w:t>(3)</w:t>
      </w:r>
      <w:r w:rsidRPr="003D6A64">
        <w:rPr>
          <w:rFonts w:eastAsia="Times New Roman" w:cs="Times New Roman"/>
          <w:szCs w:val="24"/>
          <w:lang w:eastAsia="cs-CZ"/>
        </w:rPr>
        <w:t> Žádost o zápis změny v rejstříku obsahuje pouze údaje a doklady, které se přímo týkají příslušné změny. Doklady uvedené v § 147 odst. 1 písm. p) a q) se vyžadují pouze v případě změny v údajích uvedených v § 144 odst. 1 písm. d), e) a f). Navrhuje-li se zápis změny v údajích o právnické osobě vykonávající činnost školy nebo školského zařízení v rejstříku z důvodu převodu nebo přechodu činnosti školy nebo školského zařízení na jinou právnickou osobu, posuzuje orgán, který vede rejstřík škol a školských zařízení, podmínky pro výkon činnosti školy nebo školského zařízení u přejímající právnické osoby obdobně, jako by se jednalo o zápis nové školy nebo školského zařízení.</w:t>
      </w:r>
    </w:p>
    <w:p w14:paraId="7A341499" w14:textId="27C55BF3" w:rsidR="00F6190D" w:rsidRPr="003D6A64" w:rsidRDefault="00F6190D" w:rsidP="00164F6B">
      <w:pPr>
        <w:shd w:val="clear" w:color="auto" w:fill="FFFFFF"/>
        <w:spacing w:after="120"/>
        <w:rPr>
          <w:rFonts w:eastAsia="Times New Roman" w:cs="Times New Roman"/>
          <w:szCs w:val="24"/>
          <w:lang w:eastAsia="cs-CZ"/>
        </w:rPr>
      </w:pPr>
      <w:r w:rsidRPr="003D6A64">
        <w:rPr>
          <w:rFonts w:eastAsia="MS Gothic" w:cs="Times New Roman"/>
          <w:szCs w:val="24"/>
          <w:lang w:eastAsia="cs-CZ"/>
        </w:rPr>
        <w:t>(4)</w:t>
      </w:r>
      <w:r w:rsidRPr="003D6A64">
        <w:rPr>
          <w:rFonts w:eastAsia="Times New Roman" w:cs="Times New Roman"/>
          <w:szCs w:val="24"/>
          <w:lang w:eastAsia="cs-CZ"/>
        </w:rPr>
        <w:t xml:space="preserve"> Na posouzení žádosti o zápis změny v rejstříku se obdobně vztahuje § 148 s tím, že orgán, který vede rejstřík, rozhodne o zápisu změny v údajích uvedených v odstavci 2 do 30 dnů od doručení žádosti. V případě žádosti o změnu v údajích vedených podle § 144 odst. 1 písm. b) </w:t>
      </w:r>
      <w:r w:rsidRPr="00164F6B">
        <w:rPr>
          <w:rFonts w:eastAsia="Times New Roman" w:cs="Times New Roman"/>
          <w:color w:val="000000" w:themeColor="text1"/>
          <w:szCs w:val="24"/>
          <w:lang w:eastAsia="cs-CZ"/>
        </w:rPr>
        <w:t>a c)</w:t>
      </w:r>
      <w:r w:rsidRPr="00091B7B">
        <w:rPr>
          <w:rFonts w:eastAsia="Times New Roman" w:cs="Times New Roman"/>
          <w:b/>
          <w:bCs/>
          <w:color w:val="0000FF"/>
          <w:szCs w:val="24"/>
          <w:lang w:eastAsia="cs-CZ"/>
        </w:rPr>
        <w:t xml:space="preserve">, </w:t>
      </w:r>
      <w:r w:rsidRPr="004C69E7">
        <w:rPr>
          <w:rFonts w:eastAsia="Times New Roman" w:cs="Times New Roman"/>
          <w:color w:val="000000" w:themeColor="text1"/>
          <w:szCs w:val="24"/>
          <w:lang w:eastAsia="cs-CZ"/>
        </w:rPr>
        <w:t>nedochá</w:t>
      </w:r>
      <w:r w:rsidRPr="003D6A64">
        <w:rPr>
          <w:rFonts w:eastAsia="Times New Roman" w:cs="Times New Roman"/>
          <w:szCs w:val="24"/>
          <w:lang w:eastAsia="cs-CZ"/>
        </w:rPr>
        <w:t>zí-li k převodu nebo přechodu činnosti školy nebo školského zařízení na jinou právnickou osobu, a podle § 144 odst. 1 písm. i) správní orgán provede tuto změnu bezodkladně bez vydání rozhodnutí a vyrozumí o ní účastníky.</w:t>
      </w:r>
    </w:p>
    <w:p w14:paraId="3B072FC3" w14:textId="77777777" w:rsidR="00F6190D" w:rsidRDefault="00F6190D" w:rsidP="00164F6B">
      <w:pPr>
        <w:shd w:val="clear" w:color="auto" w:fill="FFFFFF"/>
        <w:spacing w:after="120"/>
        <w:rPr>
          <w:rFonts w:eastAsia="Times New Roman" w:cs="Times New Roman"/>
          <w:szCs w:val="24"/>
          <w:lang w:eastAsia="cs-CZ"/>
        </w:rPr>
      </w:pPr>
      <w:r w:rsidRPr="003D6A64">
        <w:rPr>
          <w:rFonts w:eastAsia="MS Gothic" w:cs="Times New Roman"/>
          <w:szCs w:val="24"/>
          <w:lang w:eastAsia="cs-CZ"/>
        </w:rPr>
        <w:t>(5)</w:t>
      </w:r>
      <w:r w:rsidRPr="003D6A64">
        <w:rPr>
          <w:rFonts w:eastAsia="Times New Roman" w:cs="Times New Roman"/>
          <w:szCs w:val="24"/>
          <w:lang w:eastAsia="cs-CZ"/>
        </w:rPr>
        <w:t> Řízení o zápis změny v rejstříku lze zahájit i bez návrhu, má-li být dosažena shoda mezi zápisem v rejstříku a skutečným stavem.</w:t>
      </w:r>
    </w:p>
    <w:p w14:paraId="6EC5DDA4" w14:textId="5965390A" w:rsidR="00F6190D" w:rsidRDefault="00F6190D" w:rsidP="00164F6B">
      <w:pPr>
        <w:shd w:val="clear" w:color="auto" w:fill="FFFFFF"/>
        <w:spacing w:after="120"/>
        <w:rPr>
          <w:rFonts w:eastAsia="Times New Roman" w:cs="Times New Roman"/>
          <w:szCs w:val="24"/>
          <w:lang w:eastAsia="cs-CZ"/>
        </w:rPr>
      </w:pPr>
      <w:r w:rsidRPr="00A270E5">
        <w:rPr>
          <w:rFonts w:eastAsia="Times New Roman" w:cs="Times New Roman"/>
          <w:szCs w:val="24"/>
          <w:lang w:eastAsia="cs-CZ"/>
        </w:rPr>
        <w:t>(6) Dojde-li ke změně údaje podle odstavce 2 v základním registru, změní se příslušný údaj v rejstříku škol a školských zařízení bez řízení.</w:t>
      </w:r>
    </w:p>
    <w:p w14:paraId="086C797D" w14:textId="77777777" w:rsidR="00F6190D" w:rsidRDefault="00F6190D" w:rsidP="00F6190D">
      <w:pPr>
        <w:jc w:val="center"/>
        <w:rPr>
          <w:rFonts w:cs="Times New Roman"/>
          <w:szCs w:val="24"/>
        </w:rPr>
      </w:pPr>
    </w:p>
    <w:p w14:paraId="3A4846AA" w14:textId="77777777" w:rsidR="00F6190D" w:rsidRPr="00F53F59" w:rsidRDefault="00F6190D" w:rsidP="00164F6B">
      <w:pPr>
        <w:jc w:val="center"/>
        <w:rPr>
          <w:rFonts w:cs="Times New Roman"/>
          <w:szCs w:val="24"/>
        </w:rPr>
      </w:pPr>
      <w:r w:rsidRPr="00F53F59">
        <w:rPr>
          <w:rFonts w:cs="Times New Roman"/>
          <w:szCs w:val="24"/>
        </w:rPr>
        <w:t xml:space="preserve">§ 150 </w:t>
      </w:r>
    </w:p>
    <w:p w14:paraId="01CBADE5" w14:textId="77777777" w:rsidR="00F6190D" w:rsidRPr="00091B7B" w:rsidRDefault="00F6190D" w:rsidP="00164F6B">
      <w:pPr>
        <w:jc w:val="center"/>
        <w:rPr>
          <w:rFonts w:cs="Times New Roman"/>
          <w:b/>
          <w:bCs/>
          <w:szCs w:val="24"/>
        </w:rPr>
      </w:pPr>
      <w:r w:rsidRPr="00091B7B">
        <w:rPr>
          <w:rFonts w:cs="Times New Roman"/>
          <w:b/>
          <w:bCs/>
          <w:szCs w:val="24"/>
        </w:rPr>
        <w:t>Výmaz z rejstříku škol a školských zařízení</w:t>
      </w:r>
    </w:p>
    <w:p w14:paraId="7DDADE43" w14:textId="77777777" w:rsidR="00F6190D" w:rsidRPr="00F53F59" w:rsidRDefault="00F6190D" w:rsidP="00164F6B">
      <w:pPr>
        <w:jc w:val="center"/>
        <w:rPr>
          <w:rFonts w:cs="Times New Roman"/>
          <w:szCs w:val="24"/>
        </w:rPr>
      </w:pPr>
    </w:p>
    <w:p w14:paraId="508DB9C3" w14:textId="77777777" w:rsidR="00F6190D" w:rsidRPr="00F53F59" w:rsidRDefault="00F6190D" w:rsidP="00164F6B">
      <w:pPr>
        <w:rPr>
          <w:rFonts w:cs="Times New Roman"/>
          <w:szCs w:val="24"/>
        </w:rPr>
      </w:pPr>
      <w:r w:rsidRPr="00F53F59">
        <w:rPr>
          <w:rFonts w:cs="Times New Roman"/>
          <w:szCs w:val="24"/>
        </w:rPr>
        <w:t>(1) Orgán, který vede rejstřík škol a školských zařízení, provede výmaz školy nebo školského zařízení z rejstříku škol a školských zařízení</w:t>
      </w:r>
    </w:p>
    <w:p w14:paraId="681C3D56" w14:textId="77777777" w:rsidR="00F6190D" w:rsidRPr="00F53F59" w:rsidRDefault="00F6190D" w:rsidP="00164F6B">
      <w:pPr>
        <w:rPr>
          <w:rFonts w:cs="Times New Roman"/>
          <w:szCs w:val="24"/>
        </w:rPr>
      </w:pPr>
    </w:p>
    <w:p w14:paraId="1E6A01BB" w14:textId="77777777" w:rsidR="00F6190D" w:rsidRPr="00F53F59" w:rsidRDefault="00F6190D" w:rsidP="00164F6B">
      <w:pPr>
        <w:rPr>
          <w:rFonts w:cs="Times New Roman"/>
          <w:szCs w:val="24"/>
        </w:rPr>
      </w:pPr>
      <w:r w:rsidRPr="00F53F59">
        <w:rPr>
          <w:rFonts w:cs="Times New Roman"/>
          <w:szCs w:val="24"/>
        </w:rPr>
        <w:t xml:space="preserve">a) na žádost </w:t>
      </w:r>
      <w:r w:rsidRPr="00091B7B">
        <w:rPr>
          <w:rFonts w:cs="Times New Roman"/>
          <w:strike/>
          <w:color w:val="FF0000"/>
          <w:szCs w:val="24"/>
        </w:rPr>
        <w:t>navrhovatele</w:t>
      </w:r>
      <w:r w:rsidRPr="00F53F59">
        <w:rPr>
          <w:rFonts w:cs="Times New Roman"/>
          <w:szCs w:val="24"/>
        </w:rPr>
        <w:t xml:space="preserve"> </w:t>
      </w:r>
      <w:r w:rsidRPr="00091B7B">
        <w:rPr>
          <w:rFonts w:cs="Times New Roman"/>
          <w:b/>
          <w:bCs/>
          <w:color w:val="0000FF"/>
          <w:szCs w:val="24"/>
        </w:rPr>
        <w:t>žadatele</w:t>
      </w:r>
      <w:r w:rsidRPr="00F53F59">
        <w:rPr>
          <w:rFonts w:cs="Times New Roman"/>
          <w:szCs w:val="24"/>
        </w:rPr>
        <w:t>,</w:t>
      </w:r>
    </w:p>
    <w:p w14:paraId="63D13594" w14:textId="77777777" w:rsidR="00F6190D" w:rsidRPr="00F53F59" w:rsidRDefault="00F6190D" w:rsidP="00164F6B">
      <w:pPr>
        <w:rPr>
          <w:rFonts w:cs="Times New Roman"/>
          <w:szCs w:val="24"/>
        </w:rPr>
      </w:pPr>
    </w:p>
    <w:p w14:paraId="6C015604" w14:textId="77777777" w:rsidR="00F6190D" w:rsidRPr="00F53F59" w:rsidRDefault="00F6190D" w:rsidP="00164F6B">
      <w:pPr>
        <w:rPr>
          <w:rFonts w:cs="Times New Roman"/>
          <w:szCs w:val="24"/>
        </w:rPr>
      </w:pPr>
      <w:r w:rsidRPr="00F53F59">
        <w:rPr>
          <w:rFonts w:cs="Times New Roman"/>
          <w:szCs w:val="24"/>
        </w:rPr>
        <w:t>b) po uplynutí doby, na kterou byla právnická osoba, která vykonává činnost školy nebo školského zařízení, zřízena,</w:t>
      </w:r>
    </w:p>
    <w:p w14:paraId="0A4DBCD6" w14:textId="77777777" w:rsidR="00F6190D" w:rsidRPr="00F53F59" w:rsidRDefault="00F6190D" w:rsidP="00164F6B">
      <w:pPr>
        <w:rPr>
          <w:rFonts w:cs="Times New Roman"/>
          <w:szCs w:val="24"/>
        </w:rPr>
      </w:pPr>
    </w:p>
    <w:p w14:paraId="63520813" w14:textId="77777777" w:rsidR="00F6190D" w:rsidRPr="00F53F59" w:rsidRDefault="00F6190D" w:rsidP="00164F6B">
      <w:pPr>
        <w:rPr>
          <w:rFonts w:cs="Times New Roman"/>
          <w:szCs w:val="24"/>
        </w:rPr>
      </w:pPr>
      <w:r w:rsidRPr="00F53F59">
        <w:rPr>
          <w:rFonts w:cs="Times New Roman"/>
          <w:szCs w:val="24"/>
        </w:rPr>
        <w:t>c) jestliže škola nebo školské zařízení neposkytuje vzdělávání v souladu se zásadami a cíli uvedenými v § 2 nebo vzdělávacími programy uvedenými v § 3,</w:t>
      </w:r>
    </w:p>
    <w:p w14:paraId="5D0CB2CB" w14:textId="77777777" w:rsidR="00F6190D" w:rsidRPr="00F53F59" w:rsidRDefault="00F6190D" w:rsidP="00164F6B">
      <w:pPr>
        <w:rPr>
          <w:rFonts w:cs="Times New Roman"/>
          <w:szCs w:val="24"/>
        </w:rPr>
      </w:pPr>
    </w:p>
    <w:p w14:paraId="4B33F32E" w14:textId="77777777" w:rsidR="00F6190D" w:rsidRPr="00F53F59" w:rsidRDefault="00F6190D" w:rsidP="00164F6B">
      <w:pPr>
        <w:rPr>
          <w:rFonts w:cs="Times New Roman"/>
          <w:szCs w:val="24"/>
        </w:rPr>
      </w:pPr>
      <w:r w:rsidRPr="00F53F59">
        <w:rPr>
          <w:rFonts w:cs="Times New Roman"/>
          <w:szCs w:val="24"/>
        </w:rPr>
        <w:t>d) jestliže právnická osoba, která vykonává činnost školy nebo školského zařízení, závažným způsobem nebo opakovaně poruší právní předpisy související s poskytováním vzdělávání a školských služeb,</w:t>
      </w:r>
    </w:p>
    <w:p w14:paraId="230518F5" w14:textId="77777777" w:rsidR="00F6190D" w:rsidRPr="00F53F59" w:rsidRDefault="00F6190D" w:rsidP="00164F6B">
      <w:pPr>
        <w:rPr>
          <w:rFonts w:cs="Times New Roman"/>
          <w:szCs w:val="24"/>
        </w:rPr>
      </w:pPr>
    </w:p>
    <w:p w14:paraId="159B4267" w14:textId="77777777" w:rsidR="00F6190D" w:rsidRPr="00F53F59" w:rsidRDefault="00F6190D" w:rsidP="00164F6B">
      <w:pPr>
        <w:rPr>
          <w:rFonts w:cs="Times New Roman"/>
          <w:szCs w:val="24"/>
        </w:rPr>
      </w:pPr>
      <w:r w:rsidRPr="00F53F59">
        <w:rPr>
          <w:rFonts w:cs="Times New Roman"/>
          <w:szCs w:val="24"/>
        </w:rPr>
        <w:t>e) jestliže právnická osoba ve třech po sobě jdoucích školních rocích nevykonává činnost školy nebo školského zařízení, která je zapsána v rejstříku,</w:t>
      </w:r>
    </w:p>
    <w:p w14:paraId="004F2344" w14:textId="77777777" w:rsidR="00F6190D" w:rsidRPr="00F53F59" w:rsidRDefault="00F6190D" w:rsidP="00164F6B">
      <w:pPr>
        <w:rPr>
          <w:rFonts w:cs="Times New Roman"/>
          <w:szCs w:val="24"/>
        </w:rPr>
      </w:pPr>
    </w:p>
    <w:p w14:paraId="7708A3DE" w14:textId="77777777" w:rsidR="00F6190D" w:rsidRPr="00F53F59" w:rsidRDefault="00F6190D" w:rsidP="00164F6B">
      <w:pPr>
        <w:rPr>
          <w:rFonts w:cs="Times New Roman"/>
          <w:szCs w:val="24"/>
        </w:rPr>
      </w:pPr>
      <w:r w:rsidRPr="00F53F59">
        <w:rPr>
          <w:rFonts w:cs="Times New Roman"/>
          <w:szCs w:val="24"/>
        </w:rPr>
        <w:t>f) jestliže právnická osoba, která vykonává činnost školy nebo školského zařízení, uvede v žádosti o zápis do rejstříku nebo v žádosti o zápis změny nesprávné údaje rozhodné pro povolení zápisu školy nebo školského zařízení do rejstříku nebo zápisu změny nebo jestliže došlo k takovým změnám, za kterých by zápis školy nebo školského zařízení do rejstříku nebo zápis změny nemohl být proveden,</w:t>
      </w:r>
    </w:p>
    <w:p w14:paraId="21837662" w14:textId="77777777" w:rsidR="00F6190D" w:rsidRPr="00F53F59" w:rsidRDefault="00F6190D" w:rsidP="00164F6B">
      <w:pPr>
        <w:rPr>
          <w:rFonts w:cs="Times New Roman"/>
          <w:szCs w:val="24"/>
        </w:rPr>
      </w:pPr>
    </w:p>
    <w:p w14:paraId="4B6163B2" w14:textId="77777777" w:rsidR="00F6190D" w:rsidRPr="00F53F59" w:rsidRDefault="00F6190D" w:rsidP="00164F6B">
      <w:pPr>
        <w:rPr>
          <w:rFonts w:cs="Times New Roman"/>
          <w:szCs w:val="24"/>
        </w:rPr>
      </w:pPr>
      <w:r w:rsidRPr="00F53F59">
        <w:rPr>
          <w:rFonts w:cs="Times New Roman"/>
          <w:szCs w:val="24"/>
        </w:rPr>
        <w:t>g) v případě, že vyšší odborná škola nemá akreditován žádný vzdělávací program,</w:t>
      </w:r>
    </w:p>
    <w:p w14:paraId="723A7230" w14:textId="77777777" w:rsidR="00F6190D" w:rsidRPr="00F53F59" w:rsidRDefault="00F6190D" w:rsidP="00164F6B">
      <w:pPr>
        <w:rPr>
          <w:rFonts w:cs="Times New Roman"/>
          <w:szCs w:val="24"/>
        </w:rPr>
      </w:pPr>
    </w:p>
    <w:p w14:paraId="473B8310" w14:textId="77777777" w:rsidR="00F6190D" w:rsidRPr="00F53F59" w:rsidRDefault="00F6190D" w:rsidP="00164F6B">
      <w:pPr>
        <w:rPr>
          <w:rFonts w:cs="Times New Roman"/>
          <w:szCs w:val="24"/>
        </w:rPr>
      </w:pPr>
      <w:r w:rsidRPr="00F53F59">
        <w:rPr>
          <w:rFonts w:cs="Times New Roman"/>
          <w:szCs w:val="24"/>
        </w:rPr>
        <w:t>h) jestliže právnická osoba vykonávající činnost školy nebo školského zařízení byla pravomocně odsouzena k trestu zákazu činnosti této školy nebo tohoto školského zařízení.</w:t>
      </w:r>
    </w:p>
    <w:p w14:paraId="511FDEBE" w14:textId="77777777" w:rsidR="00F6190D" w:rsidRPr="00F53F59" w:rsidRDefault="00F6190D" w:rsidP="00164F6B">
      <w:pPr>
        <w:rPr>
          <w:rFonts w:cs="Times New Roman"/>
          <w:szCs w:val="24"/>
        </w:rPr>
      </w:pPr>
    </w:p>
    <w:p w14:paraId="4EB1085F" w14:textId="77777777" w:rsidR="00F6190D" w:rsidRDefault="00F6190D" w:rsidP="00164F6B">
      <w:pPr>
        <w:rPr>
          <w:rFonts w:cs="Times New Roman"/>
          <w:szCs w:val="24"/>
        </w:rPr>
      </w:pPr>
      <w:r w:rsidRPr="00F53F59">
        <w:rPr>
          <w:rFonts w:cs="Times New Roman"/>
          <w:szCs w:val="24"/>
        </w:rPr>
        <w:t>(2) Ustanovení odstavce 1 se obdobně vztahuje na výmaz údajů uvedených v § 144 odst. 1 písm. d), e) a f).</w:t>
      </w:r>
    </w:p>
    <w:p w14:paraId="789B0D2F" w14:textId="77777777" w:rsidR="00F6190D" w:rsidRDefault="00F6190D" w:rsidP="00164F6B">
      <w:pPr>
        <w:rPr>
          <w:rFonts w:cs="Times New Roman"/>
          <w:szCs w:val="24"/>
        </w:rPr>
      </w:pPr>
    </w:p>
    <w:p w14:paraId="6F55BAC2" w14:textId="77777777" w:rsidR="00F6190D" w:rsidRPr="00F53F59" w:rsidRDefault="00F6190D" w:rsidP="00164F6B">
      <w:pPr>
        <w:rPr>
          <w:rFonts w:cs="Times New Roman"/>
          <w:szCs w:val="24"/>
        </w:rPr>
      </w:pPr>
      <w:r w:rsidRPr="00E817D3">
        <w:rPr>
          <w:rFonts w:cs="Times New Roman"/>
          <w:szCs w:val="24"/>
        </w:rPr>
        <w:t>(3)</w:t>
      </w:r>
      <w:r w:rsidRPr="00F53F59">
        <w:rPr>
          <w:rFonts w:cs="Times New Roman"/>
          <w:szCs w:val="24"/>
        </w:rPr>
        <w:t xml:space="preserve"> Řízení o výmazu se zahajuje i na návrh ústředního školního inspektora podle § 175 odst. 2.</w:t>
      </w:r>
    </w:p>
    <w:p w14:paraId="46EA99E4" w14:textId="77777777" w:rsidR="00F6190D" w:rsidRPr="00F53F59" w:rsidRDefault="00F6190D" w:rsidP="00164F6B">
      <w:pPr>
        <w:rPr>
          <w:rFonts w:cs="Times New Roman"/>
          <w:szCs w:val="24"/>
        </w:rPr>
      </w:pPr>
    </w:p>
    <w:p w14:paraId="7BDD9F1A" w14:textId="1B4A2494" w:rsidR="00F6190D" w:rsidRDefault="00F6190D" w:rsidP="00164F6B">
      <w:pPr>
        <w:rPr>
          <w:rFonts w:cs="Times New Roman"/>
          <w:szCs w:val="24"/>
        </w:rPr>
      </w:pPr>
      <w:r w:rsidRPr="00E817D3">
        <w:rPr>
          <w:rFonts w:cs="Times New Roman"/>
          <w:szCs w:val="24"/>
        </w:rPr>
        <w:t>(4)</w:t>
      </w:r>
      <w:r w:rsidRPr="00F53F59">
        <w:rPr>
          <w:rFonts w:cs="Times New Roman"/>
          <w:szCs w:val="24"/>
        </w:rPr>
        <w:t xml:space="preserve"> Před podáním žádosti o výmaz střední nebo vyšší odborné školy, kterou nezřizuje kraj, nebo oboru vzdělání takové školy z rejstříku škol a školských zařízení projedná právnická osoba vykonávající činnost školy nebo její zřizovatel s krajem, na jehož území má právnická osoba vykonávající činnost školy sídlo, možnost převodu činnosti školy v odpovídajícím rozsahu na právnickou osobu zřizovanou krajem. Zápis z tohoto projednání se přikládá k</w:t>
      </w:r>
      <w:r>
        <w:rPr>
          <w:rFonts w:cs="Times New Roman"/>
          <w:szCs w:val="24"/>
        </w:rPr>
        <w:t> </w:t>
      </w:r>
      <w:r w:rsidRPr="00F53F59">
        <w:rPr>
          <w:rFonts w:cs="Times New Roman"/>
          <w:szCs w:val="24"/>
        </w:rPr>
        <w:t>žádosti o výmaz školy z rejstříku škol a školských zařízení.</w:t>
      </w:r>
    </w:p>
    <w:p w14:paraId="5FAD725C" w14:textId="77777777" w:rsidR="00F6190D" w:rsidRDefault="00F6190D" w:rsidP="00164F6B">
      <w:pPr>
        <w:rPr>
          <w:rFonts w:cs="Times New Roman"/>
          <w:szCs w:val="24"/>
        </w:rPr>
      </w:pPr>
    </w:p>
    <w:p w14:paraId="269B837B" w14:textId="77777777" w:rsidR="00F6190D" w:rsidRPr="00F53F59" w:rsidRDefault="00F6190D" w:rsidP="00F6190D">
      <w:pPr>
        <w:jc w:val="center"/>
        <w:rPr>
          <w:rFonts w:cs="Times New Roman"/>
          <w:szCs w:val="24"/>
        </w:rPr>
      </w:pPr>
    </w:p>
    <w:p w14:paraId="370FD99B" w14:textId="77777777" w:rsidR="00F6190D" w:rsidRPr="00F53F59" w:rsidRDefault="00F6190D" w:rsidP="00F6190D">
      <w:pPr>
        <w:jc w:val="center"/>
        <w:rPr>
          <w:rFonts w:cs="Times New Roman"/>
          <w:szCs w:val="24"/>
        </w:rPr>
      </w:pPr>
      <w:r w:rsidRPr="00F53F59">
        <w:rPr>
          <w:rFonts w:cs="Times New Roman"/>
          <w:szCs w:val="24"/>
        </w:rPr>
        <w:t>§ 151</w:t>
      </w:r>
    </w:p>
    <w:p w14:paraId="761BD391" w14:textId="77777777" w:rsidR="00F6190D" w:rsidRPr="00F53F59" w:rsidRDefault="00F6190D" w:rsidP="00F6190D">
      <w:pPr>
        <w:rPr>
          <w:rFonts w:cs="Times New Roman"/>
          <w:szCs w:val="24"/>
          <w:shd w:val="clear" w:color="auto" w:fill="FFFFFF"/>
        </w:rPr>
      </w:pPr>
    </w:p>
    <w:p w14:paraId="24904DB9"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(1) V průběhu řízení o výmazu z rejstříku rozhodne orgán, který vede rejstřík škol a školských zařízení, o opatřeních, která zamezí nehospodárnému využití finančních prostředků státního rozpočtu poskytovaných podle tohoto zákona.</w:t>
      </w:r>
    </w:p>
    <w:p w14:paraId="4F028959" w14:textId="77777777" w:rsidR="00F6190D" w:rsidRPr="00F53F59" w:rsidRDefault="00F6190D" w:rsidP="00F6190D">
      <w:pPr>
        <w:rPr>
          <w:rFonts w:cs="Times New Roman"/>
          <w:szCs w:val="24"/>
          <w:shd w:val="clear" w:color="auto" w:fill="FFFFFF"/>
        </w:rPr>
      </w:pPr>
    </w:p>
    <w:p w14:paraId="2F5BFEB0"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(2) Dnem právní moci rozhodnutí o výmazu z rejstříku zaniká právnické osobě, která vykonávala činnost školy nebo školského zařízení, právo poskytovat vzdělávání a školské služby a právo vydávat doklady o vzdělání stanovené tímto zákonem, a to v rozsahu tohoto výmazu. Zároveň v rozsahu výmazu zaniká nárok na přidělování finančních prostředků ze státního rozpočtu nebo z rozpočtu územního samosprávného celku podle tohoto zákona.</w:t>
      </w:r>
    </w:p>
    <w:p w14:paraId="77467A3B" w14:textId="77777777" w:rsidR="00F6190D" w:rsidRPr="00F53F59" w:rsidRDefault="00F6190D" w:rsidP="00F6190D">
      <w:pPr>
        <w:rPr>
          <w:rFonts w:cs="Times New Roman"/>
          <w:szCs w:val="24"/>
          <w:shd w:val="clear" w:color="auto" w:fill="FFFFFF"/>
        </w:rPr>
      </w:pPr>
    </w:p>
    <w:p w14:paraId="65CC1088" w14:textId="77777777" w:rsidR="00F6190D" w:rsidRPr="00F53F59" w:rsidRDefault="00F6190D" w:rsidP="00F6190D">
      <w:pPr>
        <w:rPr>
          <w:rFonts w:cs="Times New Roman"/>
          <w:szCs w:val="24"/>
        </w:rPr>
      </w:pPr>
      <w:r w:rsidRPr="00F53F59">
        <w:rPr>
          <w:rFonts w:cs="Times New Roman"/>
          <w:szCs w:val="24"/>
          <w:shd w:val="clear" w:color="auto" w:fill="FFFFFF"/>
        </w:rPr>
        <w:lastRenderedPageBreak/>
        <w:t xml:space="preserve">(3) Dojde-li k výmazu školy nebo oboru vzdělání z rejstříku škol a školských zařízení, zajistí právnická osoba, která vykonávala činnost školy, popřípadě její zřizovatel, žákům a studentům možnost pokračovat ve vzdělávání ve stejném nebo obdobném oboru vzdělání a předá jim výsledky hodnocení za nedokončený školní rok. Pokud nebyla tímto způsobem zajištěna možnost uplatnění práva konat maturitní zkoušku, závěrečnou zkoušku, absolutorium v konzervatoři nebo absolutorium, konají osoby, které splnily podmínky stanovené tímto zákonem, závěrečnou zkoušku, absolutorium v konzervatoři a absolutorium ve škole určené krajským úřadem a maturitní zkoušku ve škole určené krajským úřadem v dohodě s </w:t>
      </w:r>
      <w:r w:rsidRPr="00091B7B">
        <w:rPr>
          <w:rFonts w:cs="Times New Roman"/>
          <w:strike/>
          <w:color w:val="FF0000"/>
          <w:szCs w:val="24"/>
        </w:rPr>
        <w:t>Centrem</w:t>
      </w:r>
      <w:r w:rsidRPr="00F53F59">
        <w:rPr>
          <w:rFonts w:cs="Times New Roman"/>
          <w:szCs w:val="24"/>
        </w:rPr>
        <w:t xml:space="preserve"> </w:t>
      </w:r>
      <w:bookmarkStart w:id="32" w:name="_Hlk125555532"/>
      <w:r w:rsidRPr="00091B7B">
        <w:rPr>
          <w:rFonts w:cs="Times New Roman"/>
          <w:b/>
          <w:bCs/>
          <w:color w:val="0000FF"/>
          <w:szCs w:val="24"/>
          <w:shd w:val="clear" w:color="auto" w:fill="FFFFFF"/>
        </w:rPr>
        <w:t xml:space="preserve">ministerstvem nebo </w:t>
      </w:r>
      <w:r w:rsidRPr="00091B7B">
        <w:rPr>
          <w:rFonts w:cs="Times New Roman"/>
          <w:b/>
          <w:bCs/>
          <w:color w:val="0000FF"/>
          <w:szCs w:val="24"/>
        </w:rPr>
        <w:t xml:space="preserve">jím zřízenou a </w:t>
      </w:r>
      <w:r w:rsidRPr="00091B7B">
        <w:rPr>
          <w:rFonts w:cs="Times New Roman"/>
          <w:b/>
          <w:bCs/>
          <w:color w:val="0000FF"/>
          <w:szCs w:val="24"/>
          <w:shd w:val="clear" w:color="auto" w:fill="FFFFFF"/>
        </w:rPr>
        <w:t xml:space="preserve">pověřenou </w:t>
      </w:r>
      <w:r w:rsidRPr="00091B7B">
        <w:rPr>
          <w:rFonts w:cs="Times New Roman"/>
          <w:b/>
          <w:bCs/>
          <w:color w:val="0000FF"/>
          <w:szCs w:val="24"/>
        </w:rPr>
        <w:t xml:space="preserve">právnickou </w:t>
      </w:r>
      <w:r w:rsidRPr="00091B7B">
        <w:rPr>
          <w:rFonts w:cs="Times New Roman"/>
          <w:b/>
          <w:bCs/>
          <w:color w:val="0000FF"/>
          <w:szCs w:val="24"/>
          <w:shd w:val="clear" w:color="auto" w:fill="FFFFFF"/>
        </w:rPr>
        <w:t>osobou</w:t>
      </w:r>
      <w:bookmarkEnd w:id="32"/>
      <w:r w:rsidRPr="00F53F59">
        <w:rPr>
          <w:rFonts w:cs="Times New Roman"/>
          <w:szCs w:val="24"/>
          <w:shd w:val="clear" w:color="auto" w:fill="FFFFFF"/>
        </w:rPr>
        <w:t>.</w:t>
      </w:r>
    </w:p>
    <w:p w14:paraId="60A32F36" w14:textId="77777777" w:rsidR="00F6190D" w:rsidRPr="00F53F59" w:rsidRDefault="00F6190D" w:rsidP="00F6190D">
      <w:pPr>
        <w:rPr>
          <w:rFonts w:cs="Times New Roman"/>
          <w:szCs w:val="24"/>
        </w:rPr>
      </w:pPr>
    </w:p>
    <w:p w14:paraId="6F57037B" w14:textId="77777777" w:rsidR="00F6190D" w:rsidRPr="00F53F59" w:rsidRDefault="00F6190D" w:rsidP="00F6190D">
      <w:pPr>
        <w:rPr>
          <w:rFonts w:cs="Times New Roman"/>
          <w:szCs w:val="24"/>
        </w:rPr>
      </w:pPr>
      <w:r w:rsidRPr="00F53F59">
        <w:rPr>
          <w:rFonts w:cs="Times New Roman"/>
          <w:szCs w:val="24"/>
        </w:rPr>
        <w:t>(4) Dojde-li k výmazu školy, v níž se plní povinná školní docházka, z rejstříku škol a školských zařízení, zajistí obec, v níž škola působila, v dohodě s příslušným krajským úřadem, plnění povinné školní docházky jejích žáků.</w:t>
      </w:r>
    </w:p>
    <w:p w14:paraId="782D6FDB" w14:textId="77777777" w:rsidR="00F6190D" w:rsidRPr="00F53F59" w:rsidRDefault="00F6190D" w:rsidP="00F6190D">
      <w:pPr>
        <w:jc w:val="center"/>
        <w:rPr>
          <w:rFonts w:cs="Times New Roman"/>
          <w:szCs w:val="24"/>
        </w:rPr>
      </w:pPr>
    </w:p>
    <w:p w14:paraId="02290D3D" w14:textId="77777777" w:rsidR="00F6190D" w:rsidRPr="00F53F59" w:rsidRDefault="00F6190D" w:rsidP="00F6190D">
      <w:pPr>
        <w:jc w:val="center"/>
        <w:rPr>
          <w:rFonts w:cs="Times New Roman"/>
          <w:szCs w:val="24"/>
        </w:rPr>
      </w:pPr>
      <w:r w:rsidRPr="00F53F59">
        <w:rPr>
          <w:rFonts w:cs="Times New Roman"/>
          <w:szCs w:val="24"/>
        </w:rPr>
        <w:t>§ 152</w:t>
      </w:r>
    </w:p>
    <w:p w14:paraId="7BED8731" w14:textId="77777777" w:rsidR="00F6190D" w:rsidRPr="00091B7B" w:rsidRDefault="00F6190D" w:rsidP="00F6190D">
      <w:pPr>
        <w:jc w:val="center"/>
        <w:rPr>
          <w:rFonts w:cs="Times New Roman"/>
          <w:b/>
          <w:bCs/>
          <w:szCs w:val="24"/>
        </w:rPr>
      </w:pPr>
      <w:r w:rsidRPr="00185DF6">
        <w:rPr>
          <w:rFonts w:cs="Times New Roman"/>
          <w:szCs w:val="24"/>
        </w:rPr>
        <w:t>Řízení ve věci zápisu škol a školských zařízení zřizovaných Ministerstvem vnitra, Ministerstvem spravedlnosti a Ministerstvem obrany</w:t>
      </w:r>
      <w:r>
        <w:rPr>
          <w:rFonts w:cs="Times New Roman"/>
          <w:szCs w:val="24"/>
        </w:rPr>
        <w:t xml:space="preserve"> </w:t>
      </w:r>
      <w:r w:rsidRPr="00091B7B">
        <w:rPr>
          <w:rFonts w:cs="Times New Roman"/>
          <w:b/>
          <w:bCs/>
          <w:szCs w:val="24"/>
        </w:rPr>
        <w:t>podle § 172 odst. 1 až 3</w:t>
      </w:r>
    </w:p>
    <w:p w14:paraId="62685F2F" w14:textId="77777777" w:rsidR="00F6190D" w:rsidRPr="00F53F59" w:rsidRDefault="00F6190D" w:rsidP="00F6190D">
      <w:pPr>
        <w:jc w:val="center"/>
        <w:rPr>
          <w:rFonts w:cs="Times New Roman"/>
          <w:szCs w:val="24"/>
        </w:rPr>
      </w:pPr>
    </w:p>
    <w:p w14:paraId="59186CB5" w14:textId="77777777" w:rsidR="00F6190D" w:rsidRPr="00F53F59" w:rsidRDefault="00F6190D" w:rsidP="00F6190D">
      <w:pPr>
        <w:rPr>
          <w:rFonts w:cs="Times New Roman"/>
          <w:szCs w:val="24"/>
        </w:rPr>
      </w:pPr>
      <w:r w:rsidRPr="00F53F59">
        <w:rPr>
          <w:rFonts w:cs="Times New Roman"/>
          <w:szCs w:val="24"/>
        </w:rPr>
        <w:t xml:space="preserve">(1) Zápis škol a školských zařízení zřizovaných Ministerstvem vnitra, Ministerstvem spravedlnosti a Ministerstvem </w:t>
      </w:r>
      <w:r w:rsidRPr="004C69E7">
        <w:rPr>
          <w:rFonts w:cs="Times New Roman"/>
          <w:color w:val="000000" w:themeColor="text1"/>
          <w:szCs w:val="24"/>
        </w:rPr>
        <w:t xml:space="preserve">obrany </w:t>
      </w:r>
      <w:r w:rsidRPr="00091B7B">
        <w:rPr>
          <w:rFonts w:cs="Times New Roman"/>
          <w:b/>
          <w:bCs/>
          <w:szCs w:val="24"/>
        </w:rPr>
        <w:t xml:space="preserve">podle § 172 odst. 1 až 3 </w:t>
      </w:r>
      <w:r w:rsidRPr="004C69E7">
        <w:rPr>
          <w:rFonts w:cs="Times New Roman"/>
          <w:color w:val="000000" w:themeColor="text1"/>
          <w:szCs w:val="24"/>
        </w:rPr>
        <w:t xml:space="preserve">do </w:t>
      </w:r>
      <w:r w:rsidRPr="00F53F59">
        <w:rPr>
          <w:rFonts w:cs="Times New Roman"/>
          <w:szCs w:val="24"/>
        </w:rPr>
        <w:t>rejstříku škol a školských zařízení, zápis změny a výmaz z tohoto rejstříku provádí ministerstvo na základě oznámení zřizovatelů těchto škol a školských zařízení.</w:t>
      </w:r>
    </w:p>
    <w:p w14:paraId="190F4568" w14:textId="77777777" w:rsidR="00F6190D" w:rsidRPr="00F53F59" w:rsidRDefault="00F6190D" w:rsidP="00F6190D">
      <w:pPr>
        <w:rPr>
          <w:rFonts w:cs="Times New Roman"/>
          <w:szCs w:val="24"/>
        </w:rPr>
      </w:pPr>
    </w:p>
    <w:p w14:paraId="79E65E9A" w14:textId="77777777" w:rsidR="00F6190D" w:rsidRPr="00F53F59" w:rsidRDefault="00F6190D" w:rsidP="00F6190D">
      <w:pPr>
        <w:rPr>
          <w:rFonts w:cs="Times New Roman"/>
          <w:szCs w:val="24"/>
        </w:rPr>
      </w:pPr>
      <w:r w:rsidRPr="00F53F59">
        <w:rPr>
          <w:rFonts w:cs="Times New Roman"/>
          <w:szCs w:val="24"/>
        </w:rPr>
        <w:t>(2) V rejstříku se ohledně škol a školských zařízení zřizovaných Ministerstvem vnitra, Ministerstvem spravedlnosti a Ministerstvem obrany zapisují přiměřeně údaje uvedené v § 144 odst. 1 s výjimkou údaje uvedeného v písmenech e) a f).</w:t>
      </w:r>
    </w:p>
    <w:p w14:paraId="15C82027" w14:textId="77777777" w:rsidR="00F6190D" w:rsidRPr="00F53F59" w:rsidRDefault="00F6190D" w:rsidP="00F6190D">
      <w:pPr>
        <w:rPr>
          <w:rFonts w:cs="Times New Roman"/>
          <w:szCs w:val="24"/>
        </w:rPr>
      </w:pPr>
    </w:p>
    <w:p w14:paraId="3986225A" w14:textId="77777777" w:rsidR="00F6190D" w:rsidRPr="00F53F59" w:rsidRDefault="00F6190D" w:rsidP="00F6190D">
      <w:pPr>
        <w:rPr>
          <w:rFonts w:cs="Times New Roman"/>
          <w:szCs w:val="24"/>
        </w:rPr>
      </w:pPr>
      <w:r w:rsidRPr="00F53F59">
        <w:rPr>
          <w:rFonts w:cs="Times New Roman"/>
          <w:szCs w:val="24"/>
        </w:rPr>
        <w:t xml:space="preserve">(3) Oznámení, na </w:t>
      </w:r>
      <w:proofErr w:type="gramStart"/>
      <w:r w:rsidRPr="00F53F59">
        <w:rPr>
          <w:rFonts w:cs="Times New Roman"/>
          <w:szCs w:val="24"/>
        </w:rPr>
        <w:t>základě</w:t>
      </w:r>
      <w:proofErr w:type="gramEnd"/>
      <w:r w:rsidRPr="00F53F59">
        <w:rPr>
          <w:rFonts w:cs="Times New Roman"/>
          <w:szCs w:val="24"/>
        </w:rPr>
        <w:t xml:space="preserve"> kterého se provádí zápis školy nebo školského zařízení do rejstříku, obsahuje přiměřeně údaje uvedené v § 147 odst. 1 písm. a) až e), i) až l) a o).</w:t>
      </w:r>
    </w:p>
    <w:p w14:paraId="69E0BAA6" w14:textId="77777777" w:rsidR="00F6190D" w:rsidRPr="00F53F59" w:rsidRDefault="00F6190D" w:rsidP="00F6190D">
      <w:pPr>
        <w:rPr>
          <w:rFonts w:cs="Times New Roman"/>
          <w:szCs w:val="24"/>
        </w:rPr>
      </w:pPr>
    </w:p>
    <w:p w14:paraId="6D6557FB" w14:textId="77777777" w:rsidR="00F6190D" w:rsidRPr="00F53F59" w:rsidRDefault="00F6190D" w:rsidP="00F6190D">
      <w:pPr>
        <w:rPr>
          <w:rFonts w:cs="Times New Roman"/>
          <w:szCs w:val="24"/>
        </w:rPr>
      </w:pPr>
      <w:r w:rsidRPr="00F53F59">
        <w:rPr>
          <w:rFonts w:cs="Times New Roman"/>
          <w:szCs w:val="24"/>
        </w:rPr>
        <w:t>(4) Zápis školy nebo školského zařízení do rejstříku, zápis změny a výmaz z rejstříku oznámí ministerstvo zřizovateli a organizační složce státu nebo její součásti, která vykonává činnost školy nebo školského zařízení.</w:t>
      </w:r>
    </w:p>
    <w:p w14:paraId="63ED24AE" w14:textId="77777777" w:rsidR="00F6190D" w:rsidRPr="00F53F59" w:rsidRDefault="00F6190D" w:rsidP="00F6190D">
      <w:pPr>
        <w:rPr>
          <w:rFonts w:cs="Times New Roman"/>
          <w:szCs w:val="24"/>
        </w:rPr>
      </w:pPr>
    </w:p>
    <w:p w14:paraId="1BA501A7" w14:textId="77777777" w:rsidR="00F6190D" w:rsidRPr="00F53F59" w:rsidRDefault="00F6190D" w:rsidP="00F6190D">
      <w:pPr>
        <w:rPr>
          <w:rFonts w:cs="Times New Roman"/>
          <w:szCs w:val="24"/>
        </w:rPr>
      </w:pPr>
      <w:r w:rsidRPr="00F53F59">
        <w:rPr>
          <w:rFonts w:cs="Times New Roman"/>
          <w:szCs w:val="24"/>
        </w:rPr>
        <w:t>(5) Na řízení ve věci zápisu škol a školských zařízení zřizovaných Ministerstvem vnitra, Ministerstvem spravedlnosti a Ministerstvem obrany do rejstříku se vztahují obdobně § 142 odst. 1 a § 151 odst. 2 věta první.</w:t>
      </w:r>
    </w:p>
    <w:p w14:paraId="243D205D" w14:textId="77777777" w:rsidR="00F6190D" w:rsidRPr="00F53F59" w:rsidRDefault="00F6190D" w:rsidP="00F6190D">
      <w:pPr>
        <w:rPr>
          <w:rFonts w:cs="Times New Roman"/>
          <w:szCs w:val="24"/>
        </w:rPr>
      </w:pPr>
    </w:p>
    <w:p w14:paraId="580F4834" w14:textId="77777777" w:rsidR="00F6190D" w:rsidRPr="0041332C" w:rsidRDefault="00F6190D" w:rsidP="00F6190D">
      <w:pPr>
        <w:rPr>
          <w:rFonts w:cs="Times New Roman"/>
          <w:color w:val="000000" w:themeColor="text1"/>
          <w:szCs w:val="24"/>
        </w:rPr>
      </w:pPr>
      <w:r w:rsidRPr="00091B7B">
        <w:rPr>
          <w:rFonts w:cs="Times New Roman"/>
          <w:strike/>
          <w:color w:val="FF0000"/>
          <w:szCs w:val="24"/>
        </w:rPr>
        <w:t>(6) Ustanovení odstavců 1 až 5 se nevztahují na zápis mateřských škol a zařízení školního stravování zřizovaných podle § 8 odst. 3 věty druhé</w:t>
      </w:r>
      <w:r w:rsidRPr="0041332C">
        <w:rPr>
          <w:rFonts w:cs="Times New Roman"/>
          <w:color w:val="000000" w:themeColor="text1"/>
          <w:szCs w:val="24"/>
        </w:rPr>
        <w:t>.</w:t>
      </w:r>
    </w:p>
    <w:p w14:paraId="5D51EA7A" w14:textId="77777777" w:rsidR="00F6190D" w:rsidRDefault="00F6190D" w:rsidP="00F6190D">
      <w:pPr>
        <w:rPr>
          <w:rFonts w:cs="Times New Roman"/>
          <w:szCs w:val="24"/>
        </w:rPr>
      </w:pPr>
    </w:p>
    <w:p w14:paraId="2A9D2044" w14:textId="77777777" w:rsidR="00F6190D" w:rsidRPr="00091B7B" w:rsidRDefault="00F6190D" w:rsidP="00F6190D">
      <w:pPr>
        <w:jc w:val="center"/>
        <w:rPr>
          <w:rFonts w:cs="Times New Roman"/>
          <w:b/>
          <w:bCs/>
          <w:szCs w:val="24"/>
        </w:rPr>
      </w:pPr>
      <w:r w:rsidRPr="00091B7B">
        <w:rPr>
          <w:rFonts w:cs="Times New Roman"/>
          <w:b/>
          <w:bCs/>
          <w:szCs w:val="24"/>
        </w:rPr>
        <w:t>§ 152a</w:t>
      </w:r>
    </w:p>
    <w:p w14:paraId="68EB914A" w14:textId="77777777" w:rsidR="00F6190D" w:rsidRPr="00091B7B" w:rsidRDefault="00F6190D" w:rsidP="00F6190D">
      <w:pPr>
        <w:jc w:val="center"/>
        <w:rPr>
          <w:rFonts w:cs="Times New Roman"/>
          <w:b/>
          <w:bCs/>
          <w:szCs w:val="24"/>
        </w:rPr>
      </w:pPr>
      <w:r w:rsidRPr="00091B7B">
        <w:rPr>
          <w:rFonts w:cs="Times New Roman"/>
          <w:b/>
          <w:bCs/>
          <w:szCs w:val="24"/>
        </w:rPr>
        <w:t>Údaje vedené o organizační složce státu</w:t>
      </w:r>
    </w:p>
    <w:p w14:paraId="3031B3C1" w14:textId="77777777" w:rsidR="00F6190D" w:rsidRPr="00F53F59" w:rsidRDefault="00F6190D" w:rsidP="00F6190D">
      <w:pPr>
        <w:jc w:val="center"/>
        <w:rPr>
          <w:rFonts w:cs="Times New Roman"/>
          <w:szCs w:val="24"/>
        </w:rPr>
      </w:pPr>
    </w:p>
    <w:p w14:paraId="7DC9ADDB" w14:textId="77777777" w:rsidR="00F6190D" w:rsidRPr="00A82251" w:rsidRDefault="00F6190D" w:rsidP="00F6190D">
      <w:pPr>
        <w:rPr>
          <w:rFonts w:cs="Times New Roman"/>
          <w:b/>
          <w:bCs/>
          <w:color w:val="0000FF"/>
          <w:szCs w:val="24"/>
        </w:rPr>
      </w:pPr>
      <w:r w:rsidRPr="00A82251">
        <w:rPr>
          <w:rFonts w:cs="Times New Roman"/>
          <w:b/>
          <w:bCs/>
          <w:color w:val="0000FF"/>
          <w:szCs w:val="24"/>
        </w:rPr>
        <w:t>(1) V rejstříku se ohledně školy nebo školského zařízení, zřízené jako organizační složka státu nebo jako její součást, zapisují obdobně údaje podle § 144 odst. 1.</w:t>
      </w:r>
    </w:p>
    <w:p w14:paraId="3D1F93FC" w14:textId="77777777" w:rsidR="00F6190D" w:rsidRPr="00A82251" w:rsidRDefault="00F6190D" w:rsidP="00F6190D">
      <w:pPr>
        <w:rPr>
          <w:rFonts w:cs="Times New Roman"/>
          <w:b/>
          <w:bCs/>
          <w:color w:val="0000FF"/>
          <w:szCs w:val="24"/>
        </w:rPr>
      </w:pPr>
    </w:p>
    <w:p w14:paraId="7F7CF3E6" w14:textId="77777777" w:rsidR="00F6190D" w:rsidRPr="00A82251" w:rsidRDefault="00F6190D" w:rsidP="00F6190D">
      <w:pPr>
        <w:rPr>
          <w:rFonts w:cs="Times New Roman"/>
          <w:b/>
          <w:bCs/>
          <w:color w:val="0000FF"/>
          <w:szCs w:val="24"/>
        </w:rPr>
      </w:pPr>
      <w:r w:rsidRPr="00A82251">
        <w:rPr>
          <w:rFonts w:cs="Times New Roman"/>
          <w:b/>
          <w:bCs/>
          <w:color w:val="0000FF"/>
          <w:szCs w:val="24"/>
        </w:rPr>
        <w:t>(2) Žádost o zápis školy nebo školského zařízení, zřízené jako organizační složka státu nebo jako její součást, obsahuje obdobně údaje podle § 147 odst. 1.</w:t>
      </w:r>
    </w:p>
    <w:p w14:paraId="7074F7BB" w14:textId="77777777" w:rsidR="009867F3" w:rsidRPr="00091B7B" w:rsidRDefault="009867F3" w:rsidP="009867F3">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lastRenderedPageBreak/>
        <w:t>Rejstřík školských právnických osob</w:t>
      </w:r>
    </w:p>
    <w:p w14:paraId="5250A6C3" w14:textId="77777777" w:rsidR="009867F3" w:rsidRPr="00CC593D" w:rsidRDefault="009867F3" w:rsidP="009867F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153</w:t>
      </w:r>
    </w:p>
    <w:p w14:paraId="7B1A5AFB"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Rejstřík školských právnických osob vede ministerstvo.</w:t>
      </w:r>
    </w:p>
    <w:p w14:paraId="3D214EB6"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Údaje zapsané v rejstříku školských právnických osob jsou účinné vůči každému ode dne jejich zveřejnění.</w:t>
      </w:r>
    </w:p>
    <w:p w14:paraId="41D57BF3"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Proti tomu, kdo jedná v důvěře v zápis do rejstříku školských právnických osob, nemůže ten, jehož se zápis týká, namítat, že zápis neodpovídá skutečnosti.</w:t>
      </w:r>
    </w:p>
    <w:p w14:paraId="3600FF55"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Provedení zápisu do rejstříku školských právnických osob, jakož i zápis změn či výmaz ministerstvo zveřejní bez zbytečného odkladu.</w:t>
      </w:r>
    </w:p>
    <w:p w14:paraId="325F56FF" w14:textId="77777777" w:rsidR="00F6190D" w:rsidRPr="00730F83" w:rsidRDefault="00F6190D" w:rsidP="00164F6B">
      <w:pPr>
        <w:shd w:val="clear" w:color="auto" w:fill="FFFFFF"/>
        <w:spacing w:after="120"/>
        <w:jc w:val="center"/>
        <w:rPr>
          <w:rFonts w:eastAsia="Times New Roman" w:cs="Times New Roman"/>
          <w:szCs w:val="24"/>
          <w:lang w:eastAsia="cs-CZ"/>
        </w:rPr>
      </w:pPr>
      <w:r w:rsidRPr="00730F83">
        <w:rPr>
          <w:rFonts w:eastAsia="Times New Roman" w:cs="Times New Roman"/>
          <w:szCs w:val="24"/>
          <w:lang w:eastAsia="cs-CZ"/>
        </w:rPr>
        <w:t>§ 154</w:t>
      </w:r>
    </w:p>
    <w:p w14:paraId="0E9943B0" w14:textId="77777777" w:rsidR="00F6190D" w:rsidRPr="00730F83" w:rsidRDefault="00F6190D" w:rsidP="00164F6B">
      <w:pPr>
        <w:shd w:val="clear" w:color="auto" w:fill="FFFFFF"/>
        <w:spacing w:after="120"/>
        <w:rPr>
          <w:rFonts w:eastAsia="Times New Roman" w:cs="Times New Roman"/>
          <w:szCs w:val="24"/>
          <w:lang w:eastAsia="cs-CZ"/>
        </w:rPr>
      </w:pPr>
      <w:r w:rsidRPr="00730F83">
        <w:rPr>
          <w:rFonts w:eastAsia="MS Gothic" w:cs="Times New Roman"/>
          <w:szCs w:val="24"/>
          <w:lang w:eastAsia="cs-CZ"/>
        </w:rPr>
        <w:t>(1)</w:t>
      </w:r>
      <w:r w:rsidRPr="00730F83">
        <w:rPr>
          <w:rFonts w:eastAsia="Times New Roman" w:cs="Times New Roman"/>
          <w:szCs w:val="24"/>
          <w:lang w:eastAsia="cs-CZ"/>
        </w:rPr>
        <w:t> Do rejstříku školských právnických osob se zapisují tyto údaje:</w:t>
      </w:r>
    </w:p>
    <w:p w14:paraId="28C6829E" w14:textId="77777777" w:rsidR="00F6190D" w:rsidRPr="00730F83" w:rsidRDefault="00F6190D" w:rsidP="00164F6B">
      <w:pPr>
        <w:shd w:val="clear" w:color="auto" w:fill="FFFFFF"/>
        <w:spacing w:after="120"/>
        <w:rPr>
          <w:rFonts w:eastAsia="Times New Roman" w:cs="Times New Roman"/>
          <w:szCs w:val="24"/>
          <w:lang w:eastAsia="cs-CZ"/>
        </w:rPr>
      </w:pPr>
      <w:r w:rsidRPr="00730F83">
        <w:rPr>
          <w:rFonts w:eastAsia="MS Gothic" w:cs="Times New Roman"/>
          <w:szCs w:val="24"/>
          <w:lang w:eastAsia="cs-CZ"/>
        </w:rPr>
        <w:t>a)</w:t>
      </w:r>
      <w:r w:rsidRPr="00730F83">
        <w:rPr>
          <w:rFonts w:eastAsia="Times New Roman" w:cs="Times New Roman"/>
          <w:szCs w:val="24"/>
          <w:lang w:eastAsia="cs-CZ"/>
        </w:rPr>
        <w:t> název, sídlo, identifikační číslo poskytnuté správcem základního registru osob</w:t>
      </w:r>
      <w:r w:rsidRPr="00730F83">
        <w:rPr>
          <w:rFonts w:eastAsia="Times New Roman" w:cs="Times New Roman"/>
          <w:szCs w:val="24"/>
          <w:vertAlign w:val="superscript"/>
          <w:lang w:eastAsia="cs-CZ"/>
        </w:rPr>
        <w:t>35a)</w:t>
      </w:r>
      <w:r w:rsidRPr="00730F83">
        <w:rPr>
          <w:rFonts w:eastAsia="Times New Roman" w:cs="Times New Roman"/>
          <w:szCs w:val="24"/>
          <w:lang w:eastAsia="cs-CZ"/>
        </w:rPr>
        <w:t> a resortní identifikátor školské právnické osoby,</w:t>
      </w:r>
    </w:p>
    <w:p w14:paraId="628DAC68" w14:textId="77777777" w:rsidR="00F6190D" w:rsidRPr="00730F83" w:rsidRDefault="00F6190D" w:rsidP="00164F6B">
      <w:pPr>
        <w:shd w:val="clear" w:color="auto" w:fill="FFFFFF"/>
        <w:spacing w:after="120"/>
        <w:rPr>
          <w:rFonts w:eastAsia="Times New Roman" w:cs="Times New Roman"/>
          <w:color w:val="FF0000"/>
          <w:szCs w:val="24"/>
          <w:lang w:eastAsia="cs-CZ"/>
        </w:rPr>
      </w:pPr>
      <w:r w:rsidRPr="00730F83">
        <w:rPr>
          <w:rFonts w:eastAsia="MS Gothic" w:cs="Times New Roman"/>
          <w:szCs w:val="24"/>
          <w:lang w:eastAsia="cs-CZ"/>
        </w:rPr>
        <w:t>b)</w:t>
      </w:r>
      <w:r w:rsidRPr="00730F83">
        <w:rPr>
          <w:rFonts w:eastAsia="Times New Roman" w:cs="Times New Roman"/>
          <w:szCs w:val="24"/>
          <w:lang w:eastAsia="cs-CZ"/>
        </w:rPr>
        <w:t> název, sídlo a identifikační číslo, bylo-li přiděleno, jejího zřizovatele, jeho statutární orgán a právní forma, je-li právnickou osobou; jméno a příjmení, státní příslušnost, místo trvalého pobytu nebo bydliště, pokud nemá na území České republiky místo trvalého pobytu, a datum narození jejího zřizovatele, je-li fyzickou osobou,</w:t>
      </w:r>
    </w:p>
    <w:p w14:paraId="0E519180" w14:textId="209977C8" w:rsidR="00F6190D" w:rsidRPr="0041332C" w:rsidRDefault="00F6190D" w:rsidP="00164F6B">
      <w:pPr>
        <w:shd w:val="clear" w:color="auto" w:fill="FFFFFF"/>
        <w:spacing w:after="120"/>
        <w:rPr>
          <w:rFonts w:eastAsia="Times New Roman" w:cs="Times New Roman"/>
          <w:color w:val="000000" w:themeColor="text1"/>
          <w:szCs w:val="24"/>
          <w:lang w:eastAsia="cs-CZ"/>
        </w:rPr>
      </w:pPr>
      <w:r w:rsidRPr="00091B7B">
        <w:rPr>
          <w:rFonts w:eastAsia="MS Gothic" w:cs="Times New Roman"/>
          <w:strike/>
          <w:color w:val="FF0000"/>
          <w:szCs w:val="24"/>
          <w:lang w:eastAsia="cs-CZ"/>
        </w:rPr>
        <w:t>c)</w:t>
      </w:r>
      <w:r w:rsidRPr="0041332C">
        <w:rPr>
          <w:rFonts w:eastAsia="Times New Roman" w:cs="Times New Roman"/>
          <w:color w:val="000000" w:themeColor="text1"/>
          <w:szCs w:val="24"/>
          <w:lang w:eastAsia="cs-CZ"/>
        </w:rPr>
        <w:t> jméno, příjmení, datum narození a místo trvalého pobytu nebo bydliště, pokud nemá na území České republiky místo trvalého pobytu, ředitele školské právnické osoby, den vzniku, popřípadě den zániku jeho funkce,</w:t>
      </w:r>
    </w:p>
    <w:p w14:paraId="6A479BDC" w14:textId="47972FA0" w:rsidR="00F6190D" w:rsidRPr="0041332C" w:rsidRDefault="00F6190D" w:rsidP="00164F6B">
      <w:pPr>
        <w:shd w:val="clear" w:color="auto" w:fill="FFFFFF"/>
        <w:spacing w:after="120"/>
        <w:rPr>
          <w:rFonts w:eastAsia="Times New Roman" w:cs="Times New Roman"/>
          <w:color w:val="000000" w:themeColor="text1"/>
          <w:szCs w:val="24"/>
          <w:lang w:eastAsia="cs-CZ"/>
        </w:rPr>
      </w:pPr>
      <w:r w:rsidRPr="00091B7B">
        <w:rPr>
          <w:rFonts w:eastAsia="MS Gothic" w:cs="Times New Roman"/>
          <w:strike/>
          <w:color w:val="FF0000"/>
          <w:szCs w:val="24"/>
          <w:lang w:eastAsia="cs-CZ"/>
        </w:rPr>
        <w:t>d)</w:t>
      </w:r>
      <w:r w:rsidR="009867F3" w:rsidRPr="009867F3">
        <w:rPr>
          <w:rFonts w:eastAsia="MS Gothic" w:cs="Times New Roman"/>
          <w:color w:val="000000" w:themeColor="text1"/>
          <w:szCs w:val="24"/>
          <w:lang w:eastAsia="cs-CZ"/>
        </w:rPr>
        <w:t xml:space="preserve"> </w:t>
      </w:r>
      <w:r w:rsidRPr="0041332C">
        <w:rPr>
          <w:rFonts w:eastAsia="Times New Roman" w:cs="Times New Roman"/>
          <w:color w:val="000000" w:themeColor="text1"/>
          <w:szCs w:val="24"/>
          <w:lang w:eastAsia="cs-CZ"/>
        </w:rPr>
        <w:t>jméno, příjmení, datum narození a místo trvalého pobytu členů rady školské právnické osoby, je-li podle tohoto zákona zřízena,</w:t>
      </w:r>
    </w:p>
    <w:p w14:paraId="5833483F" w14:textId="38D2AA38" w:rsidR="00F6190D" w:rsidRPr="0041332C" w:rsidRDefault="00F6190D" w:rsidP="00164F6B">
      <w:pPr>
        <w:shd w:val="clear" w:color="auto" w:fill="FFFFFF"/>
        <w:spacing w:after="120"/>
        <w:rPr>
          <w:rFonts w:eastAsia="Times New Roman" w:cs="Times New Roman"/>
          <w:color w:val="000000" w:themeColor="text1"/>
          <w:szCs w:val="24"/>
          <w:lang w:eastAsia="cs-CZ"/>
        </w:rPr>
      </w:pPr>
      <w:r w:rsidRPr="00091B7B">
        <w:rPr>
          <w:rFonts w:eastAsia="MS Gothic" w:cs="Times New Roman"/>
          <w:strike/>
          <w:color w:val="FF0000"/>
          <w:szCs w:val="24"/>
          <w:lang w:eastAsia="cs-CZ"/>
        </w:rPr>
        <w:t>e)</w:t>
      </w:r>
      <w:r w:rsidR="009867F3" w:rsidRPr="009867F3">
        <w:rPr>
          <w:rFonts w:eastAsia="MS Gothic" w:cs="Times New Roman"/>
          <w:color w:val="000000" w:themeColor="text1"/>
          <w:szCs w:val="24"/>
          <w:lang w:eastAsia="cs-CZ"/>
        </w:rPr>
        <w:t xml:space="preserve"> </w:t>
      </w:r>
      <w:r w:rsidRPr="0041332C">
        <w:rPr>
          <w:rFonts w:eastAsia="Times New Roman" w:cs="Times New Roman"/>
          <w:color w:val="000000" w:themeColor="text1"/>
          <w:szCs w:val="24"/>
          <w:lang w:eastAsia="cs-CZ"/>
        </w:rPr>
        <w:t>předmět doplňkové činnosti školské právnické osoby, je-li povolena,</w:t>
      </w:r>
    </w:p>
    <w:p w14:paraId="4267865B" w14:textId="4659910D" w:rsidR="00F6190D" w:rsidRPr="00091B7B" w:rsidRDefault="00F6190D" w:rsidP="00164F6B">
      <w:pPr>
        <w:shd w:val="clear" w:color="auto" w:fill="FFFFFF"/>
        <w:spacing w:after="120"/>
        <w:rPr>
          <w:rFonts w:eastAsia="Times New Roman" w:cs="Times New Roman"/>
          <w:b/>
          <w:bCs/>
          <w:color w:val="0000FF"/>
          <w:szCs w:val="24"/>
          <w:lang w:eastAsia="cs-CZ"/>
        </w:rPr>
      </w:pPr>
      <w:r w:rsidRPr="00091B7B">
        <w:rPr>
          <w:rFonts w:eastAsia="MS Gothic" w:cs="Times New Roman"/>
          <w:strike/>
          <w:color w:val="FF0000"/>
          <w:szCs w:val="24"/>
          <w:lang w:eastAsia="cs-CZ"/>
        </w:rPr>
        <w:t>f)</w:t>
      </w:r>
      <w:r w:rsidR="009867F3" w:rsidRPr="009867F3">
        <w:rPr>
          <w:rFonts w:eastAsia="MS Gothic" w:cs="Times New Roman"/>
          <w:color w:val="000000" w:themeColor="text1"/>
          <w:szCs w:val="24"/>
          <w:lang w:eastAsia="cs-CZ"/>
        </w:rPr>
        <w:t xml:space="preserve"> </w:t>
      </w:r>
      <w:r w:rsidRPr="0041332C">
        <w:rPr>
          <w:rFonts w:eastAsia="Times New Roman" w:cs="Times New Roman"/>
          <w:color w:val="000000" w:themeColor="text1"/>
          <w:szCs w:val="24"/>
          <w:lang w:eastAsia="cs-CZ"/>
        </w:rPr>
        <w:t>den vzniku školské právnické osoby,</w:t>
      </w:r>
    </w:p>
    <w:p w14:paraId="189A395D" w14:textId="7CA79F5C" w:rsidR="00F6190D" w:rsidRPr="0041332C" w:rsidRDefault="00F6190D" w:rsidP="00164F6B">
      <w:pPr>
        <w:shd w:val="clear" w:color="auto" w:fill="FFFFFF"/>
        <w:spacing w:after="120"/>
        <w:rPr>
          <w:rFonts w:eastAsia="Times New Roman" w:cs="Times New Roman"/>
          <w:color w:val="000000" w:themeColor="text1"/>
          <w:szCs w:val="24"/>
          <w:lang w:eastAsia="cs-CZ"/>
        </w:rPr>
      </w:pPr>
      <w:r w:rsidRPr="00091B7B">
        <w:rPr>
          <w:rFonts w:eastAsia="MS Gothic" w:cs="Times New Roman"/>
          <w:strike/>
          <w:color w:val="FF0000"/>
          <w:szCs w:val="24"/>
          <w:lang w:eastAsia="cs-CZ"/>
        </w:rPr>
        <w:t>g)</w:t>
      </w:r>
      <w:r w:rsidR="009867F3" w:rsidRPr="009867F3">
        <w:rPr>
          <w:rFonts w:eastAsia="MS Gothic" w:cs="Times New Roman"/>
          <w:color w:val="000000" w:themeColor="text1"/>
          <w:szCs w:val="24"/>
          <w:lang w:eastAsia="cs-CZ"/>
        </w:rPr>
        <w:t xml:space="preserve"> </w:t>
      </w:r>
      <w:r w:rsidRPr="0041332C">
        <w:rPr>
          <w:rFonts w:eastAsia="Times New Roman" w:cs="Times New Roman"/>
          <w:color w:val="000000" w:themeColor="text1"/>
          <w:szCs w:val="24"/>
          <w:lang w:eastAsia="cs-CZ"/>
        </w:rPr>
        <w:t>doba, na kterou je školská právnická osoba zřízena,</w:t>
      </w:r>
    </w:p>
    <w:p w14:paraId="6F975244" w14:textId="36BF9312" w:rsidR="00F6190D" w:rsidRPr="0041332C" w:rsidRDefault="00F6190D" w:rsidP="00164F6B">
      <w:pPr>
        <w:shd w:val="clear" w:color="auto" w:fill="FFFFFF"/>
        <w:spacing w:after="120"/>
        <w:rPr>
          <w:rFonts w:eastAsia="Times New Roman" w:cs="Times New Roman"/>
          <w:color w:val="000000" w:themeColor="text1"/>
          <w:szCs w:val="24"/>
          <w:lang w:eastAsia="cs-CZ"/>
        </w:rPr>
      </w:pPr>
      <w:r w:rsidRPr="00091B7B">
        <w:rPr>
          <w:rFonts w:eastAsia="MS Gothic" w:cs="Times New Roman"/>
          <w:strike/>
          <w:color w:val="FF0000"/>
          <w:szCs w:val="24"/>
          <w:lang w:eastAsia="cs-CZ"/>
        </w:rPr>
        <w:t>h)</w:t>
      </w:r>
      <w:r w:rsidR="009867F3" w:rsidRPr="009867F3">
        <w:rPr>
          <w:rFonts w:eastAsia="MS Gothic" w:cs="Times New Roman"/>
          <w:color w:val="000000" w:themeColor="text1"/>
          <w:szCs w:val="24"/>
          <w:lang w:eastAsia="cs-CZ"/>
        </w:rPr>
        <w:t xml:space="preserve"> </w:t>
      </w:r>
      <w:r w:rsidRPr="0041332C">
        <w:rPr>
          <w:rFonts w:eastAsia="Times New Roman" w:cs="Times New Roman"/>
          <w:color w:val="000000" w:themeColor="text1"/>
          <w:szCs w:val="24"/>
          <w:lang w:eastAsia="cs-CZ"/>
        </w:rPr>
        <w:t>den zrušení školské právnické osoby a jeho právní důvod,</w:t>
      </w:r>
    </w:p>
    <w:p w14:paraId="1B3BDE5C" w14:textId="0B7722DE" w:rsidR="00F6190D" w:rsidRPr="0041332C" w:rsidRDefault="00F6190D" w:rsidP="00164F6B">
      <w:pPr>
        <w:shd w:val="clear" w:color="auto" w:fill="FFFFFF"/>
        <w:spacing w:after="120"/>
        <w:rPr>
          <w:rFonts w:eastAsia="Times New Roman" w:cs="Times New Roman"/>
          <w:color w:val="000000" w:themeColor="text1"/>
          <w:szCs w:val="24"/>
          <w:lang w:eastAsia="cs-CZ"/>
        </w:rPr>
      </w:pPr>
      <w:r w:rsidRPr="00091B7B">
        <w:rPr>
          <w:rFonts w:eastAsia="MS Gothic" w:cs="Times New Roman"/>
          <w:strike/>
          <w:color w:val="FF0000"/>
          <w:szCs w:val="24"/>
          <w:lang w:eastAsia="cs-CZ"/>
        </w:rPr>
        <w:t>i)</w:t>
      </w:r>
      <w:r w:rsidR="009867F3" w:rsidRPr="009867F3">
        <w:rPr>
          <w:rFonts w:eastAsia="MS Gothic" w:cs="Times New Roman"/>
          <w:color w:val="000000" w:themeColor="text1"/>
          <w:szCs w:val="24"/>
          <w:lang w:eastAsia="cs-CZ"/>
        </w:rPr>
        <w:t xml:space="preserve"> </w:t>
      </w:r>
      <w:r w:rsidRPr="0041332C">
        <w:rPr>
          <w:rFonts w:eastAsia="Times New Roman" w:cs="Times New Roman"/>
          <w:color w:val="000000" w:themeColor="text1"/>
          <w:szCs w:val="24"/>
          <w:lang w:eastAsia="cs-CZ"/>
        </w:rPr>
        <w:t>vstup školské právnické osoby do likvidace a jméno, příjmení a místo trvalého pobytu nebo bydliště, pokud nemá na území České republiky místo trvalého pobytu, nebo název a sídlo likvidátora,</w:t>
      </w:r>
    </w:p>
    <w:p w14:paraId="62CE3960" w14:textId="65B51440" w:rsidR="00F6190D" w:rsidRPr="0041332C" w:rsidRDefault="00F6190D" w:rsidP="00164F6B">
      <w:pPr>
        <w:shd w:val="clear" w:color="auto" w:fill="FFFFFF"/>
        <w:spacing w:after="120"/>
        <w:rPr>
          <w:rFonts w:eastAsia="Times New Roman" w:cs="Times New Roman"/>
          <w:color w:val="000000" w:themeColor="text1"/>
          <w:szCs w:val="24"/>
          <w:lang w:eastAsia="cs-CZ"/>
        </w:rPr>
      </w:pPr>
      <w:r w:rsidRPr="00091B7B">
        <w:rPr>
          <w:rFonts w:eastAsia="MS Gothic" w:cs="Times New Roman"/>
          <w:strike/>
          <w:color w:val="FF0000"/>
          <w:szCs w:val="24"/>
          <w:lang w:eastAsia="cs-CZ"/>
        </w:rPr>
        <w:t>j)</w:t>
      </w:r>
      <w:r w:rsidR="009867F3" w:rsidRPr="009867F3">
        <w:rPr>
          <w:rFonts w:eastAsia="MS Gothic" w:cs="Times New Roman"/>
          <w:color w:val="000000" w:themeColor="text1"/>
          <w:szCs w:val="24"/>
          <w:lang w:eastAsia="cs-CZ"/>
        </w:rPr>
        <w:t xml:space="preserve"> </w:t>
      </w:r>
      <w:r w:rsidRPr="0041332C">
        <w:rPr>
          <w:rFonts w:eastAsia="Times New Roman" w:cs="Times New Roman"/>
          <w:color w:val="000000" w:themeColor="text1"/>
          <w:szCs w:val="24"/>
          <w:lang w:eastAsia="cs-CZ"/>
        </w:rPr>
        <w:t>rozhodnutí o úpadku a jméno, příjmení (obchodní firma) nebo název, místo trvalého pobytu a adresa sídla insolvenčního správce,</w:t>
      </w:r>
    </w:p>
    <w:p w14:paraId="1C7BFC6E" w14:textId="028B914C" w:rsidR="00F6190D" w:rsidRPr="0041332C" w:rsidRDefault="00F6190D" w:rsidP="00164F6B">
      <w:pPr>
        <w:shd w:val="clear" w:color="auto" w:fill="FFFFFF"/>
        <w:spacing w:after="120"/>
        <w:rPr>
          <w:rFonts w:eastAsia="Times New Roman" w:cs="Times New Roman"/>
          <w:color w:val="000000" w:themeColor="text1"/>
          <w:szCs w:val="24"/>
          <w:lang w:eastAsia="cs-CZ"/>
        </w:rPr>
      </w:pPr>
      <w:r w:rsidRPr="00091B7B">
        <w:rPr>
          <w:rFonts w:eastAsia="MS Gothic" w:cs="Times New Roman"/>
          <w:strike/>
          <w:color w:val="FF0000"/>
          <w:szCs w:val="24"/>
          <w:lang w:eastAsia="cs-CZ"/>
        </w:rPr>
        <w:t>k)</w:t>
      </w:r>
      <w:r w:rsidR="00164F6B">
        <w:rPr>
          <w:rFonts w:eastAsia="MS Gothic" w:cs="Times New Roman"/>
          <w:color w:val="000000" w:themeColor="text1"/>
          <w:szCs w:val="24"/>
          <w:lang w:eastAsia="cs-CZ"/>
        </w:rPr>
        <w:t xml:space="preserve"> </w:t>
      </w:r>
      <w:r w:rsidRPr="0041332C">
        <w:rPr>
          <w:rFonts w:eastAsia="Times New Roman" w:cs="Times New Roman"/>
          <w:color w:val="000000" w:themeColor="text1"/>
          <w:szCs w:val="24"/>
          <w:lang w:eastAsia="cs-CZ"/>
        </w:rPr>
        <w:t>den zániku školské právnické osoby,</w:t>
      </w:r>
    </w:p>
    <w:p w14:paraId="5B8FD8A8" w14:textId="601745AB" w:rsidR="00F6190D" w:rsidRPr="0041332C" w:rsidRDefault="00F6190D" w:rsidP="00164F6B">
      <w:pPr>
        <w:shd w:val="clear" w:color="auto" w:fill="FFFFFF"/>
        <w:spacing w:after="120"/>
        <w:rPr>
          <w:rFonts w:eastAsia="Times New Roman" w:cs="Times New Roman"/>
          <w:color w:val="000000" w:themeColor="text1"/>
          <w:szCs w:val="24"/>
          <w:lang w:eastAsia="cs-CZ"/>
        </w:rPr>
      </w:pPr>
      <w:r w:rsidRPr="00091B7B">
        <w:rPr>
          <w:rFonts w:eastAsia="MS Gothic" w:cs="Times New Roman"/>
          <w:strike/>
          <w:color w:val="FF0000"/>
          <w:szCs w:val="24"/>
          <w:lang w:eastAsia="cs-CZ"/>
        </w:rPr>
        <w:t>l)</w:t>
      </w:r>
      <w:r w:rsidR="009867F3" w:rsidRPr="00091B7B">
        <w:rPr>
          <w:rFonts w:eastAsia="MS Gothic" w:cs="Times New Roman"/>
          <w:strike/>
          <w:color w:val="FF0000"/>
          <w:szCs w:val="24"/>
          <w:lang w:eastAsia="cs-CZ"/>
        </w:rPr>
        <w:t xml:space="preserve"> </w:t>
      </w:r>
      <w:r w:rsidRPr="0041332C">
        <w:rPr>
          <w:rFonts w:eastAsia="Times New Roman" w:cs="Times New Roman"/>
          <w:color w:val="000000" w:themeColor="text1"/>
          <w:szCs w:val="24"/>
          <w:lang w:eastAsia="cs-CZ"/>
        </w:rPr>
        <w:t>změna nebo zánik zapsaných skutečností.</w:t>
      </w:r>
    </w:p>
    <w:p w14:paraId="387796EC" w14:textId="77777777" w:rsidR="00F6190D" w:rsidRPr="00730F83" w:rsidRDefault="00F6190D" w:rsidP="00164F6B">
      <w:pPr>
        <w:shd w:val="clear" w:color="auto" w:fill="FFFFFF"/>
        <w:spacing w:after="120"/>
        <w:rPr>
          <w:rFonts w:eastAsia="Times New Roman" w:cs="Times New Roman"/>
          <w:szCs w:val="24"/>
          <w:lang w:eastAsia="cs-CZ"/>
        </w:rPr>
      </w:pPr>
      <w:r w:rsidRPr="0041332C">
        <w:rPr>
          <w:rFonts w:eastAsia="MS Gothic" w:cs="Times New Roman"/>
          <w:color w:val="000000" w:themeColor="text1"/>
          <w:szCs w:val="24"/>
          <w:lang w:eastAsia="cs-CZ"/>
        </w:rPr>
        <w:t>(2)</w:t>
      </w:r>
      <w:r w:rsidRPr="0041332C">
        <w:rPr>
          <w:rFonts w:eastAsia="Times New Roman" w:cs="Times New Roman"/>
          <w:color w:val="000000" w:themeColor="text1"/>
          <w:szCs w:val="24"/>
          <w:lang w:eastAsia="cs-CZ"/>
        </w:rPr>
        <w:t xml:space="preserve"> Při splynutí nebo sloučení </w:t>
      </w:r>
      <w:r w:rsidRPr="00730F83">
        <w:rPr>
          <w:rFonts w:eastAsia="Times New Roman" w:cs="Times New Roman"/>
          <w:szCs w:val="24"/>
          <w:lang w:eastAsia="cs-CZ"/>
        </w:rPr>
        <w:t xml:space="preserve">školské právnické osoby s jinou školskou právnickou osobou nebo při jejím rozdělení na jiné školské právnické osoby se do rejstříku školských právnických osob zapisuje datum změny a u zanikající školské právnické osoby, že zanikla rozdělením, sloučením nebo splynutím s uvedením názvu, sídla a identifikačního čísla, bylo-li přiděleno, </w:t>
      </w:r>
      <w:r w:rsidRPr="00730F83">
        <w:rPr>
          <w:rFonts w:eastAsia="Times New Roman" w:cs="Times New Roman"/>
          <w:szCs w:val="24"/>
          <w:lang w:eastAsia="cs-CZ"/>
        </w:rPr>
        <w:lastRenderedPageBreak/>
        <w:t>nástupnické školské právnické osoby nebo osob. U nástupnické školské právnické osoby se zapisuje</w:t>
      </w:r>
    </w:p>
    <w:p w14:paraId="5EE5B92B" w14:textId="77777777" w:rsidR="00F6190D" w:rsidRPr="00730F83" w:rsidRDefault="00F6190D" w:rsidP="00164F6B">
      <w:pPr>
        <w:shd w:val="clear" w:color="auto" w:fill="FFFFFF"/>
        <w:spacing w:after="120"/>
        <w:rPr>
          <w:rFonts w:eastAsia="Times New Roman" w:cs="Times New Roman"/>
          <w:szCs w:val="24"/>
          <w:lang w:eastAsia="cs-CZ"/>
        </w:rPr>
      </w:pPr>
      <w:r w:rsidRPr="00730F83">
        <w:rPr>
          <w:rFonts w:eastAsia="MS Gothic" w:cs="Times New Roman"/>
          <w:szCs w:val="24"/>
          <w:lang w:eastAsia="cs-CZ"/>
        </w:rPr>
        <w:t>a)</w:t>
      </w:r>
      <w:r w:rsidRPr="00730F83">
        <w:rPr>
          <w:rFonts w:eastAsia="Times New Roman" w:cs="Times New Roman"/>
          <w:szCs w:val="24"/>
          <w:lang w:eastAsia="cs-CZ"/>
        </w:rPr>
        <w:t> při rozdělení, kromě údajů zapisovaných při zápisu, že vznikla rozdělením, a název, sídlo, identifikační číslo, bylo-li přiděleno, a resortní identifikátor školské právnické osoby, jejímž rozdělením vznikla,</w:t>
      </w:r>
    </w:p>
    <w:p w14:paraId="2DFD93DE" w14:textId="77777777" w:rsidR="00F6190D" w:rsidRPr="00730F83" w:rsidRDefault="00F6190D" w:rsidP="00164F6B">
      <w:pPr>
        <w:shd w:val="clear" w:color="auto" w:fill="FFFFFF"/>
        <w:spacing w:after="120"/>
        <w:rPr>
          <w:rFonts w:eastAsia="Times New Roman" w:cs="Times New Roman"/>
          <w:szCs w:val="24"/>
          <w:lang w:eastAsia="cs-CZ"/>
        </w:rPr>
      </w:pPr>
      <w:r w:rsidRPr="00730F83">
        <w:rPr>
          <w:rFonts w:eastAsia="MS Gothic" w:cs="Times New Roman"/>
          <w:szCs w:val="24"/>
          <w:lang w:eastAsia="cs-CZ"/>
        </w:rPr>
        <w:t>b)</w:t>
      </w:r>
      <w:r w:rsidRPr="00730F83">
        <w:rPr>
          <w:rFonts w:eastAsia="Times New Roman" w:cs="Times New Roman"/>
          <w:szCs w:val="24"/>
          <w:lang w:eastAsia="cs-CZ"/>
        </w:rPr>
        <w:t> při sloučení název, sídlo, identifikační číslo, bylo-li přiděleno, a resortní identifikátor zanikající školské právnické osoby (osob) a případné změny zapsaných údajů o nástupnické školské právnické osobě,</w:t>
      </w:r>
    </w:p>
    <w:p w14:paraId="741E7F0A" w14:textId="77777777" w:rsidR="00F6190D" w:rsidRPr="00730F83" w:rsidRDefault="00F6190D" w:rsidP="00164F6B">
      <w:pPr>
        <w:shd w:val="clear" w:color="auto" w:fill="FFFFFF"/>
        <w:spacing w:after="120"/>
        <w:rPr>
          <w:rFonts w:eastAsia="Times New Roman" w:cs="Times New Roman"/>
          <w:szCs w:val="24"/>
          <w:lang w:eastAsia="cs-CZ"/>
        </w:rPr>
      </w:pPr>
      <w:r w:rsidRPr="00730F83">
        <w:rPr>
          <w:rFonts w:eastAsia="MS Gothic" w:cs="Times New Roman"/>
          <w:szCs w:val="24"/>
          <w:lang w:eastAsia="cs-CZ"/>
        </w:rPr>
        <w:t>c)</w:t>
      </w:r>
      <w:r w:rsidRPr="00730F83">
        <w:rPr>
          <w:rFonts w:eastAsia="Times New Roman" w:cs="Times New Roman"/>
          <w:szCs w:val="24"/>
          <w:lang w:eastAsia="cs-CZ"/>
        </w:rPr>
        <w:t> při splynutí, kromě údajů zapisovaných při zápisu, že vznikla splynutím, a název, sídlo, identifikační číslo, bylo-li přiděleno, a resortní identifikátor školských právnických osob, jejichž splynutím vznikla.</w:t>
      </w:r>
    </w:p>
    <w:p w14:paraId="50FCA934" w14:textId="77777777" w:rsidR="00F6190D" w:rsidRPr="00730F83" w:rsidRDefault="00F6190D" w:rsidP="00164F6B">
      <w:pPr>
        <w:shd w:val="clear" w:color="auto" w:fill="FFFFFF"/>
        <w:spacing w:after="120"/>
        <w:rPr>
          <w:rFonts w:eastAsia="Times New Roman" w:cs="Times New Roman"/>
          <w:szCs w:val="24"/>
          <w:lang w:eastAsia="cs-CZ"/>
        </w:rPr>
      </w:pPr>
      <w:r w:rsidRPr="00730F83">
        <w:rPr>
          <w:rFonts w:eastAsia="MS Gothic" w:cs="Times New Roman"/>
          <w:szCs w:val="24"/>
          <w:lang w:eastAsia="cs-CZ"/>
        </w:rPr>
        <w:t>(3)</w:t>
      </w:r>
      <w:r w:rsidRPr="00730F83">
        <w:rPr>
          <w:rFonts w:eastAsia="Times New Roman" w:cs="Times New Roman"/>
          <w:szCs w:val="24"/>
          <w:lang w:eastAsia="cs-CZ"/>
        </w:rPr>
        <w:t> Je-li podkladem pro zápis rozhodnutí soudu, zapíše se příslušný údaj do rejstříku školských právnických osob, aniž by příslušný orgán vydával rozhodnutí o povolení zápisu.</w:t>
      </w:r>
    </w:p>
    <w:p w14:paraId="07F4126D" w14:textId="77777777" w:rsidR="00F6190D" w:rsidRPr="00730F83" w:rsidRDefault="00F6190D" w:rsidP="00164F6B">
      <w:pPr>
        <w:spacing w:after="120"/>
        <w:rPr>
          <w:rFonts w:ascii="Calibri" w:eastAsia="Times New Roman" w:hAnsi="Calibri" w:cs="Calibri"/>
          <w:szCs w:val="24"/>
          <w:lang w:eastAsia="cs-CZ"/>
        </w:rPr>
      </w:pPr>
      <w:r w:rsidRPr="00730F83">
        <w:rPr>
          <w:rFonts w:ascii="Calibri" w:eastAsia="Times New Roman" w:hAnsi="Calibri" w:cs="Calibri"/>
          <w:szCs w:val="24"/>
          <w:lang w:eastAsia="cs-CZ"/>
        </w:rPr>
        <w:t>_______________</w:t>
      </w:r>
    </w:p>
    <w:p w14:paraId="6C3C142B" w14:textId="496FFCF3" w:rsidR="00F6190D" w:rsidRPr="00164F6B" w:rsidRDefault="00F6190D" w:rsidP="00164F6B">
      <w:pPr>
        <w:spacing w:after="120"/>
        <w:rPr>
          <w:rFonts w:eastAsia="Times New Roman" w:cs="Times New Roman"/>
          <w:sz w:val="20"/>
          <w:szCs w:val="20"/>
          <w:lang w:eastAsia="cs-CZ"/>
        </w:rPr>
      </w:pPr>
      <w:proofErr w:type="gramStart"/>
      <w:r w:rsidRPr="00730F83">
        <w:rPr>
          <w:rFonts w:eastAsia="Times New Roman" w:cs="Times New Roman"/>
          <w:sz w:val="20"/>
          <w:szCs w:val="20"/>
          <w:vertAlign w:val="superscript"/>
          <w:lang w:eastAsia="cs-CZ"/>
        </w:rPr>
        <w:t>35a</w:t>
      </w:r>
      <w:proofErr w:type="gramEnd"/>
      <w:r w:rsidRPr="00730F83">
        <w:rPr>
          <w:rFonts w:eastAsia="Times New Roman" w:cs="Times New Roman"/>
          <w:sz w:val="20"/>
          <w:szCs w:val="20"/>
          <w:vertAlign w:val="superscript"/>
          <w:lang w:eastAsia="cs-CZ"/>
        </w:rPr>
        <w:t xml:space="preserve">) </w:t>
      </w:r>
      <w:r w:rsidRPr="00730F83">
        <w:rPr>
          <w:rFonts w:eastAsia="Times New Roman" w:cs="Times New Roman"/>
          <w:sz w:val="20"/>
          <w:szCs w:val="20"/>
          <w:lang w:eastAsia="cs-CZ"/>
        </w:rPr>
        <w:t>Zákon č. 111/2009 Sb., o základních registrech.</w:t>
      </w:r>
    </w:p>
    <w:p w14:paraId="57DE9C59" w14:textId="77777777" w:rsidR="00F6190D" w:rsidRDefault="00F6190D" w:rsidP="00F6190D">
      <w:pPr>
        <w:jc w:val="center"/>
        <w:rPr>
          <w:rFonts w:cs="Times New Roman"/>
          <w:szCs w:val="24"/>
        </w:rPr>
      </w:pPr>
    </w:p>
    <w:p w14:paraId="1220DD5F" w14:textId="77777777" w:rsidR="00F6190D" w:rsidRPr="00CF30B7" w:rsidRDefault="00F6190D" w:rsidP="00164F6B">
      <w:pPr>
        <w:jc w:val="center"/>
        <w:rPr>
          <w:rFonts w:cs="Times New Roman"/>
          <w:szCs w:val="24"/>
        </w:rPr>
      </w:pPr>
      <w:r w:rsidRPr="00CF30B7">
        <w:rPr>
          <w:rFonts w:cs="Times New Roman"/>
          <w:szCs w:val="24"/>
        </w:rPr>
        <w:t>§ 155</w:t>
      </w:r>
    </w:p>
    <w:p w14:paraId="11D95397" w14:textId="77777777" w:rsidR="00F6190D" w:rsidRPr="00CF30B7" w:rsidRDefault="00F6190D" w:rsidP="00164F6B">
      <w:pPr>
        <w:jc w:val="center"/>
        <w:rPr>
          <w:rFonts w:cs="Times New Roman"/>
          <w:szCs w:val="24"/>
        </w:rPr>
      </w:pPr>
    </w:p>
    <w:p w14:paraId="596885AC" w14:textId="77777777" w:rsidR="00F6190D" w:rsidRPr="00CF30B7" w:rsidRDefault="00F6190D" w:rsidP="00164F6B">
      <w:pPr>
        <w:rPr>
          <w:rFonts w:cs="Times New Roman"/>
          <w:szCs w:val="24"/>
        </w:rPr>
      </w:pPr>
      <w:r w:rsidRPr="00CF30B7">
        <w:rPr>
          <w:rFonts w:cs="Times New Roman"/>
          <w:szCs w:val="24"/>
        </w:rPr>
        <w:t>(1) Součástí rejstříku školských právnických osob je sbírka listin, která obsahuje</w:t>
      </w:r>
    </w:p>
    <w:p w14:paraId="19DCEBB5" w14:textId="77777777" w:rsidR="00F6190D" w:rsidRPr="00CF30B7" w:rsidRDefault="00F6190D" w:rsidP="00164F6B">
      <w:pPr>
        <w:rPr>
          <w:rFonts w:cs="Times New Roman"/>
          <w:szCs w:val="24"/>
        </w:rPr>
      </w:pPr>
    </w:p>
    <w:p w14:paraId="4B4B3886" w14:textId="77777777" w:rsidR="00F6190D" w:rsidRPr="00CF30B7" w:rsidRDefault="00F6190D" w:rsidP="00164F6B">
      <w:pPr>
        <w:rPr>
          <w:rFonts w:cs="Times New Roman"/>
          <w:szCs w:val="24"/>
        </w:rPr>
      </w:pPr>
      <w:r w:rsidRPr="00CF30B7">
        <w:rPr>
          <w:rFonts w:cs="Times New Roman"/>
          <w:szCs w:val="24"/>
        </w:rPr>
        <w:t>a) zřizovací listinu školské právnické osoby a její změny,</w:t>
      </w:r>
    </w:p>
    <w:p w14:paraId="1FC4483F" w14:textId="77777777" w:rsidR="00F6190D" w:rsidRPr="00CF30B7" w:rsidRDefault="00F6190D" w:rsidP="00164F6B">
      <w:pPr>
        <w:rPr>
          <w:rFonts w:cs="Times New Roman"/>
          <w:szCs w:val="24"/>
        </w:rPr>
      </w:pPr>
    </w:p>
    <w:p w14:paraId="48144B03" w14:textId="2D3AF259" w:rsidR="00F6190D" w:rsidRPr="00CF30B7" w:rsidRDefault="00F6190D" w:rsidP="00164F6B">
      <w:pPr>
        <w:rPr>
          <w:rFonts w:cs="Times New Roman"/>
          <w:szCs w:val="24"/>
        </w:rPr>
      </w:pPr>
      <w:r w:rsidRPr="00CF30B7">
        <w:rPr>
          <w:rFonts w:cs="Times New Roman"/>
          <w:szCs w:val="24"/>
        </w:rPr>
        <w:t xml:space="preserve">b) doklad o jmenování, odvolání nebo o jiném ukončení funkce osoby, která je ředitelem školské právnické osoby, členem rady školské </w:t>
      </w:r>
      <w:r w:rsidRPr="0041332C">
        <w:rPr>
          <w:rFonts w:cs="Times New Roman"/>
          <w:color w:val="000000" w:themeColor="text1"/>
          <w:szCs w:val="24"/>
        </w:rPr>
        <w:t>právnické osoby zřízené jinou právnickou osobou nebo fyzickou osobou podle § 124 odst. 2 písm. b)</w:t>
      </w:r>
      <w:r w:rsidRPr="00091B7B">
        <w:rPr>
          <w:rFonts w:cs="Times New Roman"/>
          <w:b/>
          <w:bCs/>
          <w:color w:val="0000FF"/>
          <w:szCs w:val="24"/>
        </w:rPr>
        <w:t xml:space="preserve"> </w:t>
      </w:r>
      <w:r w:rsidRPr="00CF30B7">
        <w:rPr>
          <w:rFonts w:cs="Times New Roman"/>
          <w:szCs w:val="24"/>
        </w:rPr>
        <w:t>popřípadě likvidátorem,</w:t>
      </w:r>
    </w:p>
    <w:p w14:paraId="4D8E9FC9" w14:textId="77777777" w:rsidR="00F6190D" w:rsidRPr="00CF30B7" w:rsidRDefault="00F6190D" w:rsidP="00164F6B">
      <w:pPr>
        <w:rPr>
          <w:rFonts w:cs="Times New Roman"/>
          <w:szCs w:val="24"/>
        </w:rPr>
      </w:pPr>
    </w:p>
    <w:p w14:paraId="7394B8DC" w14:textId="77777777" w:rsidR="00F6190D" w:rsidRPr="00CF30B7" w:rsidRDefault="00F6190D" w:rsidP="00164F6B">
      <w:pPr>
        <w:rPr>
          <w:rFonts w:cs="Times New Roman"/>
          <w:szCs w:val="24"/>
        </w:rPr>
      </w:pPr>
      <w:r w:rsidRPr="00CF30B7">
        <w:rPr>
          <w:rFonts w:cs="Times New Roman"/>
          <w:szCs w:val="24"/>
        </w:rPr>
        <w:t>c) rozhodnutí o zrušení školské právnické osoby,</w:t>
      </w:r>
    </w:p>
    <w:p w14:paraId="2B84BDC5" w14:textId="77777777" w:rsidR="00F6190D" w:rsidRPr="00CF30B7" w:rsidRDefault="00F6190D" w:rsidP="00164F6B">
      <w:pPr>
        <w:rPr>
          <w:rFonts w:cs="Times New Roman"/>
          <w:szCs w:val="24"/>
        </w:rPr>
      </w:pPr>
    </w:p>
    <w:p w14:paraId="1E70ED22" w14:textId="77777777" w:rsidR="00F6190D" w:rsidRPr="00CF30B7" w:rsidRDefault="00F6190D" w:rsidP="00164F6B">
      <w:pPr>
        <w:rPr>
          <w:rFonts w:cs="Times New Roman"/>
          <w:szCs w:val="24"/>
        </w:rPr>
      </w:pPr>
      <w:r w:rsidRPr="00CF30B7">
        <w:rPr>
          <w:rFonts w:cs="Times New Roman"/>
          <w:szCs w:val="24"/>
        </w:rPr>
        <w:t>d) rozhodnutí nebo smlouvu o změně školské právnické osoby podle § 127 nebo rozhodnutí o změně právní formy podle § 187 až 190,</w:t>
      </w:r>
    </w:p>
    <w:p w14:paraId="6D45FE86" w14:textId="77777777" w:rsidR="00F6190D" w:rsidRPr="00CF30B7" w:rsidRDefault="00F6190D" w:rsidP="00164F6B">
      <w:pPr>
        <w:rPr>
          <w:rFonts w:cs="Times New Roman"/>
          <w:szCs w:val="24"/>
        </w:rPr>
      </w:pPr>
    </w:p>
    <w:p w14:paraId="31425E54" w14:textId="77777777" w:rsidR="00F6190D" w:rsidRPr="00CF30B7" w:rsidRDefault="00F6190D" w:rsidP="00164F6B">
      <w:pPr>
        <w:rPr>
          <w:rFonts w:cs="Times New Roman"/>
          <w:szCs w:val="24"/>
        </w:rPr>
      </w:pPr>
      <w:r w:rsidRPr="00CF30B7">
        <w:rPr>
          <w:rFonts w:cs="Times New Roman"/>
          <w:szCs w:val="24"/>
        </w:rPr>
        <w:t>e) zprávu o průběhu likvidace školské právnické osoby a zprávu o naložení s majetkem, popřípadě závazky,</w:t>
      </w:r>
    </w:p>
    <w:p w14:paraId="5A299BE6" w14:textId="77777777" w:rsidR="00F6190D" w:rsidRPr="00CF30B7" w:rsidRDefault="00F6190D" w:rsidP="00164F6B">
      <w:pPr>
        <w:rPr>
          <w:rFonts w:cs="Times New Roman"/>
          <w:szCs w:val="24"/>
        </w:rPr>
      </w:pPr>
    </w:p>
    <w:p w14:paraId="094EA92A" w14:textId="77777777" w:rsidR="00F6190D" w:rsidRPr="00CF30B7" w:rsidRDefault="00F6190D" w:rsidP="00164F6B">
      <w:pPr>
        <w:rPr>
          <w:rFonts w:cs="Times New Roman"/>
          <w:szCs w:val="24"/>
        </w:rPr>
      </w:pPr>
      <w:r w:rsidRPr="00CF30B7">
        <w:rPr>
          <w:rFonts w:cs="Times New Roman"/>
          <w:szCs w:val="24"/>
        </w:rPr>
        <w:t>f) rozhodnutí soudu podle zákona upravujícího úpadek a způsoby jeho řešení</w:t>
      </w:r>
      <w:r w:rsidRPr="00CF30B7">
        <w:rPr>
          <w:rFonts w:cs="Times New Roman"/>
          <w:szCs w:val="24"/>
          <w:vertAlign w:val="superscript"/>
        </w:rPr>
        <w:t>35b)</w:t>
      </w:r>
      <w:r w:rsidRPr="00CF30B7">
        <w:rPr>
          <w:rFonts w:cs="Times New Roman"/>
          <w:szCs w:val="24"/>
        </w:rPr>
        <w:t>, a to usnesení o zahájení insolvenčního řízení, usnesení o předběžných opatřeních, rozhodnutí o úpadku nebo jiné rozhodnutí o insolvenčním návrhu, usnesení o prohlášení konkursu a o schválení konečné zprávy, usnesení o povolení reorganizace a usnesení o schválení reorganizačního plánu a jeho změn, usnesení o schválení plánu oddlužení a jeho změn, usnesení, jímž se insolvenční řízení končí.</w:t>
      </w:r>
    </w:p>
    <w:p w14:paraId="29BC653C" w14:textId="77777777" w:rsidR="00F6190D" w:rsidRPr="00CF30B7" w:rsidRDefault="00F6190D" w:rsidP="00164F6B">
      <w:pPr>
        <w:rPr>
          <w:rFonts w:cs="Times New Roman"/>
          <w:szCs w:val="24"/>
        </w:rPr>
      </w:pPr>
    </w:p>
    <w:p w14:paraId="3B847262" w14:textId="77777777" w:rsidR="00F6190D" w:rsidRPr="00CF30B7" w:rsidRDefault="00F6190D" w:rsidP="00164F6B">
      <w:pPr>
        <w:rPr>
          <w:rFonts w:cs="Times New Roman"/>
          <w:szCs w:val="24"/>
        </w:rPr>
      </w:pPr>
      <w:r w:rsidRPr="00CF30B7">
        <w:rPr>
          <w:rFonts w:cs="Times New Roman"/>
          <w:szCs w:val="24"/>
        </w:rPr>
        <w:t>(2) Ministerstvo vede pro každou zapsanou školskou právnickou osobu ve sbírce listin zvláštní složku.</w:t>
      </w:r>
    </w:p>
    <w:p w14:paraId="6324ED4B" w14:textId="77777777" w:rsidR="00F6190D" w:rsidRPr="00CF30B7" w:rsidRDefault="00F6190D" w:rsidP="00164F6B">
      <w:pPr>
        <w:rPr>
          <w:rFonts w:cs="Times New Roman"/>
          <w:szCs w:val="24"/>
        </w:rPr>
      </w:pPr>
    </w:p>
    <w:p w14:paraId="1AB05254" w14:textId="77777777" w:rsidR="00F6190D" w:rsidRPr="00CF30B7" w:rsidRDefault="00F6190D" w:rsidP="00164F6B">
      <w:pPr>
        <w:rPr>
          <w:rFonts w:cs="Times New Roman"/>
          <w:szCs w:val="24"/>
        </w:rPr>
      </w:pPr>
      <w:r w:rsidRPr="00CF30B7">
        <w:rPr>
          <w:rFonts w:cs="Times New Roman"/>
          <w:szCs w:val="24"/>
        </w:rPr>
        <w:t xml:space="preserve">(3) Jestliže je určitá skutečnost zapsána v rejstříku školských právnických osob, ale ve sbírce listin není uložena odpovídající listina, je ministerstvo, jakmile tuto skutečnost zjistí, povinno </w:t>
      </w:r>
      <w:r w:rsidRPr="00CF30B7">
        <w:rPr>
          <w:rFonts w:cs="Times New Roman"/>
          <w:szCs w:val="24"/>
        </w:rPr>
        <w:lastRenderedPageBreak/>
        <w:t>to ve sbírce listin poznamenat a oprávněnou osobu vyzvat, aby listinu bez zbytečného odkladu do sbírky listin založila.</w:t>
      </w:r>
    </w:p>
    <w:p w14:paraId="7953328F" w14:textId="77777777" w:rsidR="00F6190D" w:rsidRPr="00CF30B7" w:rsidRDefault="00F6190D" w:rsidP="00164F6B">
      <w:pPr>
        <w:rPr>
          <w:rFonts w:cs="Times New Roman"/>
          <w:szCs w:val="24"/>
        </w:rPr>
      </w:pPr>
    </w:p>
    <w:p w14:paraId="07C7942F" w14:textId="77777777" w:rsidR="00F6190D" w:rsidRPr="00F53F59" w:rsidRDefault="00F6190D" w:rsidP="00164F6B">
      <w:pPr>
        <w:rPr>
          <w:rFonts w:cs="Times New Roman"/>
          <w:szCs w:val="24"/>
        </w:rPr>
      </w:pPr>
      <w:r w:rsidRPr="00CF30B7">
        <w:rPr>
          <w:rFonts w:cs="Times New Roman"/>
          <w:szCs w:val="24"/>
        </w:rPr>
        <w:t>(4) Není-li listina, jež má být uložena do sbírky listin, vyhotovena v českém jazyce, je ministerstvo oprávněno si vyžádat úředně ověřený překlad této listiny do českého jazyka.</w:t>
      </w:r>
    </w:p>
    <w:p w14:paraId="0E8C88D9" w14:textId="77777777" w:rsidR="00F6190D" w:rsidRDefault="00F6190D" w:rsidP="00164F6B">
      <w:pPr>
        <w:rPr>
          <w:rFonts w:cs="Times New Roman"/>
          <w:szCs w:val="24"/>
        </w:rPr>
      </w:pPr>
    </w:p>
    <w:p w14:paraId="55D6E565" w14:textId="77777777" w:rsidR="00F6190D" w:rsidRDefault="00F6190D" w:rsidP="00F6190D">
      <w:pPr>
        <w:rPr>
          <w:rFonts w:cs="Times New Roman"/>
          <w:szCs w:val="24"/>
        </w:rPr>
      </w:pPr>
    </w:p>
    <w:p w14:paraId="302B4163" w14:textId="77777777" w:rsidR="00F6190D" w:rsidRPr="00F53F59" w:rsidRDefault="00F6190D" w:rsidP="00F6190D">
      <w:pPr>
        <w:jc w:val="center"/>
        <w:rPr>
          <w:rFonts w:cs="Times New Roman"/>
          <w:szCs w:val="24"/>
        </w:rPr>
      </w:pPr>
      <w:r w:rsidRPr="00F53F59">
        <w:rPr>
          <w:rFonts w:cs="Times New Roman"/>
          <w:szCs w:val="24"/>
        </w:rPr>
        <w:t>§ 156</w:t>
      </w:r>
    </w:p>
    <w:p w14:paraId="067849D0" w14:textId="77777777" w:rsidR="00F6190D" w:rsidRPr="00F53F59" w:rsidRDefault="00F6190D" w:rsidP="00F6190D">
      <w:pPr>
        <w:jc w:val="center"/>
        <w:rPr>
          <w:rFonts w:cs="Times New Roman"/>
          <w:szCs w:val="24"/>
        </w:rPr>
      </w:pPr>
    </w:p>
    <w:p w14:paraId="4FB451AE" w14:textId="77777777" w:rsidR="00F6190D" w:rsidRPr="00F53F59" w:rsidRDefault="00F6190D" w:rsidP="00F6190D">
      <w:pPr>
        <w:rPr>
          <w:rFonts w:cs="Times New Roman"/>
          <w:szCs w:val="24"/>
        </w:rPr>
      </w:pPr>
      <w:r w:rsidRPr="00F53F59">
        <w:rPr>
          <w:rFonts w:cs="Times New Roman"/>
          <w:szCs w:val="24"/>
        </w:rPr>
        <w:t xml:space="preserve">(1) Účastníkem řízení ve věcech rejstříku školských právnických osob je </w:t>
      </w:r>
      <w:r w:rsidRPr="00091B7B">
        <w:rPr>
          <w:rFonts w:cs="Times New Roman"/>
          <w:strike/>
          <w:color w:val="FF0000"/>
          <w:szCs w:val="24"/>
        </w:rPr>
        <w:t>navrhovatel</w:t>
      </w:r>
      <w:r w:rsidRPr="00F53F59">
        <w:rPr>
          <w:rFonts w:cs="Times New Roman"/>
          <w:szCs w:val="24"/>
        </w:rPr>
        <w:t xml:space="preserve"> </w:t>
      </w:r>
      <w:r w:rsidRPr="00091B7B">
        <w:rPr>
          <w:rFonts w:cs="Times New Roman"/>
          <w:b/>
          <w:bCs/>
          <w:color w:val="0000FF"/>
          <w:szCs w:val="24"/>
        </w:rPr>
        <w:t xml:space="preserve">žadatel </w:t>
      </w:r>
      <w:r w:rsidRPr="00F53F59">
        <w:rPr>
          <w:rFonts w:cs="Times New Roman"/>
          <w:szCs w:val="24"/>
        </w:rPr>
        <w:t>a zřizovatel. Ve věci zápisu</w:t>
      </w:r>
      <w:r w:rsidRPr="00091B7B">
        <w:rPr>
          <w:rFonts w:cs="Times New Roman"/>
          <w:b/>
          <w:bCs/>
          <w:color w:val="0000FF"/>
          <w:szCs w:val="24"/>
        </w:rPr>
        <w:t>, změny nebo výmazu</w:t>
      </w:r>
      <w:r w:rsidRPr="00F53F59">
        <w:rPr>
          <w:rFonts w:cs="Times New Roman"/>
          <w:szCs w:val="24"/>
        </w:rPr>
        <w:t xml:space="preserve"> osob, které se podle § 154 zapisují do rejstříku v rámci zápisu školské právnické osoby, jsou účastníky řízení také tyto osoby.</w:t>
      </w:r>
    </w:p>
    <w:p w14:paraId="53AE64FD" w14:textId="77777777" w:rsidR="00F6190D" w:rsidRPr="00F53F59" w:rsidRDefault="00F6190D" w:rsidP="00F6190D">
      <w:pPr>
        <w:rPr>
          <w:rFonts w:cs="Times New Roman"/>
          <w:szCs w:val="24"/>
        </w:rPr>
      </w:pPr>
    </w:p>
    <w:p w14:paraId="64652383" w14:textId="77777777" w:rsidR="00F6190D" w:rsidRPr="00F53F59" w:rsidRDefault="00F6190D" w:rsidP="00F6190D">
      <w:pPr>
        <w:rPr>
          <w:rFonts w:cs="Times New Roman"/>
          <w:szCs w:val="24"/>
        </w:rPr>
      </w:pPr>
      <w:r w:rsidRPr="00F53F59">
        <w:rPr>
          <w:rFonts w:cs="Times New Roman"/>
          <w:szCs w:val="24"/>
        </w:rPr>
        <w:t xml:space="preserve">(2) </w:t>
      </w:r>
      <w:r w:rsidRPr="00091B7B">
        <w:rPr>
          <w:rFonts w:cs="Times New Roman"/>
          <w:strike/>
          <w:color w:val="FF0000"/>
          <w:szCs w:val="24"/>
        </w:rPr>
        <w:t>Navrhovatelem je</w:t>
      </w:r>
      <w:r w:rsidRPr="00F53F59">
        <w:rPr>
          <w:rFonts w:cs="Times New Roman"/>
          <w:szCs w:val="24"/>
        </w:rPr>
        <w:t xml:space="preserve"> </w:t>
      </w:r>
      <w:r w:rsidRPr="00091B7B">
        <w:rPr>
          <w:rFonts w:cs="Times New Roman"/>
          <w:b/>
          <w:bCs/>
          <w:color w:val="0000FF"/>
          <w:szCs w:val="24"/>
        </w:rPr>
        <w:t>V řízení o žádosti je žadatelem</w:t>
      </w:r>
      <w:r w:rsidRPr="00F53F59">
        <w:rPr>
          <w:rFonts w:cs="Times New Roman"/>
          <w:szCs w:val="24"/>
        </w:rPr>
        <w:t xml:space="preserve"> školská právnická osoba. Pokud školská právnická osoba dosud nevznikla, je </w:t>
      </w:r>
      <w:r w:rsidRPr="00091B7B">
        <w:rPr>
          <w:rFonts w:cs="Times New Roman"/>
          <w:strike/>
          <w:color w:val="FF0000"/>
          <w:szCs w:val="24"/>
        </w:rPr>
        <w:t>navrhovatelem</w:t>
      </w:r>
      <w:r w:rsidRPr="00F53F59">
        <w:rPr>
          <w:rFonts w:cs="Times New Roman"/>
          <w:szCs w:val="24"/>
        </w:rPr>
        <w:t xml:space="preserve"> </w:t>
      </w:r>
      <w:r w:rsidRPr="00091B7B">
        <w:rPr>
          <w:rFonts w:cs="Times New Roman"/>
          <w:b/>
          <w:bCs/>
          <w:color w:val="0000FF"/>
          <w:szCs w:val="24"/>
        </w:rPr>
        <w:t xml:space="preserve">žadatelem </w:t>
      </w:r>
      <w:r w:rsidRPr="00F53F59">
        <w:rPr>
          <w:rFonts w:cs="Times New Roman"/>
          <w:szCs w:val="24"/>
        </w:rPr>
        <w:t>její zřizovatel.</w:t>
      </w:r>
    </w:p>
    <w:p w14:paraId="12708DDE" w14:textId="77777777" w:rsidR="009867F3" w:rsidRPr="00CC593D" w:rsidRDefault="009867F3" w:rsidP="009867F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157</w:t>
      </w:r>
    </w:p>
    <w:p w14:paraId="02FF3A58"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Žádost o zápis školské právnické osoby do rejstříku školských právnických osob se podává zároveň se žádostí o zápis školy nebo školského zařízení do rejstříku škol a školských zařízení, a to za podmínek a postupem stanoveným v § 146; při jejím posouzení se vychází z údajů a dokladů obsažených v žádosti podle § 147.</w:t>
      </w:r>
    </w:p>
    <w:p w14:paraId="146DFA65"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Žádost o zápis školské právnické osoby vznikající v důsledku rozdělení školské právnické osoby nebo splynutí školských právnických osob se podává bez zbytečného odkladu po rozhodnutí zřizovatele; žádost obsahuje údaje, které se v této souvislosti zapisují do rejstříku, a listiny, které se zakládají do sbírky listin. Výmaz zanikající školské právnické osoby a zápis vznikající školské právnické osoby lze provést pouze k témuž dni.</w:t>
      </w:r>
    </w:p>
    <w:p w14:paraId="5A2B9F8D"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Ministerstvo provede zápis školské právnické osoby do rejstříku v případě, že zároveň povolí zápis školy nebo školského zařízení do rejstříku škol a školských zařízení, nebo v případě uvedeném v odstavci 2 zápis změny v rejstříku škol a školských zařízení; uvedené se obdobně vztahuje na případy, kdy zápis školy nebo školského zařízení do rejstříku škol a školských zařízení povolil krajský úřad. V opačném případě ministerstvo žádost zamítne.</w:t>
      </w:r>
    </w:p>
    <w:p w14:paraId="5694D12B" w14:textId="77777777" w:rsidR="009867F3" w:rsidRPr="00CC593D" w:rsidRDefault="009867F3" w:rsidP="009867F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158</w:t>
      </w:r>
    </w:p>
    <w:p w14:paraId="26293C82"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Ministerstvo provede výmaz školské právnické osoby z rejstříku školských právnických osob</w:t>
      </w:r>
    </w:p>
    <w:p w14:paraId="1703118F"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v případě zrušení školské právnické osoby zřizované ministerstvem, krajem, obcí nebo svazkem obcí,</w:t>
      </w:r>
    </w:p>
    <w:p w14:paraId="6BC5559E"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v případě zrušení školské právnické osoby z důvodu jejího rozdělení, sloučení či splynutí, pokud je zároveň rozhodnuto o zápisu nástupnické školské právnické osoby nebo osob do rejstříku školských právnických osob,</w:t>
      </w:r>
    </w:p>
    <w:p w14:paraId="0C7270DC"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po provedení likvidace školské právnické osoby v případě, že zániku školské právnické osoby předchází v souladu s § 126 odst. 2 její zrušení s likvidací,</w:t>
      </w:r>
    </w:p>
    <w:p w14:paraId="5FC1E22F" w14:textId="1D604F1D" w:rsidR="00F6190D" w:rsidRDefault="009867F3" w:rsidP="009867F3">
      <w:pPr>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v případě zrušení školské právnické osoby z důvodu uvedeného v § 126 odst. 3 písm. d) a e).</w:t>
      </w:r>
    </w:p>
    <w:p w14:paraId="24686052" w14:textId="77777777" w:rsidR="009867F3" w:rsidRPr="00F53F59" w:rsidRDefault="009867F3" w:rsidP="009867F3">
      <w:pPr>
        <w:jc w:val="center"/>
        <w:rPr>
          <w:rFonts w:cs="Times New Roman"/>
          <w:szCs w:val="24"/>
        </w:rPr>
      </w:pPr>
    </w:p>
    <w:p w14:paraId="2C0F0762" w14:textId="77777777" w:rsidR="00F6190D" w:rsidRPr="00F53F59" w:rsidRDefault="00F6190D" w:rsidP="00F6190D">
      <w:pPr>
        <w:jc w:val="center"/>
        <w:rPr>
          <w:rFonts w:cs="Times New Roman"/>
          <w:szCs w:val="24"/>
        </w:rPr>
      </w:pPr>
      <w:r w:rsidRPr="00F53F59">
        <w:rPr>
          <w:rFonts w:cs="Times New Roman"/>
          <w:szCs w:val="24"/>
        </w:rPr>
        <w:t>§ 159</w:t>
      </w:r>
    </w:p>
    <w:p w14:paraId="579AFA11" w14:textId="77777777" w:rsidR="00F6190D" w:rsidRPr="00F53F59" w:rsidRDefault="00F6190D" w:rsidP="00F6190D">
      <w:pPr>
        <w:rPr>
          <w:rFonts w:cs="Times New Roman"/>
          <w:szCs w:val="24"/>
        </w:rPr>
      </w:pPr>
    </w:p>
    <w:p w14:paraId="6F78323E" w14:textId="77777777" w:rsidR="00F6190D" w:rsidRPr="00F53F59" w:rsidRDefault="00F6190D" w:rsidP="00F6190D">
      <w:pPr>
        <w:rPr>
          <w:rFonts w:cs="Times New Roman"/>
          <w:szCs w:val="24"/>
          <w:shd w:val="clear" w:color="auto" w:fill="FFFFFF"/>
        </w:rPr>
      </w:pPr>
      <w:r w:rsidRPr="00F53F59">
        <w:rPr>
          <w:rFonts w:cs="Times New Roman"/>
          <w:szCs w:val="24"/>
        </w:rPr>
        <w:t xml:space="preserve">(1) Žádost o </w:t>
      </w:r>
      <w:r w:rsidRPr="00F53F59">
        <w:rPr>
          <w:rFonts w:cs="Times New Roman"/>
          <w:szCs w:val="24"/>
          <w:shd w:val="clear" w:color="auto" w:fill="FFFFFF"/>
        </w:rPr>
        <w:t xml:space="preserve">zápis změny v zapisovaných údajích a žádost o výmaz školské právnické osoby z rejstříku je </w:t>
      </w:r>
      <w:r w:rsidRPr="00091B7B">
        <w:rPr>
          <w:rFonts w:cs="Times New Roman"/>
          <w:strike/>
          <w:color w:val="FF0000"/>
          <w:szCs w:val="24"/>
          <w:shd w:val="clear" w:color="auto" w:fill="FFFFFF"/>
        </w:rPr>
        <w:t>navrhovatel</w:t>
      </w:r>
      <w:r w:rsidRPr="00F53F59">
        <w:rPr>
          <w:rFonts w:cs="Times New Roman"/>
          <w:szCs w:val="24"/>
          <w:shd w:val="clear" w:color="auto" w:fill="FFFFFF"/>
        </w:rPr>
        <w:t xml:space="preserve"> </w:t>
      </w:r>
      <w:r w:rsidRPr="00091B7B">
        <w:rPr>
          <w:rFonts w:cs="Times New Roman"/>
          <w:b/>
          <w:bCs/>
          <w:color w:val="0000FF"/>
          <w:szCs w:val="24"/>
          <w:shd w:val="clear" w:color="auto" w:fill="FFFFFF"/>
        </w:rPr>
        <w:t xml:space="preserve">žadatel </w:t>
      </w:r>
      <w:r w:rsidRPr="00F53F59">
        <w:rPr>
          <w:rFonts w:cs="Times New Roman"/>
          <w:szCs w:val="24"/>
          <w:shd w:val="clear" w:color="auto" w:fill="FFFFFF"/>
        </w:rPr>
        <w:t>povinen podat bez zbytečného odkladu. Žádost musí obsahovat údaje a doklady, které se přímo týkají navrhované změny nebo výmazu, a listiny, které se v této souvislosti zakládají do sbírky listin.</w:t>
      </w:r>
    </w:p>
    <w:p w14:paraId="712C6D15" w14:textId="77777777" w:rsidR="00F6190D" w:rsidRPr="00F53F59" w:rsidRDefault="00F6190D" w:rsidP="00F6190D">
      <w:pPr>
        <w:rPr>
          <w:rFonts w:cs="Times New Roman"/>
          <w:szCs w:val="24"/>
          <w:shd w:val="clear" w:color="auto" w:fill="FFFFFF"/>
        </w:rPr>
      </w:pPr>
    </w:p>
    <w:p w14:paraId="5061A282"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(2) Zápis změny v zapisovaných údajích a výmaz školské právnické osoby z rejstříku se provede ke dni určenému v žádosti. Nabude-li rozhodnutí o zápisu změny nebo o výmazu právní moci později nebo neobsahuje-li žádost den, ke kterému má být zápis změny nebo výmaz proveden, provede se zápis změny nebo výmaz ke dni právní moci tohoto rozhodnutí.</w:t>
      </w:r>
    </w:p>
    <w:p w14:paraId="4CA43403" w14:textId="77777777" w:rsidR="00F6190D" w:rsidRPr="00F53F59" w:rsidRDefault="00F6190D" w:rsidP="00F6190D">
      <w:pPr>
        <w:rPr>
          <w:rFonts w:cs="Times New Roman"/>
          <w:szCs w:val="24"/>
          <w:shd w:val="clear" w:color="auto" w:fill="FFFFFF"/>
        </w:rPr>
      </w:pPr>
    </w:p>
    <w:p w14:paraId="526C2850"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(3) Řízení o zápis změny v zapisovaných údajích a řízení o výmaz školské právnické osoby z rejstříku lze zahájit i bez návrhu, má-li být dosažena shoda mezi zápisem v rejstříku a skutečným stavem.</w:t>
      </w:r>
    </w:p>
    <w:p w14:paraId="1A535B02" w14:textId="77777777" w:rsidR="00F6190D" w:rsidRPr="00F53F59" w:rsidRDefault="00F6190D" w:rsidP="00F6190D">
      <w:pPr>
        <w:rPr>
          <w:rFonts w:cs="Times New Roman"/>
          <w:szCs w:val="24"/>
          <w:shd w:val="clear" w:color="auto" w:fill="FFFFFF"/>
        </w:rPr>
      </w:pPr>
    </w:p>
    <w:p w14:paraId="0AD71C51" w14:textId="77777777" w:rsidR="00F6190D" w:rsidRDefault="00F6190D" w:rsidP="00F6190D">
      <w:pPr>
        <w:rPr>
          <w:rFonts w:cs="Times New Roman"/>
          <w:szCs w:val="24"/>
          <w:shd w:val="clear" w:color="auto" w:fill="FFFFFF"/>
        </w:rPr>
      </w:pPr>
      <w:r w:rsidRPr="00F53F59">
        <w:rPr>
          <w:rFonts w:cs="Times New Roman"/>
          <w:szCs w:val="24"/>
          <w:shd w:val="clear" w:color="auto" w:fill="FFFFFF"/>
        </w:rPr>
        <w:t>(4) Ministerstvo rozhodne o zápisu změny v zapisovaných údajích a o výmazu školské právnické osoby z rejstříku ve lhůtě 30 dnů ode dne zahájení řízení.</w:t>
      </w:r>
    </w:p>
    <w:p w14:paraId="796618ED" w14:textId="77777777" w:rsidR="00F6190D" w:rsidRDefault="00F6190D" w:rsidP="00F6190D">
      <w:pPr>
        <w:rPr>
          <w:rFonts w:cs="Times New Roman"/>
          <w:szCs w:val="24"/>
          <w:shd w:val="clear" w:color="auto" w:fill="FFFFFF"/>
        </w:rPr>
      </w:pPr>
    </w:p>
    <w:p w14:paraId="5CD74391" w14:textId="77777777" w:rsidR="00F6190D" w:rsidRPr="006C2AB5" w:rsidRDefault="00F6190D" w:rsidP="00F6190D">
      <w:pPr>
        <w:rPr>
          <w:rFonts w:cs="Times New Roman"/>
          <w:szCs w:val="24"/>
          <w:shd w:val="clear" w:color="auto" w:fill="FFFFFF"/>
        </w:rPr>
      </w:pPr>
      <w:r w:rsidRPr="006C2AB5">
        <w:rPr>
          <w:rFonts w:cs="Times New Roman"/>
          <w:szCs w:val="24"/>
          <w:shd w:val="clear" w:color="auto" w:fill="FFFFFF"/>
        </w:rPr>
        <w:t>(5) Dojde-li ke změně údaje zapisovaného do rejstříku školských právnických osob v základním registru, změní se příslušný údaj v rejstříku školských právnických osob bez řízení.</w:t>
      </w:r>
    </w:p>
    <w:p w14:paraId="4947FB1A" w14:textId="77777777" w:rsidR="00F6190D" w:rsidRPr="00F53F59" w:rsidRDefault="00F6190D" w:rsidP="00F6190D">
      <w:pPr>
        <w:rPr>
          <w:rFonts w:cs="Times New Roman"/>
          <w:szCs w:val="24"/>
          <w:shd w:val="clear" w:color="auto" w:fill="FFFFFF"/>
        </w:rPr>
      </w:pPr>
    </w:p>
    <w:p w14:paraId="6978DDB9" w14:textId="77777777" w:rsidR="00F6190D" w:rsidRPr="00F53F59" w:rsidRDefault="00F6190D" w:rsidP="00F6190D">
      <w:pPr>
        <w:rPr>
          <w:rFonts w:cs="Times New Roman"/>
          <w:szCs w:val="24"/>
          <w:shd w:val="clear" w:color="auto" w:fill="FFFFFF"/>
        </w:rPr>
      </w:pPr>
      <w:r w:rsidRPr="006C2AB5">
        <w:rPr>
          <w:rFonts w:cs="Times New Roman"/>
          <w:szCs w:val="24"/>
          <w:shd w:val="clear" w:color="auto" w:fill="FFFFFF"/>
        </w:rPr>
        <w:t>(6)</w:t>
      </w:r>
      <w:r w:rsidRPr="00F53F59">
        <w:rPr>
          <w:rFonts w:cs="Times New Roman"/>
          <w:szCs w:val="24"/>
          <w:shd w:val="clear" w:color="auto" w:fill="FFFFFF"/>
        </w:rPr>
        <w:t xml:space="preserve"> Zápis školské právnické osoby, zápis změn v zapisovaných údajích nebo výmaz školské právnické osoby oznámí ministerstvo příslušnému daňovému orgánu, orgánu vykonávajícímu státní statistickou službu a orgánu, který vydal živnostenské oprávnění nebo jiné podnikatelské oprávnění, nejpozději do jednoho týdne ode dne zápisu.</w:t>
      </w:r>
    </w:p>
    <w:p w14:paraId="5EAF3F88" w14:textId="77777777" w:rsidR="009867F3" w:rsidRPr="00CC593D" w:rsidRDefault="009867F3" w:rsidP="009867F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159a</w:t>
      </w:r>
    </w:p>
    <w:p w14:paraId="0425382D"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Právnická osoba, která vykonává činnost školy nebo školského zařízení, je povinna neprodleně oznámit orgánu, který vede školský rejstřík, že bylo zahájeno insolvenční řízení, v němž je řešen její úpadek nebo hrozící úpadek nebo že bylo rozhodnuto o jejím úpadku.</w:t>
      </w:r>
    </w:p>
    <w:p w14:paraId="22E8BBD0"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Právnická osoba, která vykonává činnost školy nebo školského zařízení, je povinna neprodleně oznámit orgánu, který vede školský rejstřík, že byla pravomocně odsouzena pro trestný čin.</w:t>
      </w:r>
    </w:p>
    <w:p w14:paraId="2DE67F71" w14:textId="77777777" w:rsidR="009867F3" w:rsidRPr="009867F3" w:rsidRDefault="009867F3" w:rsidP="009867F3">
      <w:pPr>
        <w:jc w:val="center"/>
        <w:rPr>
          <w:rFonts w:cs="Times New Roman"/>
          <w:szCs w:val="24"/>
        </w:rPr>
      </w:pPr>
      <w:r w:rsidRPr="009867F3">
        <w:rPr>
          <w:rFonts w:cs="Times New Roman"/>
          <w:szCs w:val="24"/>
        </w:rPr>
        <w:t>ČÁST ČTRNÁCTÁ</w:t>
      </w:r>
    </w:p>
    <w:p w14:paraId="7EB3EE23" w14:textId="77777777" w:rsidR="009867F3" w:rsidRPr="00091B7B" w:rsidRDefault="009867F3" w:rsidP="009867F3">
      <w:pPr>
        <w:jc w:val="center"/>
        <w:rPr>
          <w:rFonts w:cs="Times New Roman"/>
          <w:b/>
          <w:bCs/>
          <w:color w:val="000000" w:themeColor="text1"/>
          <w:szCs w:val="24"/>
        </w:rPr>
      </w:pPr>
      <w:r w:rsidRPr="00091B7B">
        <w:rPr>
          <w:rFonts w:cs="Times New Roman"/>
          <w:b/>
          <w:bCs/>
          <w:color w:val="000000" w:themeColor="text1"/>
          <w:szCs w:val="24"/>
        </w:rPr>
        <w:t>FINANCOVÁNÍ ŠKOL A ŠKOLSKÝCH ZAŘÍZENÍ ZE STÁTNÍHO ROZPOČTU</w:t>
      </w:r>
    </w:p>
    <w:p w14:paraId="58FCAE37" w14:textId="77777777" w:rsidR="00F6190D" w:rsidRPr="00F53F59" w:rsidRDefault="00F6190D" w:rsidP="00F6190D">
      <w:pPr>
        <w:jc w:val="center"/>
        <w:rPr>
          <w:rFonts w:cs="Times New Roman"/>
          <w:szCs w:val="24"/>
        </w:rPr>
      </w:pPr>
    </w:p>
    <w:p w14:paraId="70B44AD2" w14:textId="77777777" w:rsidR="00F6190D" w:rsidRPr="00DD4B41" w:rsidRDefault="00F6190D" w:rsidP="00164F6B">
      <w:pPr>
        <w:spacing w:after="120"/>
        <w:jc w:val="center"/>
        <w:rPr>
          <w:rFonts w:eastAsia="Times New Roman" w:cs="Times New Roman"/>
          <w:szCs w:val="24"/>
          <w:lang w:eastAsia="cs-CZ"/>
        </w:rPr>
      </w:pPr>
      <w:r w:rsidRPr="00DD4B41">
        <w:rPr>
          <w:rFonts w:eastAsia="Times New Roman" w:cs="Times New Roman"/>
          <w:szCs w:val="24"/>
          <w:lang w:eastAsia="cs-CZ"/>
        </w:rPr>
        <w:t>§ 160</w:t>
      </w:r>
    </w:p>
    <w:p w14:paraId="4FA74822" w14:textId="77777777" w:rsidR="00F6190D" w:rsidRPr="00DD4B41" w:rsidRDefault="00F6190D" w:rsidP="00164F6B">
      <w:pPr>
        <w:spacing w:after="120"/>
        <w:rPr>
          <w:rFonts w:eastAsia="Times New Roman" w:cs="Times New Roman"/>
          <w:szCs w:val="24"/>
          <w:lang w:eastAsia="cs-CZ"/>
        </w:rPr>
      </w:pPr>
      <w:r w:rsidRPr="00DD4B41">
        <w:rPr>
          <w:rFonts w:eastAsia="Times New Roman" w:cs="Times New Roman"/>
          <w:szCs w:val="24"/>
          <w:lang w:eastAsia="cs-CZ"/>
        </w:rPr>
        <w:t>(1) Ze státního rozpočtu se za podmínek stanovených tímto zákonem poskytují finanční prostředky vyčleněné na činnost</w:t>
      </w:r>
    </w:p>
    <w:p w14:paraId="5F872547" w14:textId="77777777" w:rsidR="00F6190D" w:rsidRPr="00DD4B41" w:rsidRDefault="00F6190D" w:rsidP="00164F6B">
      <w:pPr>
        <w:spacing w:after="120"/>
        <w:rPr>
          <w:rFonts w:eastAsia="Times New Roman" w:cs="Times New Roman"/>
          <w:szCs w:val="24"/>
          <w:lang w:eastAsia="cs-CZ"/>
        </w:rPr>
      </w:pPr>
      <w:r w:rsidRPr="00DD4B41">
        <w:rPr>
          <w:rFonts w:eastAsia="Times New Roman" w:cs="Times New Roman"/>
          <w:szCs w:val="24"/>
          <w:lang w:eastAsia="cs-CZ"/>
        </w:rPr>
        <w:t xml:space="preserve">a) škol a školských zařízení zřizovaných ministerstvem, a to na platy, náhrady platů, nebo mzdy a náhrady mezd, na odměny za pracovní pohotovost, odměny za práci vykonávanou na základě dohod o pracích konaných mimo pracovní poměr a odstupné, na výdaje na úhradu pojistného na sociální zabezpečení a příspěvku na státní politiku zaměstnanosti a na úhradu pojistného na všeobecné zdravotní pojištění, na příděly do fondu kulturních a sociálních potřeb a ostatní </w:t>
      </w:r>
      <w:r w:rsidRPr="00DD4B41">
        <w:rPr>
          <w:rFonts w:eastAsia="Times New Roman" w:cs="Times New Roman"/>
          <w:szCs w:val="24"/>
          <w:lang w:eastAsia="cs-CZ"/>
        </w:rPr>
        <w:lastRenderedPageBreak/>
        <w:t>náklady vyplývající ze základních pracovněprávních vztahů, na výdaje podle § 184 odst. 1 a 2, výdaje na nezbytné zvýšení nákladů spojených s výukou dětí, žáků a studentů se speciálními vzdělávacími potřebami, výdaje školy na dopravu při akcích v rámci vzdělávání podle příslušného rámcového vzdělávacího programu, výdaje na učební pomůcky, výdaje na školní potřeby a na učebnice, pokud jsou podle tohoto zákona poskytovány bezplatně, a rovněž výdaje na další vzdělávání pedagogických pracovníků, na činnosti, které přímo souvisejí s rozvojem škol a kvalitou vzdělávání, na další nezbytné neinvestiční výdaje spojené s provozem škol a školských zařízení a na investiční výdaje zařazené do programu podle zvláštního právního předpisu,</w:t>
      </w:r>
      <w:r w:rsidRPr="00DD4B41">
        <w:rPr>
          <w:rFonts w:eastAsia="Times New Roman" w:cs="Times New Roman"/>
          <w:szCs w:val="24"/>
          <w:vertAlign w:val="superscript"/>
          <w:lang w:eastAsia="cs-CZ"/>
        </w:rPr>
        <w:t>36)</w:t>
      </w:r>
    </w:p>
    <w:p w14:paraId="5EAE0855" w14:textId="77777777" w:rsidR="00F6190D" w:rsidRPr="00DD4B41" w:rsidRDefault="00F6190D" w:rsidP="00164F6B">
      <w:pPr>
        <w:spacing w:after="120"/>
        <w:rPr>
          <w:rFonts w:eastAsia="Times New Roman" w:cs="Times New Roman"/>
          <w:szCs w:val="24"/>
          <w:lang w:eastAsia="cs-CZ"/>
        </w:rPr>
      </w:pPr>
      <w:r w:rsidRPr="00DD4B41">
        <w:rPr>
          <w:rFonts w:eastAsia="Times New Roman" w:cs="Times New Roman"/>
          <w:szCs w:val="24"/>
          <w:lang w:eastAsia="cs-CZ"/>
        </w:rPr>
        <w:t>b) škol a školských zařízení zřizovaných registrovanými církvemi nebo náboženskými společnostmi, kterým bylo přiznáno oprávnění k výkonu zvláštního práva zřizovat církevní školy,</w:t>
      </w:r>
      <w:r w:rsidRPr="00DD4B41">
        <w:rPr>
          <w:rFonts w:eastAsia="Times New Roman" w:cs="Times New Roman"/>
          <w:szCs w:val="24"/>
          <w:vertAlign w:val="superscript"/>
          <w:lang w:eastAsia="cs-CZ"/>
        </w:rPr>
        <w:t>6)</w:t>
      </w:r>
      <w:r w:rsidRPr="00DD4B41">
        <w:rPr>
          <w:rFonts w:eastAsia="Times New Roman" w:cs="Times New Roman"/>
          <w:szCs w:val="24"/>
          <w:lang w:eastAsia="cs-CZ"/>
        </w:rPr>
        <w:t> s výjimkou jazykových škol s právem státní jazykové zkoušky, na výdaje</w:t>
      </w:r>
      <w:r>
        <w:rPr>
          <w:rFonts w:eastAsia="Times New Roman" w:cs="Times New Roman"/>
          <w:szCs w:val="24"/>
          <w:lang w:eastAsia="cs-CZ"/>
        </w:rPr>
        <w:t xml:space="preserve"> </w:t>
      </w:r>
      <w:r w:rsidRPr="002F6A37">
        <w:rPr>
          <w:rFonts w:eastAsia="Times New Roman" w:cs="Times New Roman"/>
          <w:szCs w:val="24"/>
          <w:lang w:eastAsia="cs-CZ"/>
        </w:rPr>
        <w:t xml:space="preserve">uvedené v písmenu a) </w:t>
      </w:r>
      <w:bookmarkStart w:id="33" w:name="_Hlk185323720"/>
      <w:r w:rsidRPr="002F6A37">
        <w:rPr>
          <w:rFonts w:eastAsia="Times New Roman" w:cs="Times New Roman"/>
          <w:szCs w:val="24"/>
          <w:lang w:eastAsia="cs-CZ"/>
        </w:rPr>
        <w:t>s výjimkou výdajů na pořízení a zhodnocení dlouhodobého majetku</w:t>
      </w:r>
      <w:bookmarkEnd w:id="33"/>
      <w:r w:rsidRPr="002F6A37">
        <w:rPr>
          <w:rFonts w:eastAsia="Times New Roman" w:cs="Times New Roman"/>
          <w:szCs w:val="24"/>
          <w:lang w:eastAsia="cs-CZ"/>
        </w:rPr>
        <w:t>; tato výjimka se nevztahuje na výdaje na učební pomůcky</w:t>
      </w:r>
      <w:r w:rsidRPr="00DD4B41">
        <w:rPr>
          <w:rFonts w:eastAsia="Times New Roman" w:cs="Times New Roman"/>
          <w:szCs w:val="24"/>
          <w:lang w:eastAsia="cs-CZ"/>
        </w:rPr>
        <w:t>,</w:t>
      </w:r>
    </w:p>
    <w:p w14:paraId="5582822A" w14:textId="6847CE17" w:rsidR="00F6190D" w:rsidRPr="00091B7B" w:rsidRDefault="00F6190D" w:rsidP="00164F6B">
      <w:pPr>
        <w:spacing w:after="120"/>
        <w:rPr>
          <w:rFonts w:eastAsia="Times New Roman" w:cs="Times New Roman"/>
          <w:b/>
          <w:bCs/>
          <w:color w:val="0000FF"/>
          <w:szCs w:val="24"/>
          <w:lang w:eastAsia="cs-CZ"/>
        </w:rPr>
      </w:pPr>
      <w:r w:rsidRPr="00DD4B41">
        <w:rPr>
          <w:rFonts w:eastAsia="Times New Roman" w:cs="Times New Roman"/>
          <w:szCs w:val="24"/>
          <w:lang w:eastAsia="cs-CZ"/>
        </w:rPr>
        <w:t>c) škol a školských zařízení zřizovaných obcemi nebo svazky obcí, s výjimkou školských výchovných a ubytovacích zařízení podle § 117 odst. 1 písm. c) a jazykových škol s právem státní jazykové zkoušky, a to</w:t>
      </w:r>
      <w:r w:rsidRPr="00091B7B">
        <w:rPr>
          <w:rFonts w:eastAsia="Times New Roman" w:cs="Times New Roman"/>
          <w:b/>
          <w:bCs/>
          <w:color w:val="0000FF"/>
          <w:szCs w:val="24"/>
          <w:lang w:eastAsia="cs-CZ"/>
        </w:rPr>
        <w:t xml:space="preserve"> </w:t>
      </w:r>
      <w:r w:rsidRPr="0041332C">
        <w:rPr>
          <w:rFonts w:eastAsia="Times New Roman" w:cs="Times New Roman"/>
          <w:color w:val="000000" w:themeColor="text1"/>
          <w:szCs w:val="24"/>
          <w:lang w:eastAsia="cs-CZ"/>
        </w:rPr>
        <w:t xml:space="preserve">na </w:t>
      </w:r>
      <w:r w:rsidRPr="00DD4B41">
        <w:rPr>
          <w:rFonts w:eastAsia="Times New Roman" w:cs="Times New Roman"/>
          <w:szCs w:val="24"/>
          <w:lang w:eastAsia="cs-CZ"/>
        </w:rPr>
        <w:t xml:space="preserve">platy, náhrady platů, nebo mzdy a náhrady mezd, na odměny za pracovní pohotovost, odměny za práci vykonávanou na základě dohod o pracích konaných mimo pracovní poměr a odstupné, na výdaje na úhradu pojistného na sociální zabezpečení a příspěvku na státní politiku zaměstnanosti a na úhradu pojistného na všeobecné zdravotní pojištění, na příděly do fondu kulturních a sociálních potřeb </w:t>
      </w:r>
      <w:r w:rsidRPr="00164F6B">
        <w:rPr>
          <w:rFonts w:eastAsia="Times New Roman" w:cs="Times New Roman"/>
          <w:color w:val="000000" w:themeColor="text1"/>
          <w:szCs w:val="24"/>
          <w:lang w:eastAsia="cs-CZ"/>
        </w:rPr>
        <w:t>a ostatní náklady vyplývající ze základních pracovněprávních vztahů, na výdaje podle § 184 odst. 1 a 2, výdaje na nezbytné zvýšení nákladů spojených s výukou dětí, žáků a studentů se speciálními vzdělávacími potřebami, výdaje školy na dopravu při akcích v rámci vzdělávání podle příslušného rámcového vzdělávacího programu, výdaje na učební pomůcky, výdaje na školní potřeby a na učebnice, pokud jsou podle tohoto zákona poskytovány bezplatně, a rovněž výdaje na další vzdělávání pedagogických pracovníků, na činnosti, které přímo souvisejí s rozvojem škol a kvalitou vzdělávání,</w:t>
      </w:r>
    </w:p>
    <w:p w14:paraId="0AC86492" w14:textId="25BA4410" w:rsidR="00F6190D" w:rsidRPr="00164F6B" w:rsidRDefault="00F6190D" w:rsidP="00164F6B">
      <w:pPr>
        <w:spacing w:after="120"/>
        <w:rPr>
          <w:rFonts w:eastAsia="Times New Roman" w:cs="Times New Roman"/>
          <w:color w:val="000000" w:themeColor="text1"/>
          <w:szCs w:val="24"/>
          <w:lang w:eastAsia="cs-CZ"/>
        </w:rPr>
      </w:pPr>
      <w:r w:rsidRPr="00DD4B41">
        <w:rPr>
          <w:rFonts w:eastAsia="Times New Roman" w:cs="Times New Roman"/>
          <w:szCs w:val="24"/>
          <w:lang w:eastAsia="cs-CZ"/>
        </w:rPr>
        <w:t xml:space="preserve">d) škol a školských zařízení zřizovaných kraji, s výjimkou jazykových škol s právem státní jazykové zkoušky a školských výchovných a ubytovacích zařízení podle § 117 odst. 1 písm. c), a to na platy, náhrady platů, nebo mzdy a náhrady mezd, na odměny za pracovní pohotovost, odměny za práci vykonávanou na základě dohod o pracích konaných mimo pracovní poměr a odstupné, na výdaje na úhradu pojistného na sociální zabezpečení, příspěvku na státní politiku zaměstnanosti a na úhradu pojistného na všeobecné zdravotní pojištění, na příděly do fondu kulturních a sociálních </w:t>
      </w:r>
      <w:r w:rsidRPr="00164F6B">
        <w:rPr>
          <w:rFonts w:eastAsia="Times New Roman" w:cs="Times New Roman"/>
          <w:color w:val="000000" w:themeColor="text1"/>
          <w:szCs w:val="24"/>
          <w:lang w:eastAsia="cs-CZ"/>
        </w:rPr>
        <w:t>potřeb a ostatní náklady vyplývající ze základních pracovněprávních vztahů, na výdaje podle § 184 odst. 1 a 2, výdaje na nezbytné zvýšení nákladů spojených s výukou dětí, žáků a studentů se speciálními vzdělávacími potřebami, výdaje školy na dopravu při akcích v rámci vzdělávání podle příslušného rámcového vzdělávacího programu, výdaje na učební pomůcky, výdaje na školní potřeby a na učebnice, pokud jsou podle tohoto zákona poskytovány bezplatně, a rovněž na výdaje na další vzdělávání pedagogických pracovníků a na činnosti, které přímo souvisejí s rozvojem škol a kvalitou vzdělávání,</w:t>
      </w:r>
    </w:p>
    <w:p w14:paraId="44C6EA50" w14:textId="77777777" w:rsidR="00F6190D" w:rsidRPr="000559F2" w:rsidRDefault="00F6190D" w:rsidP="00164F6B">
      <w:pPr>
        <w:spacing w:after="120"/>
        <w:rPr>
          <w:rFonts w:eastAsia="Times New Roman" w:cs="Times New Roman"/>
          <w:szCs w:val="24"/>
          <w:lang w:eastAsia="cs-CZ"/>
        </w:rPr>
      </w:pPr>
      <w:r w:rsidRPr="000559F2">
        <w:rPr>
          <w:rFonts w:eastAsia="Times New Roman" w:cs="Times New Roman"/>
          <w:szCs w:val="24"/>
          <w:lang w:eastAsia="cs-CZ"/>
        </w:rPr>
        <w:t>e) poskytovatelů vzdělávání v zahraničí.</w:t>
      </w:r>
    </w:p>
    <w:p w14:paraId="1E17DE86" w14:textId="77777777" w:rsidR="00F6190D" w:rsidRPr="00164F6B" w:rsidRDefault="00F6190D" w:rsidP="00164F6B">
      <w:pPr>
        <w:spacing w:after="120"/>
        <w:rPr>
          <w:rFonts w:eastAsia="Times New Roman" w:cs="Times New Roman"/>
          <w:color w:val="000000" w:themeColor="text1"/>
          <w:szCs w:val="24"/>
          <w:lang w:eastAsia="cs-CZ"/>
        </w:rPr>
      </w:pPr>
      <w:r w:rsidRPr="00164F6B">
        <w:rPr>
          <w:rFonts w:eastAsia="Times New Roman" w:cs="Times New Roman"/>
          <w:color w:val="000000" w:themeColor="text1"/>
          <w:szCs w:val="24"/>
          <w:lang w:eastAsia="cs-CZ"/>
        </w:rPr>
        <w:t>(2) </w:t>
      </w:r>
      <w:r w:rsidRPr="00091B7B" w:rsidDel="0054585D">
        <w:rPr>
          <w:rFonts w:eastAsia="Times New Roman" w:cs="Times New Roman"/>
          <w:b/>
          <w:bCs/>
          <w:color w:val="0000FF"/>
          <w:szCs w:val="24"/>
          <w:lang w:eastAsia="cs-CZ"/>
        </w:rPr>
        <w:t xml:space="preserve"> </w:t>
      </w:r>
      <w:r w:rsidRPr="00164F6B">
        <w:rPr>
          <w:rFonts w:eastAsia="Times New Roman" w:cs="Times New Roman"/>
          <w:color w:val="000000" w:themeColor="text1"/>
          <w:szCs w:val="24"/>
          <w:lang w:eastAsia="cs-CZ"/>
        </w:rPr>
        <w:t>Finanční prostředky podle odstavce 1 může právnická osoba vykonávající činnost školy použít také tehdy, zajišťuje-li v souladu s tímto zákonem a rámcovým vzdělávacím programem povinnou součást vzdělávání dětí, žáků a studentů u jiné fyzické nebo právnické osoby. Finanční prostředky podle věty první lze použít na:</w:t>
      </w:r>
    </w:p>
    <w:p w14:paraId="14C07DE5" w14:textId="77777777" w:rsidR="00F6190D" w:rsidRPr="00164F6B" w:rsidRDefault="00F6190D" w:rsidP="00164F6B">
      <w:pPr>
        <w:spacing w:after="120"/>
        <w:rPr>
          <w:rFonts w:eastAsia="Times New Roman" w:cs="Times New Roman"/>
          <w:color w:val="000000" w:themeColor="text1"/>
          <w:szCs w:val="24"/>
          <w:lang w:eastAsia="cs-CZ"/>
        </w:rPr>
      </w:pPr>
      <w:r w:rsidRPr="00164F6B">
        <w:rPr>
          <w:rFonts w:eastAsia="Times New Roman" w:cs="Times New Roman"/>
          <w:color w:val="000000" w:themeColor="text1"/>
          <w:szCs w:val="24"/>
          <w:lang w:eastAsia="cs-CZ"/>
        </w:rPr>
        <w:lastRenderedPageBreak/>
        <w:t>a) úhradu ceny za služby poskytované jinou fyzickou nebo právnickou osobou, finanční prostředky podle odstavce 1 písm. c) a d) lze takto použít pouze do úhrnné roční výše stanovené krajským úřadem v rozpisu rozpočtu finančních prostředků na činnost školy;</w:t>
      </w:r>
    </w:p>
    <w:p w14:paraId="37AA6B0C" w14:textId="77777777" w:rsidR="00F6190D" w:rsidRPr="00164F6B" w:rsidRDefault="00F6190D" w:rsidP="00164F6B">
      <w:pPr>
        <w:spacing w:after="120"/>
        <w:rPr>
          <w:rFonts w:eastAsia="Times New Roman" w:cs="Times New Roman"/>
          <w:color w:val="000000" w:themeColor="text1"/>
          <w:szCs w:val="24"/>
          <w:lang w:eastAsia="cs-CZ"/>
        </w:rPr>
      </w:pPr>
      <w:r w:rsidRPr="00164F6B">
        <w:rPr>
          <w:rFonts w:eastAsia="Times New Roman" w:cs="Times New Roman"/>
          <w:color w:val="000000" w:themeColor="text1"/>
          <w:szCs w:val="24"/>
          <w:lang w:eastAsia="cs-CZ"/>
        </w:rPr>
        <w:t>b) náhradu nákladů, které jiné fyzické nebo právnické osobě prokazatelně a nutně vznikají výhradně za účelem uskutečňování praktického vyučování na jejím pracovišti na základě smlouvy podle § 65 odst. 2, pokud byla náhrada nákladů v této smlouvě sjednána.</w:t>
      </w:r>
    </w:p>
    <w:p w14:paraId="73906CF6" w14:textId="77777777" w:rsidR="00F6190D" w:rsidRPr="00164F6B" w:rsidRDefault="00F6190D" w:rsidP="00164F6B">
      <w:pPr>
        <w:spacing w:after="120"/>
        <w:rPr>
          <w:rFonts w:eastAsia="Times New Roman" w:cs="Times New Roman"/>
          <w:color w:val="000000" w:themeColor="text1"/>
          <w:szCs w:val="24"/>
          <w:lang w:eastAsia="cs-CZ"/>
        </w:rPr>
      </w:pPr>
      <w:r w:rsidRPr="00164F6B">
        <w:rPr>
          <w:rFonts w:eastAsia="Times New Roman" w:cs="Times New Roman"/>
          <w:color w:val="000000" w:themeColor="text1"/>
          <w:szCs w:val="24"/>
          <w:lang w:eastAsia="cs-CZ"/>
        </w:rPr>
        <w:t>(3) Finanční prostředky podle odstavce 1 lze v souladu s odstavcem 2 použít pouze na náhradu nákladů rozpočtovaných v ceně podle odstavce 2 písm. a) nebo vynaložených jinou fyzickou nebo právnickou osobou podle odstavce 2 písm. b), které odpovídají druhům nákladů vyplývajícím pro daný případ z odstavce 1; do rozsahu nákladů podle odstavce 1 písm. a) se pro tyto účely nezapočítávají náklady na pořízení a zhodnocení dlouhodobého majetku s výjimkou nákladů na učební pomůcky.</w:t>
      </w:r>
    </w:p>
    <w:p w14:paraId="06B100D9" w14:textId="2E9AE0E6" w:rsidR="00F6190D" w:rsidRPr="00164F6B" w:rsidRDefault="00F6190D" w:rsidP="00164F6B">
      <w:pPr>
        <w:spacing w:after="120"/>
        <w:rPr>
          <w:rFonts w:eastAsia="Times New Roman" w:cs="Times New Roman"/>
          <w:color w:val="000000" w:themeColor="text1"/>
          <w:szCs w:val="24"/>
          <w:lang w:eastAsia="cs-CZ"/>
        </w:rPr>
      </w:pPr>
      <w:r w:rsidRPr="00164F6B">
        <w:rPr>
          <w:rFonts w:eastAsia="Times New Roman" w:cs="Times New Roman"/>
          <w:color w:val="000000" w:themeColor="text1"/>
          <w:szCs w:val="24"/>
          <w:lang w:eastAsia="cs-CZ"/>
        </w:rPr>
        <w:t>(4)</w:t>
      </w:r>
      <w:r w:rsidR="00164F6B" w:rsidRPr="00091B7B">
        <w:rPr>
          <w:rFonts w:eastAsia="Times New Roman" w:cs="Times New Roman"/>
          <w:b/>
          <w:bCs/>
          <w:color w:val="0000FF"/>
          <w:szCs w:val="24"/>
          <w:lang w:eastAsia="cs-CZ"/>
        </w:rPr>
        <w:t xml:space="preserve"> </w:t>
      </w:r>
      <w:r w:rsidRPr="00164F6B">
        <w:rPr>
          <w:rFonts w:eastAsia="Times New Roman" w:cs="Times New Roman"/>
          <w:color w:val="000000" w:themeColor="text1"/>
          <w:szCs w:val="24"/>
          <w:lang w:eastAsia="cs-CZ"/>
        </w:rPr>
        <w:t>Ze státního rozpočtu se poskytují finanční prostředky vyčleněné na činnost škol a školských zařízení, které nezřizuje stát, kraj, obec, svazek obcí nebo registrovaná církev nebo náboženská společnost, které bylo přiznáno oprávnění k výkonu zvláštního práva zřizovat církevní školy,</w:t>
      </w:r>
      <w:r w:rsidRPr="00164F6B">
        <w:rPr>
          <w:rFonts w:eastAsia="Times New Roman" w:cs="Times New Roman"/>
          <w:color w:val="000000" w:themeColor="text1"/>
          <w:szCs w:val="24"/>
          <w:vertAlign w:val="superscript"/>
          <w:lang w:eastAsia="cs-CZ"/>
        </w:rPr>
        <w:t>6)</w:t>
      </w:r>
      <w:r w:rsidRPr="00164F6B">
        <w:rPr>
          <w:rFonts w:eastAsia="Times New Roman" w:cs="Times New Roman"/>
          <w:color w:val="000000" w:themeColor="text1"/>
          <w:szCs w:val="24"/>
          <w:lang w:eastAsia="cs-CZ"/>
        </w:rPr>
        <w:t> v rozsahu a za podmínek stanovených zvláštním právním předpisem.</w:t>
      </w:r>
      <w:r w:rsidRPr="00164F6B">
        <w:rPr>
          <w:rFonts w:eastAsia="Times New Roman" w:cs="Times New Roman"/>
          <w:color w:val="000000" w:themeColor="text1"/>
          <w:szCs w:val="24"/>
          <w:vertAlign w:val="superscript"/>
          <w:lang w:eastAsia="cs-CZ"/>
        </w:rPr>
        <w:t>31)</w:t>
      </w:r>
    </w:p>
    <w:p w14:paraId="4F7A3276" w14:textId="6420B3A6" w:rsidR="00F6190D" w:rsidRPr="00164F6B" w:rsidRDefault="00F6190D" w:rsidP="00164F6B">
      <w:pPr>
        <w:spacing w:after="120"/>
        <w:rPr>
          <w:rFonts w:eastAsia="Times New Roman" w:cs="Times New Roman"/>
          <w:szCs w:val="24"/>
          <w:lang w:eastAsia="cs-CZ"/>
        </w:rPr>
      </w:pPr>
      <w:r w:rsidRPr="00164F6B">
        <w:rPr>
          <w:rFonts w:eastAsia="Times New Roman" w:cs="Times New Roman"/>
          <w:color w:val="000000" w:themeColor="text1"/>
          <w:szCs w:val="24"/>
          <w:lang w:eastAsia="cs-CZ"/>
        </w:rPr>
        <w:t>(5)</w:t>
      </w:r>
      <w:r w:rsidR="00164F6B" w:rsidRPr="00091B7B">
        <w:rPr>
          <w:rFonts w:eastAsia="Times New Roman" w:cs="Times New Roman"/>
          <w:b/>
          <w:bCs/>
          <w:color w:val="0000FF"/>
          <w:szCs w:val="24"/>
          <w:lang w:eastAsia="cs-CZ"/>
        </w:rPr>
        <w:t xml:space="preserve"> </w:t>
      </w:r>
      <w:r w:rsidRPr="00164F6B">
        <w:rPr>
          <w:rFonts w:eastAsia="Times New Roman" w:cs="Times New Roman"/>
          <w:szCs w:val="24"/>
          <w:lang w:eastAsia="cs-CZ"/>
        </w:rPr>
        <w:t xml:space="preserve">Finanční prostředky nad rozsah finančních prostředků státního rozpočtu poskytovaných podle odstavců </w:t>
      </w:r>
      <w:r w:rsidRPr="00164F6B">
        <w:rPr>
          <w:rFonts w:eastAsia="Times New Roman" w:cs="Times New Roman"/>
          <w:color w:val="000000" w:themeColor="text1"/>
          <w:szCs w:val="24"/>
          <w:lang w:eastAsia="cs-CZ"/>
        </w:rPr>
        <w:t>1 a 2</w:t>
      </w:r>
      <w:r w:rsidRPr="00091B7B">
        <w:rPr>
          <w:rFonts w:eastAsia="Times New Roman" w:cs="Times New Roman"/>
          <w:b/>
          <w:bCs/>
          <w:color w:val="0000FF"/>
          <w:szCs w:val="24"/>
          <w:lang w:eastAsia="cs-CZ"/>
        </w:rPr>
        <w:t xml:space="preserve"> </w:t>
      </w:r>
      <w:r w:rsidRPr="00164F6B">
        <w:rPr>
          <w:rFonts w:eastAsia="Times New Roman" w:cs="Times New Roman"/>
          <w:color w:val="000000" w:themeColor="text1"/>
          <w:szCs w:val="24"/>
          <w:lang w:eastAsia="cs-CZ"/>
        </w:rPr>
        <w:t xml:space="preserve">hradí </w:t>
      </w:r>
      <w:r w:rsidRPr="00164F6B">
        <w:rPr>
          <w:rFonts w:eastAsia="Times New Roman" w:cs="Times New Roman"/>
          <w:szCs w:val="24"/>
          <w:lang w:eastAsia="cs-CZ"/>
        </w:rPr>
        <w:t>právnické osoby, které vykonávají činnost škol a školských zařízení, z dalších finančních zdrojů, zejména z vlastních příjmů, z prostředků zřizovatele, popřípadě jiných osob.</w:t>
      </w:r>
    </w:p>
    <w:p w14:paraId="1DEECA76" w14:textId="2E671201" w:rsidR="00F6190D" w:rsidRDefault="00F6190D" w:rsidP="00164F6B">
      <w:pPr>
        <w:spacing w:after="120"/>
        <w:rPr>
          <w:rFonts w:eastAsia="Times New Roman" w:cs="Times New Roman"/>
          <w:szCs w:val="24"/>
          <w:lang w:eastAsia="cs-CZ"/>
        </w:rPr>
      </w:pPr>
      <w:r w:rsidRPr="00164F6B">
        <w:rPr>
          <w:rFonts w:eastAsia="Times New Roman" w:cs="Times New Roman"/>
          <w:color w:val="000000" w:themeColor="text1"/>
          <w:szCs w:val="24"/>
          <w:lang w:eastAsia="cs-CZ"/>
        </w:rPr>
        <w:t>(6)</w:t>
      </w:r>
      <w:r w:rsidR="00164F6B" w:rsidRPr="00091B7B">
        <w:rPr>
          <w:rFonts w:eastAsia="Times New Roman" w:cs="Times New Roman"/>
          <w:b/>
          <w:bCs/>
          <w:color w:val="0000FF"/>
          <w:szCs w:val="24"/>
          <w:lang w:eastAsia="cs-CZ"/>
        </w:rPr>
        <w:t xml:space="preserve"> </w:t>
      </w:r>
      <w:r w:rsidRPr="00164F6B">
        <w:rPr>
          <w:rFonts w:eastAsia="Times New Roman" w:cs="Times New Roman"/>
          <w:color w:val="000000" w:themeColor="text1"/>
          <w:szCs w:val="24"/>
          <w:lang w:eastAsia="cs-CZ"/>
        </w:rPr>
        <w:t xml:space="preserve">Finanční prostředky ze státního rozpočtu podle odstavce 1 </w:t>
      </w:r>
      <w:r w:rsidRPr="00164F6B">
        <w:rPr>
          <w:rFonts w:eastAsia="Times New Roman" w:cs="Times New Roman"/>
          <w:szCs w:val="24"/>
          <w:lang w:eastAsia="cs-CZ"/>
        </w:rPr>
        <w:t>se poskytují nejvýše do výše povoleného počtu dětí, žáků nebo studentů ve škole nebo školském zařízení, v jednotlivých oborech vzdělání a formách vzdělávání, lůžek, stravovaných nebo jiných jednotek výkonu stanovených jiným právním předpisem</w:t>
      </w:r>
      <w:r w:rsidRPr="00164F6B">
        <w:rPr>
          <w:rFonts w:eastAsia="Times New Roman" w:cs="Times New Roman"/>
          <w:szCs w:val="24"/>
          <w:vertAlign w:val="superscript"/>
          <w:lang w:eastAsia="cs-CZ"/>
        </w:rPr>
        <w:t>64)</w:t>
      </w:r>
      <w:r w:rsidRPr="00164F6B">
        <w:rPr>
          <w:rFonts w:eastAsia="Times New Roman" w:cs="Times New Roman"/>
          <w:szCs w:val="24"/>
          <w:lang w:eastAsia="cs-CZ"/>
        </w:rPr>
        <w:t>, uvedeného ve školském rejstříku</w:t>
      </w:r>
      <w:r w:rsidRPr="00DD4B41">
        <w:rPr>
          <w:rFonts w:eastAsia="Times New Roman" w:cs="Times New Roman"/>
          <w:szCs w:val="24"/>
          <w:lang w:eastAsia="cs-CZ"/>
        </w:rPr>
        <w:t>.</w:t>
      </w:r>
    </w:p>
    <w:p w14:paraId="6CD9D26D" w14:textId="77777777" w:rsidR="00F6190D" w:rsidRDefault="00F6190D" w:rsidP="00164F6B">
      <w:pPr>
        <w:spacing w:after="120"/>
        <w:rPr>
          <w:rFonts w:eastAsia="Times New Roman" w:cs="Times New Roman"/>
          <w:szCs w:val="24"/>
          <w:lang w:eastAsia="cs-CZ"/>
        </w:rPr>
      </w:pPr>
      <w:r>
        <w:rPr>
          <w:rFonts w:ascii="Calibri" w:eastAsia="Times New Roman" w:hAnsi="Calibri" w:cs="Calibri"/>
          <w:szCs w:val="24"/>
          <w:lang w:eastAsia="cs-CZ"/>
        </w:rPr>
        <w:t>____________</w:t>
      </w:r>
    </w:p>
    <w:p w14:paraId="7B6A9D53" w14:textId="77777777" w:rsidR="00F6190D" w:rsidRPr="008906E5" w:rsidRDefault="00F6190D" w:rsidP="00164F6B">
      <w:pPr>
        <w:spacing w:after="60"/>
        <w:rPr>
          <w:rFonts w:eastAsia="Times New Roman" w:cs="Times New Roman"/>
          <w:sz w:val="20"/>
          <w:szCs w:val="20"/>
          <w:lang w:eastAsia="cs-CZ"/>
        </w:rPr>
      </w:pPr>
      <w:r w:rsidRPr="008906E5">
        <w:rPr>
          <w:rFonts w:eastAsia="Times New Roman" w:cs="Times New Roman"/>
          <w:sz w:val="20"/>
          <w:szCs w:val="20"/>
          <w:vertAlign w:val="superscript"/>
          <w:lang w:eastAsia="cs-CZ"/>
        </w:rPr>
        <w:t>6)</w:t>
      </w:r>
      <w:r w:rsidRPr="008906E5">
        <w:rPr>
          <w:rFonts w:eastAsia="Times New Roman" w:cs="Times New Roman"/>
          <w:sz w:val="20"/>
          <w:szCs w:val="20"/>
          <w:lang w:eastAsia="cs-CZ"/>
        </w:rPr>
        <w:t xml:space="preserve"> § 7 odst. 1 písm. e) zákona č. 3/2002 Sb., o svobodě náboženského vyznání a postavení církví a náboženských společností a o změně některých zákonů (zákon o církvích a náboženských společnostech).</w:t>
      </w:r>
    </w:p>
    <w:p w14:paraId="44227190" w14:textId="77777777" w:rsidR="00F6190D" w:rsidRPr="008906E5" w:rsidRDefault="00F6190D" w:rsidP="00164F6B">
      <w:pPr>
        <w:spacing w:after="60"/>
        <w:rPr>
          <w:rFonts w:eastAsia="Times New Roman" w:cs="Times New Roman"/>
          <w:sz w:val="20"/>
          <w:szCs w:val="20"/>
          <w:lang w:eastAsia="cs-CZ"/>
        </w:rPr>
      </w:pPr>
      <w:r w:rsidRPr="008906E5">
        <w:rPr>
          <w:rFonts w:eastAsia="Times New Roman" w:cs="Times New Roman"/>
          <w:sz w:val="20"/>
          <w:szCs w:val="20"/>
          <w:vertAlign w:val="superscript"/>
          <w:lang w:eastAsia="cs-CZ"/>
        </w:rPr>
        <w:t>31)</w:t>
      </w:r>
      <w:r w:rsidRPr="008906E5">
        <w:rPr>
          <w:rFonts w:eastAsia="Times New Roman" w:cs="Times New Roman"/>
          <w:sz w:val="20"/>
          <w:szCs w:val="20"/>
          <w:lang w:eastAsia="cs-CZ"/>
        </w:rPr>
        <w:t xml:space="preserve"> Zákon č. 306/1999 Sb., o poskytování dotací soukromým školám, předškolním a školským zařízením, ve znění pozdějších předpisů.</w:t>
      </w:r>
    </w:p>
    <w:p w14:paraId="786B7741" w14:textId="77777777" w:rsidR="00F6190D" w:rsidRPr="008906E5" w:rsidRDefault="00F6190D" w:rsidP="00164F6B">
      <w:pPr>
        <w:spacing w:after="60"/>
        <w:rPr>
          <w:rFonts w:eastAsia="Times New Roman" w:cs="Times New Roman"/>
          <w:sz w:val="20"/>
          <w:szCs w:val="20"/>
          <w:lang w:eastAsia="cs-CZ"/>
        </w:rPr>
      </w:pPr>
      <w:r w:rsidRPr="008906E5">
        <w:rPr>
          <w:rFonts w:eastAsia="Times New Roman" w:cs="Times New Roman"/>
          <w:sz w:val="20"/>
          <w:szCs w:val="20"/>
          <w:vertAlign w:val="superscript"/>
          <w:lang w:eastAsia="cs-CZ"/>
        </w:rPr>
        <w:t>36)</w:t>
      </w:r>
      <w:r w:rsidRPr="008906E5">
        <w:rPr>
          <w:rFonts w:eastAsia="Times New Roman" w:cs="Times New Roman"/>
          <w:sz w:val="20"/>
          <w:szCs w:val="20"/>
          <w:lang w:eastAsia="cs-CZ"/>
        </w:rPr>
        <w:t xml:space="preserve"> Zákon č. 218/2000 Sb., o rozpočtových pravidlech a o změně některých souvisejících zákonů (rozpočtová pravidla), ve znění pozdějších předpisů.</w:t>
      </w:r>
    </w:p>
    <w:p w14:paraId="4DCADF90" w14:textId="77777777" w:rsidR="00F6190D" w:rsidRDefault="00F6190D" w:rsidP="00164F6B">
      <w:pPr>
        <w:spacing w:after="240"/>
        <w:rPr>
          <w:rFonts w:eastAsia="Times New Roman" w:cs="Times New Roman"/>
          <w:sz w:val="20"/>
          <w:szCs w:val="20"/>
          <w:lang w:eastAsia="cs-CZ"/>
        </w:rPr>
      </w:pPr>
      <w:r w:rsidRPr="008906E5">
        <w:rPr>
          <w:rFonts w:eastAsia="Times New Roman" w:cs="Times New Roman"/>
          <w:sz w:val="20"/>
          <w:szCs w:val="20"/>
          <w:vertAlign w:val="superscript"/>
          <w:lang w:eastAsia="cs-CZ"/>
        </w:rPr>
        <w:t>64)</w:t>
      </w:r>
      <w:r w:rsidRPr="008906E5">
        <w:rPr>
          <w:rFonts w:eastAsia="Times New Roman" w:cs="Times New Roman"/>
          <w:sz w:val="20"/>
          <w:szCs w:val="20"/>
          <w:lang w:eastAsia="cs-CZ"/>
        </w:rPr>
        <w:t xml:space="preserve"> Například § 16 zákona č. 109/2002 Sb., ve znění pozdějších předpisů.</w:t>
      </w:r>
    </w:p>
    <w:p w14:paraId="34A86520" w14:textId="77777777" w:rsidR="00F6190D" w:rsidRPr="00F53F59" w:rsidRDefault="00F6190D" w:rsidP="00164F6B">
      <w:pPr>
        <w:spacing w:before="100" w:beforeAutospacing="1" w:after="100" w:afterAutospacing="1"/>
        <w:jc w:val="center"/>
        <w:rPr>
          <w:rFonts w:eastAsia="Times New Roman" w:cs="Times New Roman"/>
          <w:szCs w:val="24"/>
          <w:lang w:eastAsia="cs-CZ"/>
        </w:rPr>
      </w:pPr>
      <w:r w:rsidRPr="00F53F59">
        <w:rPr>
          <w:rFonts w:eastAsia="Times New Roman" w:cs="Times New Roman"/>
          <w:szCs w:val="24"/>
          <w:lang w:eastAsia="cs-CZ"/>
        </w:rPr>
        <w:t>§ 161</w:t>
      </w:r>
    </w:p>
    <w:p w14:paraId="3B3C398B" w14:textId="77777777" w:rsidR="00F6190D" w:rsidRPr="00091B7B" w:rsidRDefault="00F6190D" w:rsidP="00164F6B">
      <w:pPr>
        <w:jc w:val="center"/>
        <w:rPr>
          <w:rFonts w:eastAsia="Times New Roman" w:cs="Times New Roman"/>
          <w:b/>
          <w:bCs/>
          <w:szCs w:val="24"/>
          <w:lang w:eastAsia="cs-CZ"/>
        </w:rPr>
      </w:pPr>
      <w:r w:rsidRPr="00091B7B">
        <w:rPr>
          <w:rFonts w:eastAsia="Times New Roman" w:cs="Times New Roman"/>
          <w:b/>
          <w:bCs/>
          <w:szCs w:val="24"/>
          <w:lang w:eastAsia="cs-CZ"/>
        </w:rPr>
        <w:t>Financování mateřských škol, základních škol, středních škol, konzervatoří, vyšších odborných škol, základních uměleckých škol a školních družin zřizovaných územními samosprávnými celky nebo svazky obcí</w:t>
      </w:r>
    </w:p>
    <w:p w14:paraId="107856D3" w14:textId="77777777" w:rsidR="00F6190D" w:rsidRPr="00F53F59" w:rsidRDefault="00F6190D" w:rsidP="00164F6B">
      <w:pPr>
        <w:jc w:val="center"/>
        <w:rPr>
          <w:rFonts w:eastAsia="Times New Roman" w:cs="Times New Roman"/>
          <w:szCs w:val="24"/>
          <w:lang w:eastAsia="cs-CZ"/>
        </w:rPr>
      </w:pPr>
    </w:p>
    <w:p w14:paraId="73A7A182" w14:textId="77777777" w:rsidR="00F6190D" w:rsidRPr="00F53F59" w:rsidRDefault="00F6190D" w:rsidP="00164F6B">
      <w:pPr>
        <w:rPr>
          <w:rFonts w:eastAsia="Times New Roman" w:cs="Times New Roman"/>
          <w:szCs w:val="24"/>
          <w:lang w:eastAsia="cs-CZ"/>
        </w:rPr>
      </w:pPr>
      <w:r w:rsidRPr="00F53F59">
        <w:rPr>
          <w:rFonts w:eastAsia="Times New Roman" w:cs="Times New Roman"/>
          <w:szCs w:val="24"/>
          <w:lang w:eastAsia="cs-CZ"/>
        </w:rPr>
        <w:t>(1) Ministerstvo vyhlásí na kalendářní rok a zveřejní ve Věstníku</w:t>
      </w:r>
    </w:p>
    <w:p w14:paraId="00EBF5A9"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a) pro mateřské školy, základní školy, střední školy a konzervatoře zřizované krajem, obcí nebo svazkem obcí</w:t>
      </w:r>
    </w:p>
    <w:p w14:paraId="773C0A91"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 xml:space="preserve">1. normativy jako průměrnou roční výši zvláštních příplatků podle nařízení vlády o platových poměrech zaměstnanců ve veřejných službách a správě, příplatků za vedení podle zákoníku práce a specializačních příplatků pedagogických pracovníků podle § 133 zákoníku práce, jakož i pojistného na sociální zabezpečení a příspěvku na státní politiku zaměstnanosti, jehož </w:t>
      </w:r>
      <w:r w:rsidRPr="00F53F59">
        <w:rPr>
          <w:rFonts w:eastAsia="Times New Roman" w:cs="Times New Roman"/>
          <w:szCs w:val="24"/>
          <w:lang w:eastAsia="cs-CZ"/>
        </w:rPr>
        <w:lastRenderedPageBreak/>
        <w:t>poplatníkem je zaměstnavatel, pojistného na veřejné zdravotní pojištění, které platí zaměstnavatel za své zaměstnance, a částky, v jejíž výši se stanoví základní příděl, kterým je tvořen fond kulturních a sociálních potřeb (dále jen „povinný odvod“) připadající na 1 pracovní poměr pedagogického pracovníka vyjádřený počtem hodin přímé pedagogické činnosti podle jiného právního předpisu</w:t>
      </w:r>
      <w:r w:rsidRPr="00F53F59">
        <w:rPr>
          <w:rFonts w:eastAsia="Times New Roman" w:cs="Times New Roman"/>
          <w:szCs w:val="24"/>
          <w:vertAlign w:val="superscript"/>
          <w:lang w:eastAsia="cs-CZ"/>
        </w:rPr>
        <w:t>60)</w:t>
      </w:r>
      <w:r w:rsidRPr="00F53F59">
        <w:rPr>
          <w:rFonts w:eastAsia="Times New Roman" w:cs="Times New Roman"/>
          <w:szCs w:val="24"/>
          <w:lang w:eastAsia="cs-CZ"/>
        </w:rPr>
        <w:t xml:space="preserve"> (dále jen „úvazek pedagogického pracovníka“),</w:t>
      </w:r>
    </w:p>
    <w:p w14:paraId="556E4307"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2. normativy jako průměrnou roční výši osobních příplatků, odměn a cílových odměn podle zákoníku práce, jakož i povinných odvodů připadající na 1 úvazek pedagogického pracovníka a opravné koeficienty k těmto normativům podle § 161c odst. 1 písm. b),</w:t>
      </w:r>
    </w:p>
    <w:p w14:paraId="020E4D92" w14:textId="77777777" w:rsidR="00F6190D" w:rsidRPr="00091B7B" w:rsidRDefault="00F6190D" w:rsidP="00164F6B">
      <w:pPr>
        <w:spacing w:before="100" w:beforeAutospacing="1" w:after="100" w:afterAutospacing="1"/>
        <w:rPr>
          <w:rFonts w:eastAsia="Times New Roman" w:cs="Times New Roman"/>
          <w:strike/>
          <w:color w:val="FF0000"/>
          <w:szCs w:val="24"/>
          <w:lang w:eastAsia="cs-CZ"/>
        </w:rPr>
      </w:pPr>
      <w:r w:rsidRPr="00091B7B">
        <w:rPr>
          <w:rFonts w:eastAsia="Times New Roman" w:cs="Times New Roman"/>
          <w:strike/>
          <w:color w:val="FF0000"/>
          <w:szCs w:val="24"/>
          <w:lang w:eastAsia="cs-CZ"/>
        </w:rPr>
        <w:t>3. normativy jako roční výši výdajů státního rozpočtu na platy a na odměny za práci vykonávanou na základě dohod o pracích konaných mimo pracovní poměr a na odstupné (dále jen „ostatní osobní náklady“), jakož i povinných odvodů pro ostatní zaměstnance připadající na 1 právnickou osobu vykonávající činnost alespoň jedné z těchto škol, na 1 další pracoviště téže právnické osoby vykonávající činnost školy, dále u mateřských škol a základních škol na 1 třídu a u středních škol v denní formě vzdělávání na 1 třídu v oboru vzdělání a u konzervatoří v denní formě vzdělávání na 1 žáka v oboru vzdělání; dalším pracovištěm se rozumí takové pracoviště, které s jiným pracovištěm prostorově nesouvisí, není s ním spojeno stavebně nebo technicky, ani není umístěno na tomtéž nebo sousedním pozemku a při jiném organizačním uspořádání by mohlo být zapsáno ve školském rejstříku jako samostatná právnická osoba (dále jen „další pracoviště“),</w:t>
      </w:r>
    </w:p>
    <w:p w14:paraId="79C28E56" w14:textId="77777777" w:rsidR="00F6190D" w:rsidRPr="00F53F59" w:rsidRDefault="00F6190D" w:rsidP="00164F6B">
      <w:pPr>
        <w:spacing w:before="100" w:beforeAutospacing="1" w:after="100" w:afterAutospacing="1"/>
        <w:rPr>
          <w:rFonts w:eastAsia="Times New Roman" w:cs="Times New Roman"/>
          <w:szCs w:val="24"/>
          <w:lang w:eastAsia="cs-CZ"/>
        </w:rPr>
      </w:pPr>
      <w:r w:rsidRPr="00091B7B">
        <w:rPr>
          <w:rFonts w:eastAsia="Times New Roman" w:cs="Times New Roman"/>
          <w:strike/>
          <w:color w:val="FF0000"/>
          <w:szCs w:val="24"/>
          <w:lang w:eastAsia="cs-CZ"/>
        </w:rPr>
        <w:t>4.</w:t>
      </w:r>
      <w:r w:rsidRPr="00091B7B">
        <w:rPr>
          <w:rFonts w:eastAsia="Times New Roman" w:cs="Times New Roman"/>
          <w:b/>
          <w:bCs/>
          <w:color w:val="0000FF"/>
          <w:szCs w:val="24"/>
          <w:lang w:eastAsia="cs-CZ"/>
        </w:rPr>
        <w:t>3.</w:t>
      </w:r>
      <w:r w:rsidRPr="0041332C">
        <w:rPr>
          <w:rFonts w:eastAsia="Times New Roman" w:cs="Times New Roman"/>
          <w:color w:val="000000" w:themeColor="text1"/>
          <w:szCs w:val="24"/>
          <w:lang w:eastAsia="cs-CZ"/>
        </w:rPr>
        <w:t xml:space="preserve"> normativy jako </w:t>
      </w:r>
      <w:r w:rsidRPr="00091B7B">
        <w:rPr>
          <w:rFonts w:eastAsia="Times New Roman" w:cs="Times New Roman"/>
          <w:strike/>
          <w:color w:val="FF0000"/>
          <w:szCs w:val="24"/>
          <w:lang w:eastAsia="cs-CZ"/>
        </w:rPr>
        <w:t>roční výši výdajů státního rozpočtu na další výdaje školy související</w:t>
      </w:r>
      <w:r w:rsidRPr="0041332C">
        <w:rPr>
          <w:rFonts w:eastAsia="Times New Roman" w:cs="Times New Roman"/>
          <w:color w:val="000000" w:themeColor="text1"/>
          <w:szCs w:val="24"/>
          <w:lang w:eastAsia="cs-CZ"/>
        </w:rPr>
        <w:t xml:space="preserve"> </w:t>
      </w:r>
      <w:r w:rsidRPr="00091B7B">
        <w:rPr>
          <w:rFonts w:eastAsia="Times New Roman" w:cs="Times New Roman"/>
          <w:b/>
          <w:bCs/>
          <w:color w:val="0000FF"/>
          <w:szCs w:val="24"/>
          <w:lang w:eastAsia="cs-CZ"/>
        </w:rPr>
        <w:t>průměrnou roční výši osobních příplatků, odměn a cílových odměn podle zákoníku práce, jakož i povinných odvodů souvisejících</w:t>
      </w:r>
      <w:r w:rsidRPr="0041332C">
        <w:rPr>
          <w:rFonts w:eastAsia="Times New Roman" w:cs="Times New Roman"/>
          <w:color w:val="000000" w:themeColor="text1"/>
          <w:szCs w:val="24"/>
          <w:lang w:eastAsia="cs-CZ"/>
        </w:rPr>
        <w:t xml:space="preserve"> s adaptačním </w:t>
      </w:r>
      <w:r w:rsidRPr="1B9685A3">
        <w:rPr>
          <w:rFonts w:eastAsia="Times New Roman" w:cs="Times New Roman"/>
          <w:szCs w:val="24"/>
          <w:lang w:eastAsia="cs-CZ"/>
        </w:rPr>
        <w:t>obdobím podle jiného právního předpisu</w:t>
      </w:r>
      <w:r w:rsidRPr="1B9685A3">
        <w:rPr>
          <w:rFonts w:eastAsia="Times New Roman" w:cs="Times New Roman"/>
          <w:szCs w:val="24"/>
          <w:vertAlign w:val="superscript"/>
          <w:lang w:eastAsia="cs-CZ"/>
        </w:rPr>
        <w:t>61)</w:t>
      </w:r>
      <w:r w:rsidRPr="1B9685A3">
        <w:rPr>
          <w:rFonts w:eastAsia="Times New Roman" w:cs="Times New Roman"/>
          <w:szCs w:val="24"/>
          <w:lang w:eastAsia="cs-CZ"/>
        </w:rPr>
        <w:t xml:space="preserve"> připadající na 1 učitele v adaptačním období,</w:t>
      </w:r>
    </w:p>
    <w:p w14:paraId="37DB7135" w14:textId="77777777" w:rsidR="00F6190D" w:rsidRPr="00091B7B" w:rsidRDefault="00F6190D" w:rsidP="00164F6B">
      <w:pPr>
        <w:spacing w:before="100" w:beforeAutospacing="1" w:after="100" w:afterAutospacing="1"/>
        <w:rPr>
          <w:rFonts w:eastAsia="Times New Roman" w:cs="Times New Roman"/>
          <w:strike/>
          <w:color w:val="FF0000"/>
          <w:szCs w:val="24"/>
          <w:lang w:eastAsia="cs-CZ"/>
        </w:rPr>
      </w:pPr>
      <w:r w:rsidRPr="00091B7B">
        <w:rPr>
          <w:rFonts w:eastAsia="Times New Roman" w:cs="Times New Roman"/>
          <w:strike/>
          <w:color w:val="FF0000"/>
          <w:szCs w:val="24"/>
          <w:lang w:eastAsia="cs-CZ"/>
        </w:rPr>
        <w:t>5.</w:t>
      </w:r>
      <w:r w:rsidRPr="00091B7B">
        <w:rPr>
          <w:rFonts w:eastAsia="Times New Roman" w:cs="Times New Roman"/>
          <w:b/>
          <w:bCs/>
          <w:strike/>
          <w:color w:val="0000FF"/>
          <w:szCs w:val="24"/>
          <w:lang w:eastAsia="cs-CZ"/>
        </w:rPr>
        <w:t>4.</w:t>
      </w:r>
      <w:r w:rsidRPr="00091B7B">
        <w:rPr>
          <w:rFonts w:eastAsia="Times New Roman" w:cs="Times New Roman"/>
          <w:strike/>
          <w:color w:val="FF0000"/>
          <w:szCs w:val="24"/>
          <w:lang w:eastAsia="cs-CZ"/>
        </w:rPr>
        <w:t xml:space="preserve"> opravné koeficienty k normativům na 1 třídu v oboru vzdělání střední školy a na 1 žáka v oboru vzdělání konzervatoře podle bodu 3 pro jiné než denní formy vzdělávání,</w:t>
      </w:r>
    </w:p>
    <w:p w14:paraId="310F09B5" w14:textId="77777777" w:rsidR="00F6190D" w:rsidRPr="0041332C" w:rsidRDefault="00F6190D" w:rsidP="00164F6B">
      <w:pPr>
        <w:spacing w:before="100" w:beforeAutospacing="1" w:after="100" w:afterAutospacing="1"/>
        <w:rPr>
          <w:rFonts w:eastAsia="Times New Roman" w:cs="Times New Roman"/>
          <w:color w:val="000000" w:themeColor="text1"/>
          <w:szCs w:val="24"/>
          <w:lang w:eastAsia="cs-CZ"/>
        </w:rPr>
      </w:pPr>
      <w:r w:rsidRPr="00091B7B">
        <w:rPr>
          <w:rFonts w:eastAsia="Times New Roman"/>
          <w:b/>
          <w:bCs/>
          <w:color w:val="0000FF"/>
          <w:szCs w:val="24"/>
          <w:lang w:eastAsia="cs-CZ"/>
        </w:rPr>
        <w:t>4. normativy jako průměrnou roční výši osobních příplatků, odměn a cílových odměn podle zákoníku práce, jakož i povinných odvodů připadající na 1 provázejícího učitele</w:t>
      </w:r>
      <w:r w:rsidRPr="0041332C">
        <w:rPr>
          <w:rFonts w:eastAsia="Times New Roman"/>
          <w:color w:val="000000" w:themeColor="text1"/>
          <w:szCs w:val="24"/>
          <w:lang w:eastAsia="cs-CZ"/>
        </w:rPr>
        <w:t>,</w:t>
      </w:r>
    </w:p>
    <w:p w14:paraId="28F4311C"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b) pro školní družiny zřizované krajem, obcí nebo svazkem obcí normativy podle</w:t>
      </w:r>
    </w:p>
    <w:p w14:paraId="3B0CB62B" w14:textId="77777777" w:rsidR="00F6190D" w:rsidRPr="00F53F59" w:rsidRDefault="00F6190D" w:rsidP="00164F6B">
      <w:pPr>
        <w:spacing w:before="100" w:beforeAutospacing="1"/>
        <w:rPr>
          <w:rFonts w:eastAsia="Times New Roman" w:cs="Times New Roman"/>
          <w:szCs w:val="24"/>
          <w:lang w:eastAsia="cs-CZ"/>
        </w:rPr>
      </w:pPr>
      <w:r w:rsidRPr="00F53F59">
        <w:rPr>
          <w:rFonts w:eastAsia="Times New Roman" w:cs="Times New Roman"/>
          <w:szCs w:val="24"/>
          <w:lang w:eastAsia="cs-CZ"/>
        </w:rPr>
        <w:t>1. písmene a) bodu 1,</w:t>
      </w:r>
    </w:p>
    <w:p w14:paraId="71B575E5" w14:textId="77777777" w:rsidR="00F6190D" w:rsidRPr="00F53F59" w:rsidRDefault="00F6190D" w:rsidP="00164F6B">
      <w:pPr>
        <w:spacing w:after="100" w:afterAutospacing="1"/>
        <w:rPr>
          <w:rFonts w:eastAsia="Times New Roman" w:cs="Times New Roman"/>
          <w:szCs w:val="24"/>
          <w:lang w:eastAsia="cs-CZ"/>
        </w:rPr>
      </w:pPr>
      <w:r w:rsidRPr="00F53F59">
        <w:rPr>
          <w:rFonts w:eastAsia="Times New Roman" w:cs="Times New Roman"/>
          <w:szCs w:val="24"/>
          <w:lang w:eastAsia="cs-CZ"/>
        </w:rPr>
        <w:t>2. písmene a) bodu 2,</w:t>
      </w:r>
    </w:p>
    <w:p w14:paraId="5978D012"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c) pro vyšší odborné školy zřizované krajem, obcí nebo svazkem obcí</w:t>
      </w:r>
    </w:p>
    <w:p w14:paraId="0AD32260" w14:textId="77777777" w:rsidR="00F6190D" w:rsidRPr="0041332C" w:rsidRDefault="00F6190D" w:rsidP="00164F6B">
      <w:pPr>
        <w:spacing w:before="100" w:beforeAutospacing="1" w:after="100" w:afterAutospacing="1"/>
        <w:rPr>
          <w:rFonts w:eastAsia="Times New Roman" w:cs="Times New Roman"/>
          <w:color w:val="000000" w:themeColor="text1"/>
          <w:szCs w:val="24"/>
          <w:lang w:eastAsia="cs-CZ"/>
        </w:rPr>
      </w:pPr>
      <w:r w:rsidRPr="00F53F59">
        <w:rPr>
          <w:rFonts w:eastAsia="Times New Roman" w:cs="Times New Roman"/>
          <w:szCs w:val="24"/>
          <w:lang w:eastAsia="cs-CZ"/>
        </w:rPr>
        <w:t xml:space="preserve">1. normativy jako roční výši výdajů státního rozpočtu na platy </w:t>
      </w:r>
      <w:r w:rsidRPr="0041332C">
        <w:rPr>
          <w:rFonts w:eastAsia="Times New Roman" w:cs="Times New Roman"/>
          <w:color w:val="000000" w:themeColor="text1"/>
          <w:szCs w:val="24"/>
          <w:lang w:eastAsia="cs-CZ"/>
        </w:rPr>
        <w:t xml:space="preserve">a </w:t>
      </w:r>
      <w:r w:rsidRPr="00091B7B">
        <w:rPr>
          <w:rFonts w:eastAsia="Times New Roman" w:cs="Times New Roman"/>
          <w:strike/>
          <w:color w:val="FF0000"/>
          <w:szCs w:val="24"/>
          <w:lang w:eastAsia="cs-CZ"/>
        </w:rPr>
        <w:t>ostatní osobní náklady</w:t>
      </w:r>
      <w:r w:rsidRPr="0041332C">
        <w:rPr>
          <w:rFonts w:eastAsia="Times New Roman" w:cs="Times New Roman"/>
          <w:color w:val="000000" w:themeColor="text1"/>
          <w:szCs w:val="24"/>
          <w:lang w:eastAsia="cs-CZ"/>
        </w:rPr>
        <w:t xml:space="preserve"> </w:t>
      </w:r>
      <w:r w:rsidRPr="00091B7B">
        <w:rPr>
          <w:rFonts w:eastAsia="Times New Roman" w:cs="Times New Roman"/>
          <w:b/>
          <w:bCs/>
          <w:color w:val="0000FF"/>
          <w:szCs w:val="24"/>
          <w:lang w:eastAsia="cs-CZ"/>
        </w:rPr>
        <w:t xml:space="preserve">na odměny za práci vykonávanou na základě dohod o pracích konaných mimo pracovní poměr a na odstupné (dále jen „ostatní osobní náklady“) </w:t>
      </w:r>
      <w:r w:rsidRPr="0041332C">
        <w:rPr>
          <w:rFonts w:eastAsia="Times New Roman" w:cs="Times New Roman"/>
          <w:color w:val="000000" w:themeColor="text1"/>
          <w:szCs w:val="24"/>
          <w:lang w:eastAsia="cs-CZ"/>
        </w:rPr>
        <w:t xml:space="preserve">pro pedagogické pracovníky, jakož i povinných odvodů připadající na 1 studenta v denní formě vzdělávání v akreditovaném </w:t>
      </w:r>
      <w:r w:rsidRPr="00091B7B">
        <w:rPr>
          <w:rFonts w:eastAsia="Times New Roman" w:cs="Times New Roman"/>
          <w:b/>
          <w:bCs/>
          <w:color w:val="0000FF"/>
          <w:szCs w:val="24"/>
          <w:lang w:eastAsia="cs-CZ"/>
        </w:rPr>
        <w:t>nebo autorizovaném</w:t>
      </w:r>
      <w:r w:rsidRPr="0041332C">
        <w:rPr>
          <w:rFonts w:eastAsia="Times New Roman" w:cs="Times New Roman"/>
          <w:color w:val="000000" w:themeColor="text1"/>
          <w:szCs w:val="24"/>
          <w:lang w:eastAsia="cs-CZ"/>
        </w:rPr>
        <w:t xml:space="preserve"> vzdělávacím programu,</w:t>
      </w:r>
    </w:p>
    <w:p w14:paraId="60DA7C90" w14:textId="77777777" w:rsidR="00F6190D" w:rsidRPr="00091B7B" w:rsidRDefault="00F6190D" w:rsidP="00164F6B">
      <w:pPr>
        <w:spacing w:before="100" w:beforeAutospacing="1" w:after="100" w:afterAutospacing="1"/>
        <w:rPr>
          <w:rFonts w:eastAsia="Times New Roman" w:cs="Times New Roman"/>
          <w:strike/>
          <w:color w:val="FF0000"/>
          <w:szCs w:val="24"/>
          <w:lang w:eastAsia="cs-CZ"/>
        </w:rPr>
      </w:pPr>
      <w:r w:rsidRPr="00091B7B">
        <w:rPr>
          <w:rFonts w:eastAsia="Times New Roman" w:cs="Times New Roman"/>
          <w:strike/>
          <w:color w:val="FF0000"/>
          <w:szCs w:val="24"/>
          <w:lang w:eastAsia="cs-CZ"/>
        </w:rPr>
        <w:t>2. normativy jako roční výši výdajů státního rozpočtu na platy a ostatní osobní náklady, jakož i povinných odvodů pro ostatní zaměstnance připadající na 1 právnickou osobu vykonávající činnost vyšší odborné školy, na 1 další pracoviště téže školy a na 1 studenta v denní formě vzdělávání v akreditovaném vzdělávacím programu,</w:t>
      </w:r>
    </w:p>
    <w:p w14:paraId="38E9894A" w14:textId="77777777" w:rsidR="00F6190D" w:rsidRPr="00F53F59" w:rsidRDefault="00F6190D" w:rsidP="00164F6B">
      <w:pPr>
        <w:spacing w:before="100" w:beforeAutospacing="1" w:after="100" w:afterAutospacing="1"/>
        <w:rPr>
          <w:rFonts w:eastAsia="Times New Roman" w:cs="Times New Roman"/>
          <w:szCs w:val="24"/>
          <w:lang w:eastAsia="cs-CZ"/>
        </w:rPr>
      </w:pPr>
      <w:r w:rsidRPr="00091B7B">
        <w:rPr>
          <w:rFonts w:eastAsia="Times New Roman" w:cs="Times New Roman"/>
          <w:strike/>
          <w:color w:val="FF0000"/>
          <w:szCs w:val="24"/>
          <w:lang w:eastAsia="cs-CZ"/>
        </w:rPr>
        <w:lastRenderedPageBreak/>
        <w:t>3.</w:t>
      </w:r>
      <w:r w:rsidRPr="00091B7B">
        <w:rPr>
          <w:rFonts w:eastAsia="Times New Roman" w:cs="Times New Roman"/>
          <w:b/>
          <w:bCs/>
          <w:color w:val="0000FF"/>
          <w:szCs w:val="24"/>
          <w:lang w:eastAsia="cs-CZ"/>
        </w:rPr>
        <w:t>2.</w:t>
      </w:r>
      <w:r w:rsidRPr="0041332C">
        <w:rPr>
          <w:rFonts w:eastAsia="Times New Roman" w:cs="Times New Roman"/>
          <w:color w:val="000000" w:themeColor="text1"/>
          <w:szCs w:val="24"/>
          <w:lang w:eastAsia="cs-CZ"/>
        </w:rPr>
        <w:t xml:space="preserve"> </w:t>
      </w:r>
      <w:r w:rsidRPr="00F53F59">
        <w:rPr>
          <w:rFonts w:eastAsia="Times New Roman" w:cs="Times New Roman"/>
          <w:szCs w:val="24"/>
          <w:lang w:eastAsia="cs-CZ"/>
        </w:rPr>
        <w:t>opravné koeficienty k normativům podle bodu 1 pro jiné než denní formy vzdělávání,</w:t>
      </w:r>
    </w:p>
    <w:p w14:paraId="7244A1B7" w14:textId="77777777" w:rsidR="00F6190D" w:rsidRPr="00091B7B" w:rsidRDefault="00F6190D" w:rsidP="00164F6B">
      <w:pPr>
        <w:spacing w:before="100" w:beforeAutospacing="1" w:after="100" w:afterAutospacing="1"/>
        <w:rPr>
          <w:rFonts w:eastAsia="Times New Roman" w:cs="Times New Roman"/>
          <w:strike/>
          <w:color w:val="FF0000"/>
          <w:szCs w:val="24"/>
          <w:lang w:eastAsia="cs-CZ"/>
        </w:rPr>
      </w:pPr>
      <w:r w:rsidRPr="00091B7B">
        <w:rPr>
          <w:rFonts w:eastAsia="Times New Roman" w:cs="Times New Roman"/>
          <w:strike/>
          <w:color w:val="FF0000"/>
          <w:szCs w:val="24"/>
          <w:lang w:eastAsia="cs-CZ"/>
        </w:rPr>
        <w:t>4.</w:t>
      </w:r>
      <w:r w:rsidRPr="00091B7B">
        <w:rPr>
          <w:rFonts w:eastAsia="Times New Roman" w:cs="Times New Roman"/>
          <w:b/>
          <w:bCs/>
          <w:strike/>
          <w:color w:val="0000FF"/>
          <w:szCs w:val="24"/>
          <w:lang w:eastAsia="cs-CZ"/>
        </w:rPr>
        <w:t>3.</w:t>
      </w:r>
      <w:r w:rsidRPr="00091B7B">
        <w:rPr>
          <w:rFonts w:eastAsia="Times New Roman" w:cs="Times New Roman"/>
          <w:strike/>
          <w:color w:val="FF0000"/>
          <w:szCs w:val="24"/>
          <w:lang w:eastAsia="cs-CZ"/>
        </w:rPr>
        <w:t xml:space="preserve"> opravné koeficienty k normativům na 1 studenta v akreditovaném vzdělávacím programu podle bodu 2 pro jiné než denní formy vzdělávání,</w:t>
      </w:r>
    </w:p>
    <w:p w14:paraId="4DFCCE69" w14:textId="77777777" w:rsidR="00F6190D" w:rsidRPr="0041332C" w:rsidRDefault="00F6190D" w:rsidP="00164F6B">
      <w:pPr>
        <w:spacing w:before="100" w:beforeAutospacing="1" w:after="100" w:afterAutospacing="1"/>
        <w:rPr>
          <w:rFonts w:eastAsia="Times New Roman" w:cs="Times New Roman"/>
          <w:color w:val="000000" w:themeColor="text1"/>
          <w:szCs w:val="24"/>
          <w:lang w:eastAsia="cs-CZ"/>
        </w:rPr>
      </w:pPr>
      <w:r w:rsidRPr="00091B7B">
        <w:rPr>
          <w:rFonts w:eastAsia="Times New Roman" w:cs="Times New Roman"/>
          <w:strike/>
          <w:color w:val="FF0000"/>
          <w:szCs w:val="24"/>
          <w:lang w:eastAsia="cs-CZ"/>
        </w:rPr>
        <w:t>5.</w:t>
      </w:r>
      <w:r w:rsidRPr="00091B7B">
        <w:rPr>
          <w:rFonts w:eastAsia="Times New Roman" w:cs="Times New Roman"/>
          <w:b/>
          <w:bCs/>
          <w:strike/>
          <w:color w:val="0000FF"/>
          <w:szCs w:val="24"/>
          <w:lang w:eastAsia="cs-CZ"/>
        </w:rPr>
        <w:t>4.</w:t>
      </w:r>
      <w:r w:rsidRPr="00091B7B">
        <w:rPr>
          <w:rFonts w:eastAsia="Times New Roman" w:cs="Times New Roman"/>
          <w:b/>
          <w:bCs/>
          <w:color w:val="0000FF"/>
          <w:szCs w:val="24"/>
          <w:lang w:eastAsia="cs-CZ"/>
        </w:rPr>
        <w:t>3.</w:t>
      </w:r>
      <w:r w:rsidRPr="0041332C">
        <w:rPr>
          <w:rFonts w:eastAsia="Times New Roman" w:cs="Times New Roman"/>
          <w:color w:val="000000" w:themeColor="text1"/>
          <w:szCs w:val="24"/>
          <w:lang w:eastAsia="cs-CZ"/>
        </w:rPr>
        <w:t xml:space="preserve"> normativy jako </w:t>
      </w:r>
      <w:r w:rsidRPr="00091B7B">
        <w:rPr>
          <w:rFonts w:eastAsia="Times New Roman" w:cs="Times New Roman"/>
          <w:strike/>
          <w:color w:val="FF0000"/>
          <w:szCs w:val="24"/>
          <w:lang w:eastAsia="cs-CZ"/>
        </w:rPr>
        <w:t>roční výši výdajů státního rozpočtu na další výdaje školy související</w:t>
      </w:r>
      <w:r w:rsidRPr="0041332C">
        <w:rPr>
          <w:rFonts w:eastAsia="Times New Roman" w:cs="Times New Roman"/>
          <w:color w:val="000000" w:themeColor="text1"/>
          <w:szCs w:val="24"/>
          <w:lang w:eastAsia="cs-CZ"/>
        </w:rPr>
        <w:t xml:space="preserve"> </w:t>
      </w:r>
      <w:r w:rsidRPr="00091B7B">
        <w:rPr>
          <w:rFonts w:eastAsia="Times New Roman" w:cs="Times New Roman"/>
          <w:b/>
          <w:bCs/>
          <w:color w:val="0000FF"/>
          <w:szCs w:val="24"/>
          <w:lang w:eastAsia="cs-CZ"/>
        </w:rPr>
        <w:t>průměrnou roční výši osobních příplatků, odměn a cílových odměn podle zákoníku práce, jakož i povinných odvodů souvisejících</w:t>
      </w:r>
      <w:r w:rsidRPr="0041332C">
        <w:rPr>
          <w:rFonts w:eastAsia="Times New Roman" w:cs="Times New Roman"/>
          <w:color w:val="000000" w:themeColor="text1"/>
          <w:szCs w:val="24"/>
          <w:lang w:eastAsia="cs-CZ"/>
        </w:rPr>
        <w:t xml:space="preserve"> s adaptačním obdobím podle jiného právního předpisu</w:t>
      </w:r>
      <w:r w:rsidRPr="0041332C">
        <w:rPr>
          <w:rFonts w:eastAsia="Times New Roman" w:cs="Times New Roman"/>
          <w:color w:val="000000" w:themeColor="text1"/>
          <w:szCs w:val="24"/>
          <w:vertAlign w:val="superscript"/>
          <w:lang w:eastAsia="cs-CZ"/>
        </w:rPr>
        <w:t>61)</w:t>
      </w:r>
      <w:r w:rsidRPr="0041332C">
        <w:rPr>
          <w:rFonts w:eastAsia="Times New Roman" w:cs="Times New Roman"/>
          <w:color w:val="000000" w:themeColor="text1"/>
          <w:szCs w:val="24"/>
          <w:lang w:eastAsia="cs-CZ"/>
        </w:rPr>
        <w:t xml:space="preserve"> připadající na 1 učitele v adaptačním období,</w:t>
      </w:r>
    </w:p>
    <w:p w14:paraId="76875F65"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d) pro základní umělecké školy zřizované krajem, obcí nebo svazkem obcí</w:t>
      </w:r>
    </w:p>
    <w:p w14:paraId="426389F2" w14:textId="77777777" w:rsidR="00F6190D" w:rsidRPr="0041332C" w:rsidRDefault="00F6190D" w:rsidP="00164F6B">
      <w:pPr>
        <w:spacing w:after="100" w:afterAutospacing="1"/>
        <w:rPr>
          <w:rFonts w:eastAsia="Times New Roman" w:cs="Times New Roman"/>
          <w:color w:val="000000" w:themeColor="text1"/>
          <w:szCs w:val="24"/>
          <w:lang w:eastAsia="cs-CZ"/>
        </w:rPr>
      </w:pPr>
      <w:r w:rsidRPr="0041332C">
        <w:rPr>
          <w:rFonts w:eastAsia="Times New Roman" w:cs="Times New Roman"/>
          <w:color w:val="000000" w:themeColor="text1"/>
          <w:szCs w:val="24"/>
          <w:lang w:eastAsia="cs-CZ"/>
        </w:rPr>
        <w:t xml:space="preserve">1. normativy jako roční výši výdajů státního rozpočtu </w:t>
      </w:r>
      <w:r w:rsidRPr="00091B7B">
        <w:rPr>
          <w:rFonts w:eastAsia="Times New Roman" w:cs="Times New Roman"/>
          <w:b/>
          <w:bCs/>
          <w:color w:val="0000FF"/>
          <w:szCs w:val="24"/>
          <w:lang w:eastAsia="cs-CZ"/>
        </w:rPr>
        <w:t>na platy a ostatní osobní náklady pro pedagogické pracovníky, jakož i povinných odvodů</w:t>
      </w:r>
      <w:r w:rsidRPr="0041332C">
        <w:rPr>
          <w:rFonts w:eastAsia="Times New Roman" w:cs="Times New Roman"/>
          <w:color w:val="000000" w:themeColor="text1"/>
          <w:szCs w:val="24"/>
          <w:lang w:eastAsia="cs-CZ"/>
        </w:rPr>
        <w:t xml:space="preserve"> připadající na 1 žáka ve stupni uměleckého oboru,</w:t>
      </w:r>
    </w:p>
    <w:p w14:paraId="7FAFE440" w14:textId="77777777" w:rsidR="00F6190D" w:rsidRPr="0041332C" w:rsidRDefault="00F6190D" w:rsidP="00164F6B">
      <w:pPr>
        <w:rPr>
          <w:rFonts w:eastAsia="Times New Roman" w:cs="Times New Roman"/>
          <w:color w:val="000000" w:themeColor="text1"/>
          <w:szCs w:val="24"/>
          <w:lang w:eastAsia="cs-CZ"/>
        </w:rPr>
      </w:pPr>
      <w:r w:rsidRPr="0041332C">
        <w:rPr>
          <w:rFonts w:eastAsia="Times New Roman" w:cs="Times New Roman"/>
          <w:color w:val="000000" w:themeColor="text1"/>
          <w:szCs w:val="24"/>
          <w:lang w:eastAsia="cs-CZ"/>
        </w:rPr>
        <w:t xml:space="preserve">2. normativy jako </w:t>
      </w:r>
      <w:r w:rsidRPr="00091B7B">
        <w:rPr>
          <w:rFonts w:eastAsia="Times New Roman" w:cs="Times New Roman"/>
          <w:strike/>
          <w:color w:val="FF0000"/>
          <w:szCs w:val="24"/>
          <w:lang w:eastAsia="cs-CZ"/>
        </w:rPr>
        <w:t>roční výši výdajů státního rozpočtu na další výdaje školy související</w:t>
      </w:r>
      <w:r w:rsidRPr="0041332C">
        <w:rPr>
          <w:rFonts w:eastAsia="Times New Roman" w:cs="Times New Roman"/>
          <w:color w:val="000000" w:themeColor="text1"/>
          <w:szCs w:val="24"/>
          <w:lang w:eastAsia="cs-CZ"/>
        </w:rPr>
        <w:t xml:space="preserve"> </w:t>
      </w:r>
      <w:r w:rsidRPr="00091B7B">
        <w:rPr>
          <w:rFonts w:eastAsia="Times New Roman" w:cs="Times New Roman"/>
          <w:b/>
          <w:bCs/>
          <w:color w:val="0000FF"/>
          <w:szCs w:val="24"/>
          <w:lang w:eastAsia="cs-CZ"/>
        </w:rPr>
        <w:t>průměrnou roční výši osobních příplatků, odměn a cílových odměn podle zákoníku práce, jakož i povinných odvodů</w:t>
      </w:r>
      <w:r w:rsidRPr="0041332C">
        <w:rPr>
          <w:rFonts w:eastAsia="Times New Roman" w:cs="Times New Roman"/>
          <w:color w:val="000000" w:themeColor="text1"/>
          <w:szCs w:val="24"/>
          <w:lang w:eastAsia="cs-CZ"/>
        </w:rPr>
        <w:t xml:space="preserve"> </w:t>
      </w:r>
      <w:r w:rsidRPr="00091B7B">
        <w:rPr>
          <w:rFonts w:eastAsia="Times New Roman" w:cs="Times New Roman"/>
          <w:b/>
          <w:bCs/>
          <w:color w:val="0000FF"/>
          <w:szCs w:val="24"/>
          <w:lang w:eastAsia="cs-CZ"/>
        </w:rPr>
        <w:t xml:space="preserve">souvisejících </w:t>
      </w:r>
      <w:r w:rsidRPr="0041332C">
        <w:rPr>
          <w:rFonts w:eastAsia="Times New Roman" w:cs="Times New Roman"/>
          <w:color w:val="000000" w:themeColor="text1"/>
          <w:szCs w:val="24"/>
          <w:lang w:eastAsia="cs-CZ"/>
        </w:rPr>
        <w:t>s adaptačním obdobím podle jiného právního předpisu</w:t>
      </w:r>
      <w:r w:rsidRPr="0041332C">
        <w:rPr>
          <w:rFonts w:eastAsia="Times New Roman" w:cs="Times New Roman"/>
          <w:color w:val="000000" w:themeColor="text1"/>
          <w:szCs w:val="24"/>
          <w:vertAlign w:val="superscript"/>
          <w:lang w:eastAsia="cs-CZ"/>
        </w:rPr>
        <w:t>61)</w:t>
      </w:r>
      <w:r w:rsidRPr="0041332C">
        <w:rPr>
          <w:rFonts w:eastAsia="Times New Roman" w:cs="Times New Roman"/>
          <w:color w:val="000000" w:themeColor="text1"/>
          <w:szCs w:val="24"/>
          <w:lang w:eastAsia="cs-CZ"/>
        </w:rPr>
        <w:t xml:space="preserve"> připadající na 1 učitele v adaptačním období,</w:t>
      </w:r>
    </w:p>
    <w:p w14:paraId="19D45534" w14:textId="77777777" w:rsidR="00F6190D" w:rsidRDefault="00F6190D" w:rsidP="00164F6B">
      <w:pPr>
        <w:rPr>
          <w:rFonts w:eastAsia="Times New Roman" w:cs="Times New Roman"/>
          <w:szCs w:val="24"/>
          <w:lang w:eastAsia="cs-CZ"/>
        </w:rPr>
      </w:pPr>
    </w:p>
    <w:p w14:paraId="01D55960" w14:textId="77777777" w:rsidR="00F6190D" w:rsidRPr="0041332C" w:rsidRDefault="00F6190D" w:rsidP="00164F6B">
      <w:pPr>
        <w:rPr>
          <w:rFonts w:eastAsia="Times New Roman" w:cs="Times New Roman"/>
          <w:color w:val="000000" w:themeColor="text1"/>
          <w:szCs w:val="24"/>
          <w:lang w:eastAsia="cs-CZ"/>
        </w:rPr>
      </w:pPr>
      <w:r w:rsidRPr="00091B7B">
        <w:rPr>
          <w:rFonts w:eastAsia="Times New Roman" w:cs="Times New Roman"/>
          <w:strike/>
          <w:color w:val="FF0000"/>
          <w:szCs w:val="24"/>
          <w:lang w:eastAsia="cs-CZ"/>
        </w:rPr>
        <w:t>e) pro mateřské školy, základní školy, střední školy a konzervatoře a vyšší odborné školy zřizované krajem, obcí nebo svazkem obcí normativy jako roční výši ostatních neinvestičních výdajů státního rozpočtu připadajících na 1 dítě, 1 žáka na prvním stupni základní školy, 1 žáka na druhém stupni základní školy, 1 dítě nebo 1 žáka ve školní družině, 1 žáka v denní formě vzdělávání v oboru vzdělání a 1 studenta v denní formě vzdělávání v akreditovaném vzdělávacím programu.</w:t>
      </w:r>
    </w:p>
    <w:p w14:paraId="70D2752A" w14:textId="77777777" w:rsidR="00F6190D" w:rsidRPr="00A82251" w:rsidRDefault="00F6190D" w:rsidP="00A82251">
      <w:pPr>
        <w:rPr>
          <w:rFonts w:cs="Times New Roman"/>
          <w:b/>
          <w:bCs/>
          <w:color w:val="0000FF"/>
          <w:szCs w:val="24"/>
        </w:rPr>
      </w:pPr>
      <w:r w:rsidRPr="00A82251">
        <w:rPr>
          <w:rFonts w:cs="Times New Roman"/>
          <w:b/>
          <w:bCs/>
          <w:color w:val="0000FF"/>
          <w:szCs w:val="24"/>
        </w:rPr>
        <w:t xml:space="preserve">e) případně pro základní školy nebo střední školy zřizované krajem, obcí nebo svazkem obcí normativy jako roční výši výdajů státního rozpočtu uvedených v § 160 odst. 2 připadajících na 1 žáka na prvním stupni základní školy, 1 žáka na druhém stupni základní školy a 1 žáka v denní formě vzdělávání v oboru vzdělání. </w:t>
      </w:r>
    </w:p>
    <w:p w14:paraId="54E5BC6D"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(2) Vláda stanoví nařízením pro základní školy a střední školy zřizované krajem, obcí nebo svazkem obcí maximální počet hodin výuky financovaný ze státního rozpočtu na 1 třídu v oboru vzdělání v závislosti na počtu žáků ve třídě nebo na školu v závislosti na její struktuře a pro konzervatoře zřizované krajem, obcí nebo svazkem obcí maximální počet hodin výuky financovaný ze státního rozpočtu na 1 ročník v oboru vzdělání v závislosti na počtu žáků v ročníku nebo na školu v závislosti na její struktuře. Vláda dále může nařízením stanovit pro základní školy, střední školy a konzervatoře zřizované krajem, obcí nebo svazkem obcí maximální počet hodin další přímé pedagogické činnosti financovaný ze státního rozpočtu na školu v závislosti na její struktuře včetně určení pedagogických pracovníků, kteří tyto činnosti vykonávají.</w:t>
      </w:r>
    </w:p>
    <w:p w14:paraId="10D058A3" w14:textId="77777777" w:rsidR="00A82251" w:rsidRDefault="00F6190D" w:rsidP="00A82251">
      <w:pPr>
        <w:rPr>
          <w:rFonts w:cs="Times New Roman"/>
          <w:b/>
          <w:bCs/>
          <w:color w:val="0000FF"/>
          <w:szCs w:val="24"/>
        </w:rPr>
      </w:pPr>
      <w:r w:rsidRPr="00A82251">
        <w:rPr>
          <w:rFonts w:cs="Times New Roman"/>
          <w:b/>
          <w:bCs/>
          <w:color w:val="0000FF"/>
          <w:szCs w:val="24"/>
        </w:rPr>
        <w:t>(3) Vláda stanoví nařízením pro základní školy zřizované krajem, obcí nebo svazkem obcí, s výjimkou základních škol zřizovaných podle § 16 odst. 9, základních škol speciálních a základních škol zřizovaných při zdravotnickém zařízení, maximální počet hodin přímé pedagogické činnosti financovaný ze státního rozpočtu určený pro psychologa, speciálního pedagoga nebo sociálního pedagoga, a to v závislosti na struktuře základní školy. Vláda dále stanoví nařízením podmínky, za kterých financování ze státního rozpočtu podle věty první přísluší, a to v závislosti na struktuře základní školy.</w:t>
      </w:r>
    </w:p>
    <w:p w14:paraId="0C7A8F39" w14:textId="40BF9553" w:rsidR="00F6190D" w:rsidRPr="00A82251" w:rsidRDefault="00F6190D" w:rsidP="00A82251">
      <w:pPr>
        <w:rPr>
          <w:rFonts w:cs="Times New Roman"/>
          <w:b/>
          <w:bCs/>
          <w:color w:val="0000FF"/>
          <w:szCs w:val="24"/>
        </w:rPr>
      </w:pPr>
      <w:r w:rsidRPr="00A82251">
        <w:rPr>
          <w:rFonts w:cs="Times New Roman"/>
          <w:b/>
          <w:bCs/>
          <w:color w:val="0000FF"/>
          <w:szCs w:val="24"/>
        </w:rPr>
        <w:lastRenderedPageBreak/>
        <w:t xml:space="preserve"> </w:t>
      </w:r>
    </w:p>
    <w:p w14:paraId="54D52737" w14:textId="77777777" w:rsidR="00F6190D" w:rsidRPr="00091B7B" w:rsidRDefault="00F6190D" w:rsidP="00164F6B">
      <w:pPr>
        <w:spacing w:after="120"/>
        <w:rPr>
          <w:rFonts w:eastAsia="Times New Roman" w:cs="Times New Roman"/>
          <w:b/>
          <w:bCs/>
          <w:color w:val="0000FF"/>
          <w:szCs w:val="24"/>
          <w:lang w:eastAsia="cs-CZ"/>
        </w:rPr>
      </w:pPr>
      <w:r w:rsidRPr="00091B7B">
        <w:rPr>
          <w:rFonts w:eastAsia="Times New Roman" w:cs="Times New Roman"/>
          <w:b/>
          <w:color w:val="0000FF"/>
          <w:szCs w:val="24"/>
          <w:lang w:eastAsia="cs-CZ"/>
        </w:rPr>
        <w:t>(4)</w:t>
      </w:r>
      <w:r w:rsidRPr="0041332C">
        <w:rPr>
          <w:rFonts w:eastAsia="Times New Roman"/>
          <w:color w:val="000000" w:themeColor="text1"/>
          <w:szCs w:val="24"/>
          <w:lang w:eastAsia="cs-CZ"/>
        </w:rPr>
        <w:t xml:space="preserve"> </w:t>
      </w:r>
      <w:r w:rsidRPr="00091B7B">
        <w:rPr>
          <w:rFonts w:eastAsia="Times New Roman"/>
          <w:b/>
          <w:bCs/>
          <w:color w:val="0000FF"/>
          <w:szCs w:val="24"/>
          <w:lang w:eastAsia="cs-CZ"/>
        </w:rPr>
        <w:t>Vláda může nařízením pro základní školy, střední školy a konzervatoře zřizované krajem, obcí nebo svazkem obcí navýšit maximální počet hodin výuky podle odstavce 2 nebo přímé pedagogické činnosti psychologa, speciálního pedagoga nebo sociálního pedagoga financovaný ze státního rozpočtu na školu v závislosti na náročnosti poskytování vzdělávání</w:t>
      </w:r>
      <w:r w:rsidRPr="00091B7B">
        <w:rPr>
          <w:rFonts w:eastAsia="Times New Roman" w:cs="Times New Roman"/>
          <w:b/>
          <w:bCs/>
          <w:color w:val="0000FF"/>
          <w:szCs w:val="24"/>
          <w:lang w:eastAsia="cs-CZ"/>
        </w:rPr>
        <w:t xml:space="preserve">. </w:t>
      </w:r>
    </w:p>
    <w:p w14:paraId="104E5AF3" w14:textId="77777777" w:rsidR="00F6190D" w:rsidRPr="00091B7B" w:rsidRDefault="00F6190D" w:rsidP="00164F6B">
      <w:pPr>
        <w:spacing w:after="120"/>
        <w:rPr>
          <w:rFonts w:eastAsia="Times New Roman" w:cs="Times New Roman"/>
          <w:b/>
          <w:color w:val="0000FF"/>
          <w:szCs w:val="24"/>
          <w:lang w:eastAsia="cs-CZ"/>
        </w:rPr>
      </w:pPr>
      <w:r w:rsidRPr="00091B7B">
        <w:rPr>
          <w:rFonts w:eastAsia="Times New Roman" w:cs="Times New Roman"/>
          <w:b/>
          <w:color w:val="0000FF"/>
          <w:szCs w:val="24"/>
          <w:lang w:eastAsia="cs-CZ"/>
        </w:rPr>
        <w:t>(5)</w:t>
      </w:r>
      <w:r w:rsidRPr="0041332C">
        <w:rPr>
          <w:rFonts w:eastAsia="Times New Roman"/>
          <w:color w:val="000000" w:themeColor="text1"/>
          <w:szCs w:val="24"/>
          <w:lang w:eastAsia="cs-CZ"/>
        </w:rPr>
        <w:t xml:space="preserve"> </w:t>
      </w:r>
      <w:r w:rsidRPr="00091B7B">
        <w:rPr>
          <w:rFonts w:eastAsia="Times New Roman"/>
          <w:b/>
          <w:bCs/>
          <w:color w:val="0000FF"/>
          <w:szCs w:val="24"/>
          <w:lang w:eastAsia="cs-CZ"/>
        </w:rPr>
        <w:t>Vláda může nařízením pro základní školy, střední školy a konzervatoře zřizované krajem, obcí nebo svazkem obcí na příslušný kalendářní rok nebo kalendářní roky stanovit počet hodin výuky nebo přímé pedagogické činnosti psychologa, speciálního pedagoga nebo sociálního pedagoga financovaný ze státního rozpočtu v dané škole ve stejné výši jako při rozpisu finančních prostředků vyčleněných ze státního rozpočtu na činnost těchto škol na předcházející kalendářní rok. Vláda tímto nařízením zároveň stanoví podmínky, za jakých lze takto stanovený počet hodin výuky nebo přímé pedagogické činnosti psychologa, speciálního pedagoga nebo sociálního pedagoga financovaný ze státního rozpočtu snížit nebo zvýšit, a to až do maximálního počtu hodin výuky nebo přímé pedagogické činnosti psychologa, speciálního pedagoga nebo sociálního pedagoga financovaného ze státního rozpočtu stanoveného nařízením vlády podle odstavce 2 nebo 3</w:t>
      </w:r>
      <w:r w:rsidRPr="00091B7B">
        <w:rPr>
          <w:rFonts w:eastAsia="Times New Roman" w:cs="Times New Roman"/>
          <w:b/>
          <w:bCs/>
          <w:color w:val="0000FF"/>
          <w:szCs w:val="24"/>
          <w:lang w:eastAsia="cs-CZ"/>
        </w:rPr>
        <w:t>.</w:t>
      </w:r>
    </w:p>
    <w:p w14:paraId="2903DA52" w14:textId="77777777" w:rsidR="00F6190D" w:rsidRPr="00F53F59" w:rsidRDefault="00F6190D" w:rsidP="00164F6B">
      <w:pPr>
        <w:spacing w:before="100" w:beforeAutospacing="1" w:after="100" w:afterAutospacing="1"/>
        <w:rPr>
          <w:rFonts w:eastAsia="Times New Roman" w:cs="Times New Roman"/>
          <w:szCs w:val="24"/>
          <w:lang w:eastAsia="cs-CZ"/>
        </w:rPr>
      </w:pPr>
      <w:r w:rsidRPr="00091B7B">
        <w:rPr>
          <w:rFonts w:eastAsia="Times New Roman" w:cs="Times New Roman"/>
          <w:strike/>
          <w:color w:val="FF0000"/>
          <w:szCs w:val="24"/>
          <w:lang w:eastAsia="cs-CZ"/>
        </w:rPr>
        <w:t>(3)</w:t>
      </w:r>
      <w:r w:rsidRPr="00091B7B">
        <w:rPr>
          <w:rFonts w:eastAsia="Times New Roman" w:cs="Times New Roman"/>
          <w:b/>
          <w:bCs/>
          <w:color w:val="0000FF"/>
          <w:szCs w:val="24"/>
          <w:lang w:eastAsia="cs-CZ"/>
        </w:rPr>
        <w:t>(6)</w:t>
      </w:r>
      <w:r w:rsidRPr="00F53F59">
        <w:rPr>
          <w:rFonts w:eastAsia="Times New Roman" w:cs="Times New Roman"/>
          <w:szCs w:val="24"/>
          <w:lang w:eastAsia="cs-CZ"/>
        </w:rPr>
        <w:t xml:space="preserve"> Ministerstvo stanoví pro jednotlivé právnické osoby vykonávající činnost školy nebo školského zařízení uvedených v odstavci 1 výši finančních prostředků na kalendářní rok jako součet</w:t>
      </w:r>
    </w:p>
    <w:p w14:paraId="13DB3E8E"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a) ročního objemu platových tarifů pedagogických pracovníků</w:t>
      </w:r>
      <w:r w:rsidRPr="00F53F59">
        <w:rPr>
          <w:rFonts w:eastAsia="Times New Roman" w:cs="Times New Roman"/>
          <w:szCs w:val="24"/>
          <w:vertAlign w:val="superscript"/>
          <w:lang w:eastAsia="cs-CZ"/>
        </w:rPr>
        <w:t>62)</w:t>
      </w:r>
      <w:r w:rsidRPr="00F53F59">
        <w:rPr>
          <w:rFonts w:eastAsia="Times New Roman" w:cs="Times New Roman"/>
          <w:szCs w:val="24"/>
          <w:lang w:eastAsia="cs-CZ"/>
        </w:rPr>
        <w:t>, jakož i povinných odvodů,</w:t>
      </w:r>
    </w:p>
    <w:p w14:paraId="5CFB7AFE"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b) součinů normativů podle odstavce 1 písm. a) bodů 1 a 2 a písmene b) a počtu jednotek, na které uvedené normativy připadají, a opravných koeficientů podle § 161c odst. 1 písm. b),</w:t>
      </w:r>
    </w:p>
    <w:p w14:paraId="36AA3EF6"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 xml:space="preserve">c) součinů normativů podle odstavce </w:t>
      </w:r>
      <w:r w:rsidRPr="0041332C">
        <w:rPr>
          <w:rFonts w:eastAsia="Times New Roman" w:cs="Times New Roman"/>
          <w:color w:val="000000" w:themeColor="text1"/>
          <w:szCs w:val="24"/>
          <w:lang w:eastAsia="cs-CZ"/>
        </w:rPr>
        <w:t xml:space="preserve">1 </w:t>
      </w:r>
      <w:r w:rsidRPr="00091B7B">
        <w:rPr>
          <w:rFonts w:eastAsia="Times New Roman" w:cs="Times New Roman"/>
          <w:strike/>
          <w:color w:val="FF0000"/>
          <w:szCs w:val="24"/>
          <w:lang w:eastAsia="cs-CZ"/>
        </w:rPr>
        <w:t>písm. a) bodu 4, písm. c) bodu 5</w:t>
      </w:r>
      <w:r w:rsidRPr="0041332C">
        <w:rPr>
          <w:rFonts w:eastAsia="Times New Roman" w:cs="Times New Roman"/>
          <w:color w:val="000000" w:themeColor="text1"/>
          <w:szCs w:val="24"/>
          <w:lang w:eastAsia="cs-CZ"/>
        </w:rPr>
        <w:t xml:space="preserve"> </w:t>
      </w:r>
      <w:r w:rsidRPr="00091B7B">
        <w:rPr>
          <w:rFonts w:eastAsia="Times New Roman" w:cs="Times New Roman"/>
          <w:b/>
          <w:bCs/>
          <w:color w:val="0000FF"/>
          <w:szCs w:val="24"/>
          <w:lang w:eastAsia="cs-CZ"/>
        </w:rPr>
        <w:t xml:space="preserve">písm. a) bodu 3, písm. c) bodu 3 </w:t>
      </w:r>
      <w:r w:rsidRPr="0041332C">
        <w:rPr>
          <w:rFonts w:eastAsia="Times New Roman" w:cs="Times New Roman"/>
          <w:color w:val="000000" w:themeColor="text1"/>
          <w:szCs w:val="24"/>
          <w:lang w:eastAsia="cs-CZ"/>
        </w:rPr>
        <w:t xml:space="preserve">a písm. d) bodu 2 a počtu jednotek, na které </w:t>
      </w:r>
      <w:r w:rsidRPr="00F53F59">
        <w:rPr>
          <w:rFonts w:eastAsia="Times New Roman" w:cs="Times New Roman"/>
          <w:szCs w:val="24"/>
          <w:lang w:eastAsia="cs-CZ"/>
        </w:rPr>
        <w:t>uvedené normativy připadají,</w:t>
      </w:r>
    </w:p>
    <w:p w14:paraId="3C3E314B" w14:textId="77777777" w:rsidR="00F6190D" w:rsidRPr="00F53F59" w:rsidRDefault="00F6190D" w:rsidP="00164F6B">
      <w:pPr>
        <w:spacing w:before="100" w:beforeAutospacing="1" w:after="100" w:afterAutospacing="1"/>
        <w:rPr>
          <w:rFonts w:eastAsia="Times New Roman" w:cs="Times New Roman"/>
          <w:szCs w:val="24"/>
          <w:lang w:eastAsia="cs-CZ"/>
        </w:rPr>
      </w:pPr>
      <w:r w:rsidRPr="00F53F59">
        <w:rPr>
          <w:rFonts w:eastAsia="Times New Roman" w:cs="Times New Roman"/>
          <w:szCs w:val="24"/>
          <w:lang w:eastAsia="cs-CZ"/>
        </w:rPr>
        <w:t xml:space="preserve">d) součinů normativů podle odstavce 1 </w:t>
      </w:r>
      <w:r w:rsidRPr="00091B7B">
        <w:rPr>
          <w:rFonts w:eastAsia="Times New Roman" w:cs="Times New Roman"/>
          <w:strike/>
          <w:color w:val="FF0000"/>
          <w:szCs w:val="24"/>
          <w:lang w:eastAsia="cs-CZ"/>
        </w:rPr>
        <w:t>písm. a) bodu 3, písm. c) bodů 1 a 2</w:t>
      </w:r>
      <w:r w:rsidRPr="00091B7B">
        <w:rPr>
          <w:rFonts w:eastAsia="Times New Roman" w:cs="Times New Roman"/>
          <w:b/>
          <w:bCs/>
          <w:color w:val="0000FF"/>
          <w:szCs w:val="24"/>
          <w:lang w:eastAsia="cs-CZ"/>
        </w:rPr>
        <w:t>písm. c) bodu 1</w:t>
      </w:r>
      <w:r w:rsidRPr="0041332C">
        <w:rPr>
          <w:rFonts w:eastAsia="Times New Roman" w:cs="Times New Roman"/>
          <w:color w:val="000000" w:themeColor="text1"/>
          <w:szCs w:val="24"/>
          <w:lang w:eastAsia="cs-CZ"/>
        </w:rPr>
        <w:t xml:space="preserve">, </w:t>
      </w:r>
      <w:r w:rsidRPr="0074114B">
        <w:rPr>
          <w:rFonts w:eastAsia="Times New Roman" w:cs="Times New Roman"/>
          <w:szCs w:val="24"/>
          <w:lang w:eastAsia="cs-CZ"/>
        </w:rPr>
        <w:t xml:space="preserve">písm. d) bodu 1 a odstavce 1 písm. e) </w:t>
      </w:r>
      <w:r w:rsidRPr="00F53F59">
        <w:rPr>
          <w:rFonts w:eastAsia="Times New Roman" w:cs="Times New Roman"/>
          <w:szCs w:val="24"/>
          <w:lang w:eastAsia="cs-CZ"/>
        </w:rPr>
        <w:t>a počtu jednotek, na které uvedené normativy připadají,</w:t>
      </w:r>
    </w:p>
    <w:p w14:paraId="38F5E07D" w14:textId="77777777" w:rsidR="00F6190D" w:rsidRPr="00091B7B" w:rsidRDefault="00F6190D" w:rsidP="00164F6B">
      <w:pPr>
        <w:spacing w:before="100" w:beforeAutospacing="1" w:after="100" w:afterAutospacing="1"/>
        <w:rPr>
          <w:rFonts w:eastAsia="Times New Roman" w:cs="Times New Roman"/>
          <w:strike/>
          <w:color w:val="FF0000"/>
          <w:szCs w:val="24"/>
          <w:lang w:eastAsia="cs-CZ"/>
        </w:rPr>
      </w:pPr>
      <w:r w:rsidRPr="00091B7B">
        <w:rPr>
          <w:rFonts w:eastAsia="Times New Roman" w:cs="Times New Roman"/>
          <w:strike/>
          <w:color w:val="FF0000"/>
          <w:szCs w:val="24"/>
          <w:lang w:eastAsia="cs-CZ"/>
        </w:rPr>
        <w:t>e) součinů normativů na 1 třídu v oboru vzdělání střední školy nebo normativu na 1 žáka v oboru vzdělání konzervatoře a počtů tříd v oboru vzdělání střední školy v jiných formách vzdělávání nebo počtů žáků v oboru vzdělání konzervatoře v jiných formách vzdělávání a opravných koeficientů podle odstavce 1 písm. a) bodu 5,</w:t>
      </w:r>
    </w:p>
    <w:p w14:paraId="4BB1F7DF" w14:textId="77777777" w:rsidR="00F6190D" w:rsidRPr="00091B7B" w:rsidRDefault="00F6190D" w:rsidP="00164F6B">
      <w:pPr>
        <w:spacing w:before="100" w:beforeAutospacing="1" w:after="100" w:afterAutospacing="1"/>
        <w:rPr>
          <w:rFonts w:eastAsia="Times New Roman" w:cs="Times New Roman"/>
          <w:b/>
          <w:bCs/>
          <w:color w:val="0000FF"/>
          <w:szCs w:val="24"/>
          <w:lang w:eastAsia="cs-CZ"/>
        </w:rPr>
      </w:pPr>
      <w:proofErr w:type="gramStart"/>
      <w:r w:rsidRPr="00091B7B">
        <w:rPr>
          <w:rFonts w:eastAsia="Times New Roman" w:cs="Times New Roman"/>
          <w:strike/>
          <w:color w:val="FF0000"/>
          <w:szCs w:val="24"/>
          <w:lang w:eastAsia="cs-CZ"/>
        </w:rPr>
        <w:t>f)</w:t>
      </w:r>
      <w:r w:rsidRPr="00091B7B">
        <w:rPr>
          <w:rFonts w:eastAsia="Times New Roman" w:cs="Times New Roman"/>
          <w:b/>
          <w:bCs/>
          <w:color w:val="0000FF"/>
          <w:szCs w:val="24"/>
          <w:lang w:eastAsia="cs-CZ"/>
        </w:rPr>
        <w:t>e</w:t>
      </w:r>
      <w:proofErr w:type="gramEnd"/>
      <w:r w:rsidRPr="00091B7B">
        <w:rPr>
          <w:rFonts w:eastAsia="Times New Roman" w:cs="Times New Roman"/>
          <w:b/>
          <w:bCs/>
          <w:color w:val="0000FF"/>
          <w:szCs w:val="24"/>
          <w:lang w:eastAsia="cs-CZ"/>
        </w:rPr>
        <w:t>)</w:t>
      </w:r>
      <w:r w:rsidRPr="00185DF6">
        <w:rPr>
          <w:rFonts w:eastAsia="Times New Roman" w:cs="Times New Roman"/>
          <w:color w:val="000000" w:themeColor="text1"/>
          <w:szCs w:val="24"/>
          <w:lang w:eastAsia="cs-CZ"/>
        </w:rPr>
        <w:t xml:space="preserve"> součinů normativů podle odstavce 1 písm. c) bodu 1 a počtů studentů v jiných formách vzdělávání </w:t>
      </w:r>
      <w:r w:rsidRPr="00F53F59">
        <w:rPr>
          <w:rFonts w:eastAsia="Times New Roman" w:cs="Times New Roman"/>
          <w:szCs w:val="24"/>
          <w:lang w:eastAsia="cs-CZ"/>
        </w:rPr>
        <w:t xml:space="preserve">než v denní formě a opravných koeficientů podle odstavce 1 písm. c) </w:t>
      </w:r>
      <w:r w:rsidRPr="00185DF6">
        <w:rPr>
          <w:rFonts w:eastAsia="Times New Roman" w:cs="Times New Roman"/>
          <w:color w:val="000000" w:themeColor="text1"/>
          <w:szCs w:val="24"/>
          <w:lang w:eastAsia="cs-CZ"/>
        </w:rPr>
        <w:t xml:space="preserve">bodu </w:t>
      </w:r>
      <w:r w:rsidRPr="00091B7B">
        <w:rPr>
          <w:rFonts w:eastAsia="Times New Roman" w:cs="Times New Roman"/>
          <w:strike/>
          <w:color w:val="FF0000"/>
          <w:szCs w:val="24"/>
          <w:lang w:eastAsia="cs-CZ"/>
        </w:rPr>
        <w:t>3,</w:t>
      </w:r>
      <w:r w:rsidRPr="00091B7B">
        <w:rPr>
          <w:rFonts w:eastAsia="Times New Roman" w:cs="Times New Roman"/>
          <w:b/>
          <w:bCs/>
          <w:color w:val="0000FF"/>
          <w:szCs w:val="24"/>
          <w:lang w:eastAsia="cs-CZ"/>
        </w:rPr>
        <w:t>2,</w:t>
      </w:r>
    </w:p>
    <w:p w14:paraId="057F0566" w14:textId="77777777" w:rsidR="00F6190D" w:rsidRPr="00091B7B" w:rsidRDefault="00F6190D" w:rsidP="00164F6B">
      <w:pPr>
        <w:spacing w:before="100" w:beforeAutospacing="1" w:after="100" w:afterAutospacing="1"/>
        <w:rPr>
          <w:rFonts w:eastAsia="Times New Roman" w:cs="Times New Roman"/>
          <w:strike/>
          <w:color w:val="FF0000"/>
          <w:szCs w:val="24"/>
          <w:lang w:eastAsia="cs-CZ"/>
        </w:rPr>
      </w:pPr>
      <w:proofErr w:type="gramStart"/>
      <w:r w:rsidRPr="00091B7B">
        <w:rPr>
          <w:rFonts w:eastAsia="Times New Roman" w:cs="Times New Roman"/>
          <w:strike/>
          <w:color w:val="FF0000"/>
          <w:szCs w:val="24"/>
          <w:lang w:eastAsia="cs-CZ"/>
        </w:rPr>
        <w:t>g)</w:t>
      </w:r>
      <w:r w:rsidRPr="00091B7B">
        <w:rPr>
          <w:rFonts w:eastAsia="Times New Roman" w:cs="Times New Roman"/>
          <w:b/>
          <w:bCs/>
          <w:strike/>
          <w:color w:val="0000FF"/>
          <w:szCs w:val="24"/>
          <w:lang w:eastAsia="cs-CZ"/>
        </w:rPr>
        <w:t>f</w:t>
      </w:r>
      <w:proofErr w:type="gramEnd"/>
      <w:r w:rsidRPr="00091B7B">
        <w:rPr>
          <w:rFonts w:eastAsia="Times New Roman" w:cs="Times New Roman"/>
          <w:b/>
          <w:bCs/>
          <w:strike/>
          <w:color w:val="0000FF"/>
          <w:szCs w:val="24"/>
          <w:lang w:eastAsia="cs-CZ"/>
        </w:rPr>
        <w:t>)</w:t>
      </w:r>
      <w:r w:rsidRPr="00091B7B">
        <w:rPr>
          <w:rFonts w:eastAsia="Times New Roman" w:cs="Times New Roman"/>
          <w:strike/>
          <w:color w:val="FF0000"/>
          <w:szCs w:val="24"/>
          <w:lang w:eastAsia="cs-CZ"/>
        </w:rPr>
        <w:t xml:space="preserve"> součinů normativů na 1 studenta podle odstavce 1 písm. c) bodu 2 a počtů studentů v jiných formách vzdělávání než v denní formě a opravných koeficientů podle odstavce 1 písm. c) bodu 4, a</w:t>
      </w:r>
    </w:p>
    <w:p w14:paraId="74FED64B" w14:textId="77777777" w:rsidR="00F6190D" w:rsidRDefault="00F6190D" w:rsidP="00164F6B">
      <w:pPr>
        <w:spacing w:before="100" w:beforeAutospacing="1" w:after="100" w:afterAutospacing="1"/>
        <w:rPr>
          <w:rFonts w:eastAsia="Times New Roman" w:cs="Times New Roman"/>
          <w:szCs w:val="24"/>
          <w:lang w:eastAsia="cs-CZ"/>
        </w:rPr>
      </w:pPr>
      <w:proofErr w:type="gramStart"/>
      <w:r w:rsidRPr="00091B7B">
        <w:rPr>
          <w:rFonts w:eastAsia="Times New Roman" w:cs="Times New Roman"/>
          <w:strike/>
          <w:color w:val="FF0000"/>
          <w:szCs w:val="24"/>
          <w:lang w:eastAsia="cs-CZ"/>
        </w:rPr>
        <w:t>h)</w:t>
      </w:r>
      <w:r w:rsidRPr="00091B7B">
        <w:rPr>
          <w:rFonts w:eastAsia="Times New Roman" w:cs="Times New Roman"/>
          <w:b/>
          <w:bCs/>
          <w:strike/>
          <w:color w:val="0000FF"/>
          <w:szCs w:val="24"/>
          <w:lang w:eastAsia="cs-CZ"/>
        </w:rPr>
        <w:t>g</w:t>
      </w:r>
      <w:proofErr w:type="gramEnd"/>
      <w:r w:rsidRPr="00091B7B">
        <w:rPr>
          <w:rFonts w:eastAsia="Times New Roman" w:cs="Times New Roman"/>
          <w:b/>
          <w:bCs/>
          <w:strike/>
          <w:color w:val="0000FF"/>
          <w:szCs w:val="24"/>
          <w:lang w:eastAsia="cs-CZ"/>
        </w:rPr>
        <w:t>)</w:t>
      </w:r>
      <w:r w:rsidRPr="00091B7B">
        <w:rPr>
          <w:rFonts w:eastAsia="Times New Roman" w:cs="Times New Roman"/>
          <w:b/>
          <w:bCs/>
          <w:color w:val="0000FF"/>
          <w:szCs w:val="24"/>
          <w:lang w:eastAsia="cs-CZ"/>
        </w:rPr>
        <w:t>f)</w:t>
      </w:r>
      <w:r w:rsidRPr="00185DF6">
        <w:rPr>
          <w:rFonts w:eastAsia="Times New Roman" w:cs="Times New Roman"/>
          <w:color w:val="000000" w:themeColor="text1"/>
          <w:szCs w:val="24"/>
          <w:lang w:eastAsia="cs-CZ"/>
        </w:rPr>
        <w:t xml:space="preserve"> součinů </w:t>
      </w:r>
      <w:r w:rsidRPr="00F53F59">
        <w:rPr>
          <w:rFonts w:eastAsia="Times New Roman" w:cs="Times New Roman"/>
          <w:szCs w:val="24"/>
          <w:lang w:eastAsia="cs-CZ"/>
        </w:rPr>
        <w:t>příplatků podle § 161c odst. 1 písm. a) a počtu jednotek, na které uvedené příplatky připadají</w:t>
      </w:r>
      <w:r w:rsidRPr="00091B7B">
        <w:rPr>
          <w:rFonts w:eastAsia="Times New Roman" w:cs="Times New Roman"/>
          <w:strike/>
          <w:color w:val="FF0000"/>
          <w:szCs w:val="24"/>
          <w:lang w:eastAsia="cs-CZ"/>
        </w:rPr>
        <w:t>.</w:t>
      </w:r>
      <w:r w:rsidRPr="00091B7B">
        <w:rPr>
          <w:rFonts w:eastAsia="Times New Roman" w:cs="Times New Roman"/>
          <w:b/>
          <w:bCs/>
          <w:color w:val="0000FF"/>
          <w:szCs w:val="24"/>
          <w:lang w:eastAsia="cs-CZ"/>
        </w:rPr>
        <w:t>, a</w:t>
      </w:r>
    </w:p>
    <w:p w14:paraId="6F6FFCF2" w14:textId="77777777" w:rsidR="00F6190D" w:rsidRPr="00091B7B" w:rsidRDefault="00F6190D" w:rsidP="00164F6B">
      <w:pPr>
        <w:spacing w:before="100" w:beforeAutospacing="1" w:after="100" w:afterAutospacing="1"/>
        <w:rPr>
          <w:rFonts w:eastAsia="Times New Roman"/>
          <w:b/>
          <w:bCs/>
          <w:color w:val="0000FF"/>
          <w:szCs w:val="24"/>
          <w:lang w:eastAsia="cs-CZ"/>
        </w:rPr>
      </w:pPr>
      <w:r w:rsidRPr="00091B7B">
        <w:rPr>
          <w:rFonts w:eastAsia="Times New Roman"/>
          <w:b/>
          <w:bCs/>
          <w:color w:val="0000FF"/>
          <w:szCs w:val="24"/>
          <w:lang w:eastAsia="cs-CZ"/>
        </w:rPr>
        <w:lastRenderedPageBreak/>
        <w:t>g) součinu normativů podle odstavce 1 písm. a) bodu 4 a počtu jednotek, na které uvedené normativy připadají.</w:t>
      </w:r>
    </w:p>
    <w:p w14:paraId="3647B9F0" w14:textId="77777777" w:rsidR="00F6190D" w:rsidRPr="00091B7B" w:rsidRDefault="00F6190D" w:rsidP="00164F6B">
      <w:pPr>
        <w:spacing w:before="100" w:beforeAutospacing="1" w:after="100" w:afterAutospacing="1"/>
        <w:rPr>
          <w:rFonts w:eastAsia="Times New Roman" w:cs="Times New Roman"/>
          <w:strike/>
          <w:color w:val="FF0000"/>
          <w:szCs w:val="24"/>
          <w:lang w:eastAsia="cs-CZ"/>
        </w:rPr>
      </w:pPr>
      <w:r w:rsidRPr="00091B7B">
        <w:rPr>
          <w:rFonts w:eastAsia="Times New Roman" w:cs="Times New Roman"/>
          <w:strike/>
          <w:color w:val="FF0000"/>
          <w:szCs w:val="24"/>
          <w:lang w:eastAsia="cs-CZ"/>
        </w:rPr>
        <w:t>(4)</w:t>
      </w:r>
      <w:r w:rsidRPr="00091B7B">
        <w:rPr>
          <w:rFonts w:eastAsia="Times New Roman" w:cs="Times New Roman"/>
          <w:b/>
          <w:bCs/>
          <w:strike/>
          <w:color w:val="0000FF"/>
          <w:szCs w:val="24"/>
          <w:lang w:eastAsia="cs-CZ"/>
        </w:rPr>
        <w:t>(7)</w:t>
      </w:r>
      <w:r w:rsidRPr="00091B7B">
        <w:rPr>
          <w:rFonts w:eastAsia="Times New Roman" w:cs="Times New Roman"/>
          <w:strike/>
          <w:color w:val="FF0000"/>
          <w:szCs w:val="24"/>
          <w:lang w:eastAsia="cs-CZ"/>
        </w:rPr>
        <w:t xml:space="preserve"> Výše finančních prostředků podle odstavce 3 písm. a) a b) se stanoví do výše odpovídající maximálním počtům hodin stanovených podle odstavce 2 a podle § 161c odst. 2 písm. c).</w:t>
      </w:r>
    </w:p>
    <w:p w14:paraId="78B506EC" w14:textId="77777777" w:rsidR="00F6190D" w:rsidRDefault="00F6190D" w:rsidP="00A82251">
      <w:pPr>
        <w:rPr>
          <w:rFonts w:cs="Times New Roman"/>
          <w:b/>
          <w:bCs/>
          <w:color w:val="0000FF"/>
          <w:szCs w:val="24"/>
        </w:rPr>
      </w:pPr>
      <w:r w:rsidRPr="00A82251">
        <w:rPr>
          <w:rFonts w:cs="Times New Roman"/>
          <w:b/>
          <w:bCs/>
          <w:color w:val="0000FF"/>
          <w:szCs w:val="24"/>
        </w:rPr>
        <w:t>(7) Výše finančních prostředků podle odstavce 6 písm. a) a b) se stanoví do výše odpovídající maximálním počtům hodin stanoveným podle odstavců 2 až 4, popřípadě podle odstavců 4 a 5, a podle § 161c odst. 2 písm. c) a § 161c odst. 3.</w:t>
      </w:r>
    </w:p>
    <w:p w14:paraId="2894BD18" w14:textId="77777777" w:rsidR="00A82251" w:rsidRPr="00A82251" w:rsidRDefault="00A82251" w:rsidP="00A82251">
      <w:pPr>
        <w:rPr>
          <w:rFonts w:cs="Times New Roman"/>
          <w:b/>
          <w:bCs/>
          <w:color w:val="0000FF"/>
          <w:szCs w:val="24"/>
        </w:rPr>
      </w:pPr>
    </w:p>
    <w:p w14:paraId="53D78AA9" w14:textId="77777777" w:rsidR="00F6190D" w:rsidRDefault="00F6190D" w:rsidP="00164F6B">
      <w:pPr>
        <w:spacing w:before="100" w:beforeAutospacing="1" w:after="100" w:afterAutospacing="1"/>
        <w:rPr>
          <w:rFonts w:eastAsia="Times New Roman" w:cs="Times New Roman"/>
          <w:szCs w:val="24"/>
          <w:lang w:eastAsia="cs-CZ"/>
        </w:rPr>
      </w:pPr>
      <w:r w:rsidRPr="00091B7B">
        <w:rPr>
          <w:rFonts w:eastAsia="Times New Roman" w:cs="Times New Roman"/>
          <w:strike/>
          <w:color w:val="FF0000"/>
          <w:szCs w:val="24"/>
          <w:lang w:eastAsia="cs-CZ"/>
        </w:rPr>
        <w:t>(5)</w:t>
      </w:r>
      <w:r w:rsidRPr="00091B7B">
        <w:rPr>
          <w:rFonts w:eastAsia="Times New Roman" w:cs="Times New Roman"/>
          <w:b/>
          <w:bCs/>
          <w:color w:val="0000FF"/>
          <w:szCs w:val="24"/>
          <w:lang w:eastAsia="cs-CZ"/>
        </w:rPr>
        <w:t>(8)</w:t>
      </w:r>
      <w:r w:rsidRPr="00AF022A">
        <w:rPr>
          <w:rFonts w:eastAsia="Times New Roman" w:cs="Times New Roman"/>
          <w:szCs w:val="24"/>
          <w:lang w:eastAsia="cs-CZ"/>
        </w:rPr>
        <w:t xml:space="preserve"> Krajský úřad v souladu se zásadami stanovenými ministerstvem podle § 170 písm. b) rozepisuje a poskytuje finanční prostředky podle </w:t>
      </w:r>
      <w:r w:rsidRPr="00091B7B">
        <w:rPr>
          <w:rFonts w:eastAsia="Times New Roman" w:cs="Times New Roman"/>
          <w:strike/>
          <w:color w:val="FF0000"/>
          <w:szCs w:val="24"/>
          <w:lang w:eastAsia="cs-CZ"/>
        </w:rPr>
        <w:t>odstavce 3</w:t>
      </w:r>
      <w:r w:rsidRPr="00091B7B">
        <w:rPr>
          <w:rFonts w:eastAsia="Times New Roman" w:cs="Times New Roman"/>
          <w:b/>
          <w:bCs/>
          <w:color w:val="0000FF"/>
          <w:szCs w:val="24"/>
          <w:lang w:eastAsia="cs-CZ"/>
        </w:rPr>
        <w:t>odstavce 6</w:t>
      </w:r>
      <w:r w:rsidRPr="00AF022A">
        <w:rPr>
          <w:rFonts w:eastAsia="Times New Roman" w:cs="Times New Roman"/>
          <w:szCs w:val="24"/>
          <w:lang w:eastAsia="cs-CZ"/>
        </w:rPr>
        <w:t xml:space="preserve"> a případně podle </w:t>
      </w:r>
      <w:r w:rsidRPr="00091B7B">
        <w:rPr>
          <w:rFonts w:eastAsia="Times New Roman" w:cs="Times New Roman"/>
          <w:strike/>
          <w:color w:val="FF0000"/>
          <w:szCs w:val="24"/>
          <w:lang w:eastAsia="cs-CZ"/>
        </w:rPr>
        <w:t>odstavce 7</w:t>
      </w:r>
      <w:r w:rsidRPr="00091B7B">
        <w:rPr>
          <w:rFonts w:eastAsia="Times New Roman" w:cs="Times New Roman"/>
          <w:b/>
          <w:bCs/>
          <w:color w:val="0000FF"/>
          <w:szCs w:val="24"/>
          <w:lang w:eastAsia="cs-CZ"/>
        </w:rPr>
        <w:t>odstavce 10</w:t>
      </w:r>
      <w:r w:rsidRPr="00AF022A">
        <w:rPr>
          <w:rFonts w:eastAsia="Times New Roman" w:cs="Times New Roman"/>
          <w:szCs w:val="24"/>
          <w:lang w:eastAsia="cs-CZ"/>
        </w:rPr>
        <w:t xml:space="preserve"> jednotlivým právnickým osobám vykonávajícím činnost škol a školských zařízení v souladu s výší prostředků stanovenou ministerstvem a po případné úpravě podle </w:t>
      </w:r>
      <w:r w:rsidRPr="00091B7B">
        <w:rPr>
          <w:rFonts w:eastAsia="Times New Roman" w:cs="Times New Roman"/>
          <w:strike/>
          <w:color w:val="FF0000"/>
          <w:szCs w:val="24"/>
          <w:lang w:eastAsia="cs-CZ"/>
        </w:rPr>
        <w:t>odstavce 6</w:t>
      </w:r>
      <w:r w:rsidRPr="00091B7B">
        <w:rPr>
          <w:rFonts w:eastAsia="Times New Roman" w:cs="Times New Roman"/>
          <w:b/>
          <w:bCs/>
          <w:color w:val="0000FF"/>
          <w:szCs w:val="24"/>
          <w:lang w:eastAsia="cs-CZ"/>
        </w:rPr>
        <w:t>odstavce 9</w:t>
      </w:r>
      <w:r w:rsidRPr="00AF022A">
        <w:rPr>
          <w:rFonts w:eastAsia="Times New Roman" w:cs="Times New Roman"/>
          <w:szCs w:val="24"/>
          <w:lang w:eastAsia="cs-CZ"/>
        </w:rPr>
        <w:t>.</w:t>
      </w:r>
    </w:p>
    <w:p w14:paraId="0EEF6A36" w14:textId="77777777" w:rsidR="00F6190D" w:rsidRDefault="00F6190D" w:rsidP="00164F6B">
      <w:pPr>
        <w:spacing w:before="100" w:beforeAutospacing="1" w:after="100" w:afterAutospacing="1"/>
        <w:rPr>
          <w:rFonts w:eastAsia="Times New Roman" w:cs="Times New Roman"/>
          <w:szCs w:val="24"/>
          <w:lang w:eastAsia="cs-CZ"/>
        </w:rPr>
      </w:pPr>
      <w:r w:rsidRPr="00091B7B">
        <w:rPr>
          <w:rFonts w:eastAsia="Times New Roman" w:cs="Times New Roman"/>
          <w:strike/>
          <w:color w:val="FF0000"/>
          <w:szCs w:val="24"/>
          <w:lang w:eastAsia="cs-CZ"/>
        </w:rPr>
        <w:t>(6)</w:t>
      </w:r>
      <w:r w:rsidRPr="00091B7B">
        <w:rPr>
          <w:rFonts w:eastAsia="Times New Roman" w:cs="Times New Roman"/>
          <w:b/>
          <w:bCs/>
          <w:color w:val="0000FF"/>
          <w:szCs w:val="24"/>
          <w:lang w:eastAsia="cs-CZ"/>
        </w:rPr>
        <w:t>(9)</w:t>
      </w:r>
      <w:r w:rsidRPr="00AF022A">
        <w:rPr>
          <w:rFonts w:eastAsia="Times New Roman" w:cs="Times New Roman"/>
          <w:szCs w:val="24"/>
          <w:lang w:eastAsia="cs-CZ"/>
        </w:rPr>
        <w:t xml:space="preserve"> Při rozpisu finančních prostředků podle </w:t>
      </w:r>
      <w:r w:rsidRPr="00091B7B">
        <w:rPr>
          <w:rFonts w:eastAsia="Times New Roman" w:cs="Times New Roman"/>
          <w:strike/>
          <w:color w:val="FF0000"/>
          <w:szCs w:val="24"/>
          <w:lang w:eastAsia="cs-CZ"/>
        </w:rPr>
        <w:t>odstavce 5</w:t>
      </w:r>
      <w:r w:rsidRPr="00091B7B">
        <w:rPr>
          <w:rFonts w:eastAsia="Times New Roman" w:cs="Times New Roman"/>
          <w:b/>
          <w:bCs/>
          <w:color w:val="0000FF"/>
          <w:szCs w:val="24"/>
          <w:lang w:eastAsia="cs-CZ"/>
        </w:rPr>
        <w:t>odstavce 8</w:t>
      </w:r>
      <w:r w:rsidRPr="00AF022A">
        <w:rPr>
          <w:rFonts w:eastAsia="Times New Roman" w:cs="Times New Roman"/>
          <w:szCs w:val="24"/>
          <w:lang w:eastAsia="cs-CZ"/>
        </w:rPr>
        <w:t xml:space="preserve"> ověří krajský úřad správnost všech jednotek rozhodných pro rozpis finančních prostředků pro jednotlivé právnické osoby. U právnických osob zřizovaných obcí nebo svazkem obcí provádí ověření podle věty první obecní úřad obce s rozšířenou působností a zjištěné rozdíly oznámí krajskému úřadu. V případě zjištění rozdílů oproti jednotkám výkonu použitým ministerstvem pro stanovení finančních prostředků upraví krajský úřad rozpis finančních prostředků jednotlivým právnickým osobám podle zjištěné skutečnosti </w:t>
      </w:r>
      <w:r w:rsidRPr="00091B7B">
        <w:rPr>
          <w:rFonts w:eastAsia="Times New Roman" w:cs="Times New Roman"/>
          <w:b/>
          <w:bCs/>
          <w:color w:val="0000FF"/>
          <w:szCs w:val="24"/>
          <w:lang w:eastAsia="cs-CZ"/>
        </w:rPr>
        <w:t xml:space="preserve">a podle odstavce 7 </w:t>
      </w:r>
      <w:r w:rsidRPr="00AF022A">
        <w:rPr>
          <w:rFonts w:eastAsia="Times New Roman" w:cs="Times New Roman"/>
          <w:szCs w:val="24"/>
          <w:lang w:eastAsia="cs-CZ"/>
        </w:rPr>
        <w:t>a o provedených změnách následně informuje ministerstvo.</w:t>
      </w:r>
    </w:p>
    <w:p w14:paraId="11CA53EA" w14:textId="77777777" w:rsidR="00F6190D" w:rsidRDefault="00F6190D" w:rsidP="00164F6B">
      <w:pPr>
        <w:spacing w:before="100" w:beforeAutospacing="1" w:after="100" w:afterAutospacing="1"/>
        <w:rPr>
          <w:rFonts w:eastAsia="Times New Roman" w:cs="Times New Roman"/>
          <w:szCs w:val="24"/>
          <w:lang w:eastAsia="cs-CZ"/>
        </w:rPr>
      </w:pPr>
      <w:r w:rsidRPr="00091B7B">
        <w:rPr>
          <w:rFonts w:eastAsia="Times New Roman" w:cs="Times New Roman"/>
          <w:strike/>
          <w:color w:val="FF0000"/>
          <w:szCs w:val="24"/>
          <w:lang w:eastAsia="cs-CZ"/>
        </w:rPr>
        <w:t>(7)</w:t>
      </w:r>
      <w:r w:rsidRPr="00091B7B">
        <w:rPr>
          <w:rFonts w:eastAsia="Times New Roman" w:cs="Times New Roman"/>
          <w:b/>
          <w:bCs/>
          <w:color w:val="0000FF"/>
          <w:szCs w:val="24"/>
          <w:lang w:eastAsia="cs-CZ"/>
        </w:rPr>
        <w:t>(10)</w:t>
      </w:r>
      <w:r w:rsidRPr="00AF022A">
        <w:rPr>
          <w:rFonts w:eastAsia="Times New Roman" w:cs="Times New Roman"/>
          <w:szCs w:val="24"/>
          <w:lang w:eastAsia="cs-CZ"/>
        </w:rPr>
        <w:t xml:space="preserve"> Ministerstvo může v průběhu roku stanovit další finanční </w:t>
      </w:r>
      <w:r w:rsidRPr="00185DF6">
        <w:rPr>
          <w:rFonts w:eastAsia="Times New Roman" w:cs="Times New Roman"/>
          <w:color w:val="000000" w:themeColor="text1"/>
          <w:szCs w:val="24"/>
          <w:lang w:eastAsia="cs-CZ"/>
        </w:rPr>
        <w:t xml:space="preserve">prostředky </w:t>
      </w:r>
      <w:r w:rsidRPr="00091B7B">
        <w:rPr>
          <w:rFonts w:eastAsia="Times New Roman" w:cs="Times New Roman"/>
          <w:strike/>
          <w:color w:val="FF0000"/>
          <w:szCs w:val="24"/>
          <w:lang w:eastAsia="cs-CZ"/>
        </w:rPr>
        <w:t>na výdaje podle § 160 odst. 1 písm. c) a d)</w:t>
      </w:r>
      <w:r w:rsidRPr="00185DF6">
        <w:rPr>
          <w:rFonts w:eastAsia="Times New Roman" w:cs="Times New Roman"/>
          <w:color w:val="000000" w:themeColor="text1"/>
          <w:szCs w:val="24"/>
          <w:lang w:eastAsia="cs-CZ"/>
        </w:rPr>
        <w:t xml:space="preserve"> </w:t>
      </w:r>
      <w:r w:rsidRPr="00A82251">
        <w:rPr>
          <w:rFonts w:cs="Times New Roman"/>
          <w:b/>
          <w:bCs/>
          <w:color w:val="0000FF"/>
          <w:szCs w:val="24"/>
        </w:rPr>
        <w:t>na výdaje podle § 160 odst. 1 písm. c) a d) a na další nezbytné výdaje k zajištění rovného přístupu ke vzdělávání</w:t>
      </w:r>
      <w:r w:rsidRPr="00185DF6">
        <w:rPr>
          <w:rFonts w:eastAsia="Times New Roman" w:cs="Times New Roman"/>
          <w:color w:val="000000" w:themeColor="text1"/>
          <w:szCs w:val="24"/>
          <w:lang w:eastAsia="cs-CZ"/>
        </w:rPr>
        <w:t xml:space="preserve"> pro jed</w:t>
      </w:r>
      <w:r w:rsidRPr="00AF022A">
        <w:rPr>
          <w:rFonts w:eastAsia="Times New Roman" w:cs="Times New Roman"/>
          <w:szCs w:val="24"/>
          <w:lang w:eastAsia="cs-CZ"/>
        </w:rPr>
        <w:t>notlivé právnické osoby vykonávající činnost školy nebo školského zařízení uvedené v odstavci 1. Ministerstvo stanoví a zveřejní ve Věstníku</w:t>
      </w:r>
    </w:p>
    <w:p w14:paraId="1A01F7A0" w14:textId="77777777" w:rsidR="00F6190D" w:rsidRDefault="00F6190D" w:rsidP="00164F6B">
      <w:pPr>
        <w:spacing w:before="100" w:beforeAutospacing="1" w:after="100" w:afterAutospacing="1"/>
        <w:rPr>
          <w:rFonts w:eastAsia="Times New Roman" w:cs="Times New Roman"/>
          <w:szCs w:val="24"/>
          <w:lang w:eastAsia="cs-CZ"/>
        </w:rPr>
      </w:pPr>
      <w:r w:rsidRPr="00AF022A">
        <w:rPr>
          <w:rFonts w:eastAsia="Times New Roman" w:cs="Times New Roman"/>
          <w:szCs w:val="24"/>
          <w:lang w:eastAsia="cs-CZ"/>
        </w:rPr>
        <w:t>a) podmínky a kritéria pro poskytnutí těchto dalších finančních prostředků a</w:t>
      </w:r>
    </w:p>
    <w:p w14:paraId="588570C4" w14:textId="77777777" w:rsidR="00F6190D" w:rsidRDefault="00F6190D" w:rsidP="00164F6B">
      <w:pPr>
        <w:spacing w:before="100" w:beforeAutospacing="1" w:after="100" w:afterAutospacing="1"/>
        <w:rPr>
          <w:rFonts w:eastAsia="Times New Roman" w:cs="Times New Roman"/>
          <w:szCs w:val="24"/>
          <w:lang w:eastAsia="cs-CZ"/>
        </w:rPr>
      </w:pPr>
      <w:r w:rsidRPr="00AF022A">
        <w:rPr>
          <w:rFonts w:eastAsia="Times New Roman" w:cs="Times New Roman"/>
          <w:szCs w:val="24"/>
          <w:lang w:eastAsia="cs-CZ"/>
        </w:rPr>
        <w:t>b) účel, na který může právnická osoba tyto další finanční prostředky použít, a případné další podmínky, které musí právnická osoba v souvislosti s použitím těchto dalších finančních prostředků splnit.</w:t>
      </w:r>
    </w:p>
    <w:p w14:paraId="1243FF86" w14:textId="77777777" w:rsidR="00F6190D" w:rsidRDefault="00F6190D" w:rsidP="00164F6B">
      <w:pPr>
        <w:spacing w:before="100" w:beforeAutospacing="1" w:after="100" w:afterAutospacing="1"/>
        <w:rPr>
          <w:rFonts w:cs="Times New Roman"/>
          <w:sz w:val="20"/>
          <w:szCs w:val="20"/>
        </w:rPr>
      </w:pPr>
      <w:r w:rsidRPr="00AF022A">
        <w:rPr>
          <w:rFonts w:cs="Times New Roman"/>
          <w:sz w:val="20"/>
          <w:szCs w:val="20"/>
          <w:vertAlign w:val="superscript"/>
        </w:rPr>
        <w:t>60)</w:t>
      </w:r>
      <w:r w:rsidRPr="00AF022A">
        <w:rPr>
          <w:rFonts w:cs="Times New Roman"/>
          <w:sz w:val="20"/>
          <w:szCs w:val="20"/>
        </w:rPr>
        <w:t xml:space="preserve"> Nařízení vlády č. 75/2005 Sb., o stanovení rozsahu přímé vyučovací, přímé výchovné, přímé speciálně pedagogické a přímé pedagogicko-psychologické činnosti pedagogických pracovníků, ve znění pozdějších předpisů.</w:t>
      </w:r>
    </w:p>
    <w:p w14:paraId="55AE75DF" w14:textId="77777777" w:rsidR="00F6190D" w:rsidRDefault="00F6190D" w:rsidP="00164F6B">
      <w:pPr>
        <w:spacing w:before="100" w:beforeAutospacing="1" w:after="100" w:afterAutospacing="1"/>
        <w:rPr>
          <w:rFonts w:cs="Times New Roman"/>
          <w:sz w:val="20"/>
          <w:szCs w:val="20"/>
        </w:rPr>
      </w:pPr>
      <w:r w:rsidRPr="00AF022A">
        <w:rPr>
          <w:rFonts w:cs="Times New Roman"/>
          <w:sz w:val="20"/>
          <w:szCs w:val="20"/>
          <w:vertAlign w:val="superscript"/>
        </w:rPr>
        <w:t>61)</w:t>
      </w:r>
      <w:r w:rsidRPr="00AF022A">
        <w:rPr>
          <w:rFonts w:cs="Times New Roman"/>
          <w:sz w:val="20"/>
          <w:szCs w:val="20"/>
        </w:rPr>
        <w:t xml:space="preserve"> Zákon č. 563/2004 Sb., o pedagogických pracovnících a o změně některých zákonů, ve znění pozdějších předpisů.</w:t>
      </w:r>
    </w:p>
    <w:p w14:paraId="20ECBCB6" w14:textId="77777777" w:rsidR="00F6190D" w:rsidRDefault="00F6190D" w:rsidP="00164F6B">
      <w:pPr>
        <w:spacing w:after="120"/>
        <w:rPr>
          <w:rFonts w:cs="Times New Roman"/>
          <w:sz w:val="20"/>
          <w:szCs w:val="20"/>
        </w:rPr>
      </w:pPr>
      <w:r w:rsidRPr="00AF022A">
        <w:rPr>
          <w:rFonts w:cs="Times New Roman"/>
          <w:sz w:val="20"/>
          <w:szCs w:val="20"/>
          <w:vertAlign w:val="superscript"/>
        </w:rPr>
        <w:t>62)</w:t>
      </w:r>
      <w:r w:rsidRPr="00AF022A">
        <w:rPr>
          <w:rFonts w:cs="Times New Roman"/>
          <w:sz w:val="20"/>
          <w:szCs w:val="20"/>
        </w:rPr>
        <w:t xml:space="preserve"> Příloha č. 9 nařízení vlády č. 564/2006 Sb., o platových poměrech zaměstnanců ve veřejných službách a správě, ve znění pozdějších předpisů.</w:t>
      </w:r>
    </w:p>
    <w:p w14:paraId="50D954CD" w14:textId="77777777" w:rsidR="009867F3" w:rsidRPr="000B1EA8" w:rsidRDefault="009867F3" w:rsidP="009867F3">
      <w:pPr>
        <w:spacing w:before="100" w:beforeAutospacing="1" w:after="100" w:afterAutospacing="1"/>
        <w:jc w:val="center"/>
        <w:rPr>
          <w:rFonts w:eastAsia="Times New Roman" w:cs="Times New Roman"/>
          <w:iCs/>
          <w:szCs w:val="24"/>
          <w:lang w:eastAsia="cs-CZ"/>
        </w:rPr>
      </w:pPr>
      <w:r w:rsidRPr="000B1EA8">
        <w:rPr>
          <w:rFonts w:eastAsia="Times New Roman" w:cs="Times New Roman"/>
          <w:iCs/>
          <w:szCs w:val="24"/>
          <w:lang w:eastAsia="cs-CZ"/>
        </w:rPr>
        <w:t>§ 161a</w:t>
      </w:r>
    </w:p>
    <w:p w14:paraId="3C9722E6" w14:textId="77777777" w:rsidR="009867F3" w:rsidRPr="00091B7B" w:rsidRDefault="009867F3" w:rsidP="009867F3">
      <w:pPr>
        <w:spacing w:before="100" w:beforeAutospacing="1" w:after="100" w:afterAutospacing="1"/>
        <w:jc w:val="center"/>
        <w:rPr>
          <w:rFonts w:eastAsia="Times New Roman" w:cs="Times New Roman"/>
          <w:b/>
          <w:iCs/>
          <w:szCs w:val="24"/>
          <w:lang w:eastAsia="cs-CZ"/>
        </w:rPr>
      </w:pPr>
      <w:r w:rsidRPr="00091B7B">
        <w:rPr>
          <w:rFonts w:eastAsia="Times New Roman" w:cs="Times New Roman"/>
          <w:b/>
          <w:iCs/>
          <w:szCs w:val="24"/>
          <w:lang w:eastAsia="cs-CZ"/>
        </w:rPr>
        <w:lastRenderedPageBreak/>
        <w:t>Financování školských zařízení pro výkon ústavní výchovy nebo ochranné výchovy, školských zařízení pro preventivně výchovnou péči a školských výchovných a ubytovacích zařízení zřizovaných územními samosprávnými celky nebo svazky obcí</w:t>
      </w:r>
    </w:p>
    <w:p w14:paraId="0D22B703" w14:textId="77777777" w:rsidR="009867F3" w:rsidRPr="000B1EA8" w:rsidRDefault="009867F3" w:rsidP="009867F3">
      <w:pPr>
        <w:spacing w:before="100" w:beforeAutospacing="1" w:after="100" w:afterAutospacing="1"/>
        <w:rPr>
          <w:rFonts w:eastAsia="Times New Roman" w:cs="Times New Roman"/>
          <w:iCs/>
          <w:szCs w:val="24"/>
          <w:lang w:eastAsia="cs-CZ"/>
        </w:rPr>
      </w:pPr>
      <w:r w:rsidRPr="000B1EA8">
        <w:rPr>
          <w:rFonts w:eastAsia="Times New Roman" w:cs="Times New Roman"/>
          <w:iCs/>
          <w:szCs w:val="24"/>
          <w:lang w:eastAsia="cs-CZ"/>
        </w:rPr>
        <w:t>(1) Ministerstvo vyhlásí na kalendářní rok a zveřejní ve Věstníku pro školská zařízení pro výkon ústavní výchovy nebo ochranné výchovy, školská zařízení pro preventivně výchovnou péči a školská výchovná a ubytovací zařízení zřizovaná krajem, obcí nebo svazkem obcí republikové normativy jako roční výši výdajů státního rozpočtu připadající na</w:t>
      </w:r>
    </w:p>
    <w:p w14:paraId="07D39F52" w14:textId="77777777" w:rsidR="009867F3" w:rsidRPr="000B1EA8" w:rsidRDefault="009867F3" w:rsidP="009867F3">
      <w:pPr>
        <w:spacing w:before="100" w:beforeAutospacing="1" w:after="100" w:afterAutospacing="1"/>
        <w:rPr>
          <w:rFonts w:eastAsia="Times New Roman" w:cs="Times New Roman"/>
          <w:iCs/>
          <w:szCs w:val="24"/>
          <w:lang w:eastAsia="cs-CZ"/>
        </w:rPr>
      </w:pPr>
      <w:r w:rsidRPr="000B1EA8">
        <w:rPr>
          <w:rFonts w:eastAsia="Times New Roman" w:cs="Times New Roman"/>
          <w:iCs/>
          <w:szCs w:val="24"/>
          <w:lang w:eastAsia="cs-CZ"/>
        </w:rPr>
        <w:t>a) 1 rodinnou skupinu dětského domova,</w:t>
      </w:r>
    </w:p>
    <w:p w14:paraId="5C93CD3A" w14:textId="77777777" w:rsidR="009867F3" w:rsidRPr="000B1EA8" w:rsidRDefault="009867F3" w:rsidP="009867F3">
      <w:pPr>
        <w:spacing w:before="100" w:beforeAutospacing="1" w:after="100" w:afterAutospacing="1"/>
        <w:rPr>
          <w:rFonts w:eastAsia="Times New Roman" w:cs="Times New Roman"/>
          <w:iCs/>
          <w:szCs w:val="24"/>
          <w:lang w:eastAsia="cs-CZ"/>
        </w:rPr>
      </w:pPr>
      <w:r w:rsidRPr="000B1EA8">
        <w:rPr>
          <w:rFonts w:eastAsia="Times New Roman" w:cs="Times New Roman"/>
          <w:iCs/>
          <w:szCs w:val="24"/>
          <w:lang w:eastAsia="cs-CZ"/>
        </w:rPr>
        <w:t>b) 1 lůžko kapacity ostatního školského zařízení pro výkon ústavní výchovy nebo ochranné výchovy, nebo školského zařízení pro preventivně výchovnou péči,</w:t>
      </w:r>
    </w:p>
    <w:p w14:paraId="2D350C01" w14:textId="77777777" w:rsidR="009867F3" w:rsidRPr="000B1EA8" w:rsidRDefault="009867F3" w:rsidP="009867F3">
      <w:pPr>
        <w:spacing w:before="100" w:beforeAutospacing="1" w:after="100" w:afterAutospacing="1"/>
        <w:rPr>
          <w:rFonts w:eastAsia="Times New Roman" w:cs="Times New Roman"/>
          <w:iCs/>
          <w:szCs w:val="24"/>
          <w:lang w:eastAsia="cs-CZ"/>
        </w:rPr>
      </w:pPr>
      <w:r w:rsidRPr="000B1EA8">
        <w:rPr>
          <w:rFonts w:eastAsia="Times New Roman" w:cs="Times New Roman"/>
          <w:iCs/>
          <w:szCs w:val="24"/>
          <w:lang w:eastAsia="cs-CZ"/>
        </w:rPr>
        <w:t>c) 1 ubytovaného ve školském zařízení podle § 117 odst. 1 písm. b).</w:t>
      </w:r>
    </w:p>
    <w:p w14:paraId="671A4559" w14:textId="77777777" w:rsidR="009867F3" w:rsidRPr="000B1EA8" w:rsidRDefault="009867F3" w:rsidP="009867F3">
      <w:pPr>
        <w:spacing w:before="100" w:beforeAutospacing="1" w:after="100" w:afterAutospacing="1"/>
        <w:rPr>
          <w:rFonts w:eastAsia="Times New Roman" w:cs="Times New Roman"/>
          <w:iCs/>
          <w:szCs w:val="24"/>
          <w:lang w:eastAsia="cs-CZ"/>
        </w:rPr>
      </w:pPr>
      <w:r w:rsidRPr="000B1EA8">
        <w:rPr>
          <w:rFonts w:eastAsia="Times New Roman" w:cs="Times New Roman"/>
          <w:iCs/>
          <w:szCs w:val="24"/>
          <w:lang w:eastAsia="cs-CZ"/>
        </w:rPr>
        <w:t>(2) Krajský úřad v souladu se zásadami stanovenými ministerstvem podle § 170 písm. b) rozepisuje prostřednictvím krajských normativů a poskytuje právnickým osobám vykonávajícím činnost školských zařízení uvedených v odstavci 1 v závislosti na jejich vykonávané činnosti finanční prostředky na výdaje uvedené v § 160.</w:t>
      </w:r>
    </w:p>
    <w:p w14:paraId="6782A862" w14:textId="11DAB711" w:rsidR="00F6190D" w:rsidRPr="00942BFD" w:rsidRDefault="00F6190D" w:rsidP="00164F6B">
      <w:pPr>
        <w:spacing w:after="120"/>
        <w:jc w:val="center"/>
        <w:rPr>
          <w:rFonts w:eastAsia="Times New Roman" w:cs="Times New Roman"/>
          <w:szCs w:val="24"/>
          <w:lang w:eastAsia="cs-CZ"/>
        </w:rPr>
      </w:pPr>
      <w:r w:rsidRPr="00942BFD">
        <w:rPr>
          <w:rFonts w:eastAsia="Times New Roman" w:cs="Times New Roman"/>
          <w:szCs w:val="24"/>
          <w:lang w:eastAsia="cs-CZ"/>
        </w:rPr>
        <w:t>§ 161b</w:t>
      </w:r>
    </w:p>
    <w:p w14:paraId="1A82AE4A" w14:textId="77777777" w:rsidR="00F6190D" w:rsidRPr="00091B7B" w:rsidRDefault="00F6190D" w:rsidP="00164F6B">
      <w:pPr>
        <w:spacing w:after="120"/>
        <w:jc w:val="center"/>
        <w:rPr>
          <w:rFonts w:eastAsia="Times New Roman" w:cs="Times New Roman"/>
          <w:b/>
          <w:bCs/>
          <w:szCs w:val="24"/>
          <w:lang w:eastAsia="cs-CZ"/>
        </w:rPr>
      </w:pPr>
      <w:r w:rsidRPr="00091B7B">
        <w:rPr>
          <w:rFonts w:eastAsia="Times New Roman" w:cs="Times New Roman"/>
          <w:b/>
          <w:bCs/>
          <w:szCs w:val="24"/>
          <w:lang w:eastAsia="cs-CZ"/>
        </w:rPr>
        <w:t>Financování ostatních školských zařízení zřizovaných územními samosprávnými celky nebo svazky obcí</w:t>
      </w:r>
    </w:p>
    <w:p w14:paraId="22651BEF" w14:textId="77777777" w:rsidR="00F6190D" w:rsidRPr="00942BFD" w:rsidRDefault="00F6190D" w:rsidP="00164F6B">
      <w:pPr>
        <w:spacing w:after="120"/>
        <w:rPr>
          <w:rFonts w:eastAsia="Times New Roman" w:cs="Times New Roman"/>
          <w:szCs w:val="24"/>
          <w:lang w:eastAsia="cs-CZ"/>
        </w:rPr>
      </w:pPr>
      <w:r w:rsidRPr="00942BFD">
        <w:rPr>
          <w:rFonts w:eastAsia="Times New Roman" w:cs="Times New Roman"/>
          <w:szCs w:val="24"/>
          <w:lang w:eastAsia="cs-CZ"/>
        </w:rPr>
        <w:t xml:space="preserve">(1) Ministerstvo vyhlásí na kalendářní rok a zveřejní ve Věstníku pro školská zařízení neuvedená v § 161 a </w:t>
      </w:r>
      <w:r w:rsidRPr="00164F6B">
        <w:rPr>
          <w:rFonts w:eastAsia="Times New Roman" w:cs="Times New Roman"/>
          <w:color w:val="000000" w:themeColor="text1"/>
          <w:szCs w:val="24"/>
          <w:lang w:eastAsia="cs-CZ"/>
        </w:rPr>
        <w:t>161a, a pro výdaje na platy a ostatní osobní náklady ostatních zaměstnanců a ostatní neinvestiční výdaje školních družin zřízených krajem, obcí nebo svazkem obcí</w:t>
      </w:r>
      <w:r w:rsidRPr="00185DF6">
        <w:rPr>
          <w:rFonts w:eastAsia="Times New Roman" w:cs="Times New Roman"/>
          <w:color w:val="000000" w:themeColor="text1"/>
          <w:szCs w:val="24"/>
          <w:lang w:eastAsia="cs-CZ"/>
        </w:rPr>
        <w:t xml:space="preserve"> </w:t>
      </w:r>
      <w:r w:rsidRPr="00942BFD">
        <w:rPr>
          <w:rFonts w:eastAsia="Times New Roman" w:cs="Times New Roman"/>
          <w:szCs w:val="24"/>
          <w:lang w:eastAsia="cs-CZ"/>
        </w:rPr>
        <w:t>republikové normativy jako roční výši výdajů státního rozpočtu na činnost školských zařízení uvedených v tomto odstavci, připadajících na 1 dítě, žáka a studenta v mateřské a základní škole a v denní formě vzdělávání ve střední škole, konzervatoři a ve vyšší odborné škole. Ministerstvo může vyhlásit a zveřejnit ve Věstníku opravné koeficienty k republikovým normativům podle věty první, zohledňující objektivní rozdíly v činnosti dotčených školských zařízení v jednotlivých krajích.</w:t>
      </w:r>
    </w:p>
    <w:p w14:paraId="1BED6B81" w14:textId="77777777" w:rsidR="00F6190D" w:rsidRDefault="00F6190D" w:rsidP="00164F6B">
      <w:pPr>
        <w:rPr>
          <w:rFonts w:eastAsia="Times New Roman" w:cs="Times New Roman"/>
          <w:szCs w:val="24"/>
          <w:lang w:eastAsia="cs-CZ"/>
        </w:rPr>
      </w:pPr>
      <w:r w:rsidRPr="00942BFD">
        <w:rPr>
          <w:rFonts w:eastAsia="Times New Roman" w:cs="Times New Roman"/>
          <w:szCs w:val="24"/>
          <w:lang w:eastAsia="cs-CZ"/>
        </w:rPr>
        <w:t>(2) Krajský úřad v souladu se zásadami stanovenými ministerstvem podle § 170 písm. b) rozepisuje prostřednictvím krajských normativů a poskytuje právnickým osobám zřízeným krajem, obcí nebo svazkem obcí a vykonávajícím činnost školského zařízení uvedeného v odstavci 1 finanční prostředky na výdaje uvedené v § 160.</w:t>
      </w:r>
    </w:p>
    <w:p w14:paraId="7E41F8DE" w14:textId="77777777" w:rsidR="00F6190D" w:rsidRDefault="00F6190D" w:rsidP="00164F6B">
      <w:pPr>
        <w:rPr>
          <w:rFonts w:eastAsia="Times New Roman" w:cs="Times New Roman"/>
          <w:szCs w:val="24"/>
          <w:lang w:eastAsia="cs-CZ"/>
        </w:rPr>
      </w:pPr>
    </w:p>
    <w:p w14:paraId="38A43599" w14:textId="77777777" w:rsidR="00F6190D" w:rsidRDefault="00F6190D" w:rsidP="00F6190D">
      <w:pPr>
        <w:jc w:val="center"/>
        <w:rPr>
          <w:rFonts w:eastAsia="Times New Roman" w:cs="Times New Roman"/>
          <w:szCs w:val="24"/>
          <w:lang w:eastAsia="cs-CZ"/>
        </w:rPr>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F6190D" w:rsidRPr="00BA0362" w14:paraId="43519572" w14:textId="77777777" w:rsidTr="005D322B">
        <w:tc>
          <w:tcPr>
            <w:tcW w:w="9016" w:type="dxa"/>
          </w:tcPr>
          <w:p w14:paraId="27DE2CA8" w14:textId="77777777" w:rsidR="00F6190D" w:rsidRPr="005D322B" w:rsidRDefault="00F6190D" w:rsidP="00360E0E">
            <w:pPr>
              <w:spacing w:after="120"/>
              <w:jc w:val="center"/>
              <w:rPr>
                <w:rFonts w:eastAsia="Times New Roman" w:cs="Times New Roman"/>
                <w:szCs w:val="24"/>
                <w:lang w:eastAsia="cs-CZ"/>
              </w:rPr>
            </w:pPr>
            <w:r w:rsidRPr="005D322B">
              <w:rPr>
                <w:rFonts w:eastAsia="Times New Roman" w:cs="Times New Roman"/>
                <w:szCs w:val="24"/>
                <w:lang w:eastAsia="cs-CZ"/>
              </w:rPr>
              <w:t>§ 161c</w:t>
            </w:r>
          </w:p>
          <w:p w14:paraId="1163F3E3" w14:textId="77777777" w:rsidR="00F6190D" w:rsidRPr="00091B7B" w:rsidRDefault="00F6190D" w:rsidP="00360E0E">
            <w:pPr>
              <w:jc w:val="center"/>
              <w:rPr>
                <w:rFonts w:eastAsia="Times New Roman" w:cs="Times New Roman"/>
                <w:b/>
                <w:bCs/>
                <w:szCs w:val="24"/>
                <w:lang w:eastAsia="cs-CZ"/>
              </w:rPr>
            </w:pPr>
            <w:r w:rsidRPr="00091B7B">
              <w:rPr>
                <w:rFonts w:eastAsia="Times New Roman" w:cs="Times New Roman"/>
                <w:b/>
                <w:bCs/>
                <w:szCs w:val="24"/>
                <w:lang w:eastAsia="cs-CZ"/>
              </w:rPr>
              <w:t>Společná ustanovení pro financování škol a školských zařízení zřizovaných územními samosprávnými celky nebo svazky obcí</w:t>
            </w:r>
          </w:p>
          <w:p w14:paraId="4290108D" w14:textId="77777777" w:rsidR="00F6190D" w:rsidRPr="005D322B" w:rsidRDefault="00F6190D" w:rsidP="00360E0E">
            <w:pPr>
              <w:rPr>
                <w:rFonts w:eastAsia="Times New Roman" w:cs="Times New Roman"/>
                <w:szCs w:val="24"/>
                <w:lang w:eastAsia="cs-CZ"/>
              </w:rPr>
            </w:pPr>
          </w:p>
          <w:p w14:paraId="2BD7B6D5" w14:textId="77777777" w:rsidR="00F6190D" w:rsidRPr="005D322B" w:rsidRDefault="00F6190D" w:rsidP="00360E0E">
            <w:pPr>
              <w:rPr>
                <w:rFonts w:cs="Times New Roman"/>
                <w:szCs w:val="24"/>
                <w:shd w:val="clear" w:color="auto" w:fill="FFFFFF"/>
              </w:rPr>
            </w:pPr>
            <w:r w:rsidRPr="005D322B">
              <w:rPr>
                <w:rFonts w:eastAsia="Times New Roman" w:cs="Times New Roman"/>
                <w:szCs w:val="24"/>
                <w:lang w:eastAsia="cs-CZ"/>
              </w:rPr>
              <w:t xml:space="preserve">(1) </w:t>
            </w:r>
            <w:r w:rsidRPr="005D322B">
              <w:rPr>
                <w:rFonts w:cs="Times New Roman"/>
                <w:szCs w:val="24"/>
              </w:rPr>
              <w:t>Ministerstvo vyhlásí na kalendářní rok a zveřejní ve Věstníku</w:t>
            </w:r>
          </w:p>
          <w:p w14:paraId="0D8DD968" w14:textId="77777777" w:rsidR="00F6190D" w:rsidRPr="005D322B" w:rsidRDefault="00F6190D" w:rsidP="00360E0E">
            <w:pPr>
              <w:rPr>
                <w:rFonts w:cs="Times New Roman"/>
                <w:color w:val="FF0000"/>
                <w:szCs w:val="24"/>
                <w:shd w:val="clear" w:color="auto" w:fill="FFFFFF"/>
              </w:rPr>
            </w:pPr>
          </w:p>
          <w:p w14:paraId="15DA1DF6" w14:textId="432A7D78" w:rsidR="00F6190D" w:rsidRPr="005D322B" w:rsidRDefault="00F6190D" w:rsidP="00360E0E">
            <w:pPr>
              <w:rPr>
                <w:rFonts w:cs="Times New Roman"/>
                <w:szCs w:val="24"/>
                <w:shd w:val="clear" w:color="auto" w:fill="FFFFFF"/>
              </w:rPr>
            </w:pPr>
            <w:r w:rsidRPr="005D322B">
              <w:rPr>
                <w:rFonts w:cs="Times New Roman"/>
                <w:szCs w:val="24"/>
                <w:shd w:val="clear" w:color="auto" w:fill="FFFFFF"/>
              </w:rPr>
              <w:t xml:space="preserve">a) příplatky na jednotlivá podpůrná opatření </w:t>
            </w:r>
            <w:r w:rsidRPr="005D322B">
              <w:rPr>
                <w:rFonts w:cs="Times New Roman"/>
                <w:color w:val="000000" w:themeColor="text1"/>
                <w:szCs w:val="24"/>
                <w:shd w:val="clear" w:color="auto" w:fill="FFFFFF"/>
              </w:rPr>
              <w:t>podle § 16 stanovené se zřetelem k normované finanční náročnosti podpůrných opatření stanov</w:t>
            </w:r>
            <w:r w:rsidRPr="005D322B">
              <w:rPr>
                <w:rFonts w:cs="Times New Roman"/>
                <w:szCs w:val="24"/>
                <w:shd w:val="clear" w:color="auto" w:fill="FFFFFF"/>
              </w:rPr>
              <w:t>ené jiným právním předpisem</w:t>
            </w:r>
            <w:r w:rsidRPr="005D322B">
              <w:rPr>
                <w:rFonts w:cs="Times New Roman"/>
                <w:szCs w:val="24"/>
                <w:vertAlign w:val="superscript"/>
              </w:rPr>
              <w:t>63</w:t>
            </w:r>
            <w:r w:rsidRPr="005D322B">
              <w:rPr>
                <w:rStyle w:val="footnote"/>
                <w:rFonts w:cs="Times New Roman"/>
                <w:szCs w:val="24"/>
                <w:shd w:val="clear" w:color="auto" w:fill="FFFFFF"/>
                <w:vertAlign w:val="superscript"/>
              </w:rPr>
              <w:t>)</w:t>
            </w:r>
            <w:r w:rsidRPr="005D322B">
              <w:rPr>
                <w:rFonts w:cs="Times New Roman"/>
                <w:szCs w:val="24"/>
                <w:shd w:val="clear" w:color="auto" w:fill="FFFFFF"/>
              </w:rPr>
              <w:t>,</w:t>
            </w:r>
          </w:p>
          <w:p w14:paraId="6BBC1C2A" w14:textId="77777777" w:rsidR="00F6190D" w:rsidRPr="005D322B" w:rsidRDefault="00F6190D" w:rsidP="00360E0E">
            <w:pPr>
              <w:rPr>
                <w:rFonts w:cs="Times New Roman"/>
                <w:szCs w:val="24"/>
                <w:shd w:val="clear" w:color="auto" w:fill="FFFFFF"/>
              </w:rPr>
            </w:pPr>
          </w:p>
          <w:p w14:paraId="2A916122" w14:textId="501C2B8D" w:rsidR="00F6190D" w:rsidRPr="005D322B" w:rsidRDefault="00F6190D" w:rsidP="00360E0E">
            <w:pPr>
              <w:rPr>
                <w:rFonts w:cs="Times New Roman"/>
                <w:szCs w:val="24"/>
                <w:shd w:val="clear" w:color="auto" w:fill="FFFFFF"/>
              </w:rPr>
            </w:pPr>
            <w:r w:rsidRPr="005D322B">
              <w:rPr>
                <w:rFonts w:cs="Times New Roman"/>
                <w:szCs w:val="24"/>
                <w:shd w:val="clear" w:color="auto" w:fill="FFFFFF"/>
              </w:rPr>
              <w:lastRenderedPageBreak/>
              <w:t>b) opravné koeficienty k normativům podle § 161 odst. 1 písm. a) bodu 2 a písm. b) bodu 2 zohledňující naplněnost tříd a oddělení v jednotlivých mateřských, základních a středních školách a školních družinách a opravné koeficienty k normativům podle § 161 odst. 1 písm. a) bodu 2 a písm. b) bodu 2 zohledňující vzdělávání žáků se speciálními vzdělávacími potřebami v jednotlivých mateřských, základních a středních školách a konzervatořích a školních družinách,</w:t>
            </w:r>
          </w:p>
          <w:p w14:paraId="26482228" w14:textId="77777777" w:rsidR="00F6190D" w:rsidRPr="00091B7B" w:rsidRDefault="00F6190D" w:rsidP="00360E0E">
            <w:pPr>
              <w:rPr>
                <w:rFonts w:eastAsia="Aptos" w:cs="Times New Roman"/>
                <w:b/>
                <w:bCs/>
                <w:color w:val="0000FF"/>
                <w:szCs w:val="24"/>
              </w:rPr>
            </w:pPr>
          </w:p>
          <w:p w14:paraId="385312FA" w14:textId="489A4894" w:rsidR="00F6190D" w:rsidRPr="005D322B" w:rsidRDefault="00F6190D" w:rsidP="00360E0E">
            <w:pPr>
              <w:rPr>
                <w:rFonts w:cs="Times New Roman"/>
                <w:szCs w:val="24"/>
                <w:shd w:val="clear" w:color="auto" w:fill="FFFFFF"/>
              </w:rPr>
            </w:pPr>
            <w:r w:rsidRPr="00091B7B">
              <w:rPr>
                <w:rFonts w:eastAsia="Aptos" w:cs="Times New Roman"/>
                <w:b/>
                <w:bCs/>
                <w:color w:val="0000FF"/>
                <w:szCs w:val="24"/>
              </w:rPr>
              <w:t>c)</w:t>
            </w:r>
            <w:r w:rsidRPr="005D322B">
              <w:rPr>
                <w:rFonts w:cs="Times New Roman"/>
                <w:color w:val="000000" w:themeColor="text1"/>
                <w:szCs w:val="24"/>
              </w:rPr>
              <w:t xml:space="preserve"> kritéria pro rozpis rezervy podle odstavce 3</w:t>
            </w:r>
            <w:r w:rsidR="00164F6B" w:rsidRPr="00091B7B">
              <w:rPr>
                <w:rFonts w:cs="Times New Roman"/>
                <w:b/>
                <w:bCs/>
                <w:color w:val="0000FF"/>
                <w:szCs w:val="24"/>
              </w:rPr>
              <w:t xml:space="preserve"> </w:t>
            </w:r>
            <w:r w:rsidRPr="005D322B">
              <w:rPr>
                <w:rFonts w:cs="Times New Roman"/>
                <w:color w:val="000000" w:themeColor="text1"/>
                <w:szCs w:val="24"/>
              </w:rPr>
              <w:t>písm</w:t>
            </w:r>
            <w:r w:rsidRPr="005D322B">
              <w:rPr>
                <w:rFonts w:cs="Times New Roman"/>
                <w:szCs w:val="24"/>
              </w:rPr>
              <w:t>. c) z rozpočtu ministerstva do rozpočtů jednotlivých krajů a kritéria pro změnu rozpisu.</w:t>
            </w:r>
          </w:p>
          <w:p w14:paraId="660BCE5E" w14:textId="77777777" w:rsidR="00F6190D" w:rsidRPr="005D322B" w:rsidRDefault="00F6190D" w:rsidP="00360E0E">
            <w:pPr>
              <w:rPr>
                <w:rFonts w:cs="Times New Roman"/>
                <w:szCs w:val="24"/>
              </w:rPr>
            </w:pPr>
          </w:p>
          <w:p w14:paraId="6DF8EC46" w14:textId="77777777" w:rsidR="00F6190D" w:rsidRPr="005D322B" w:rsidRDefault="00F6190D" w:rsidP="00360E0E">
            <w:pPr>
              <w:rPr>
                <w:rFonts w:cs="Times New Roman"/>
                <w:szCs w:val="24"/>
                <w:shd w:val="clear" w:color="auto" w:fill="FFFFFF"/>
              </w:rPr>
            </w:pPr>
            <w:r w:rsidRPr="005D322B">
              <w:rPr>
                <w:rFonts w:cs="Times New Roman"/>
                <w:szCs w:val="24"/>
              </w:rPr>
              <w:t>(2) Ministerstvo stanoví prováděcím právním předpisem</w:t>
            </w:r>
          </w:p>
          <w:p w14:paraId="018D2A80" w14:textId="77777777" w:rsidR="00F6190D" w:rsidRPr="005D322B" w:rsidRDefault="00F6190D" w:rsidP="00360E0E">
            <w:pPr>
              <w:rPr>
                <w:rFonts w:cs="Times New Roman"/>
                <w:szCs w:val="24"/>
              </w:rPr>
            </w:pPr>
          </w:p>
          <w:p w14:paraId="1FA427B9" w14:textId="77777777" w:rsidR="00F6190D" w:rsidRPr="005D322B" w:rsidRDefault="00F6190D" w:rsidP="00360E0E">
            <w:pPr>
              <w:rPr>
                <w:rFonts w:cs="Times New Roman"/>
                <w:szCs w:val="24"/>
                <w:shd w:val="clear" w:color="auto" w:fill="FFFFFF"/>
              </w:rPr>
            </w:pPr>
            <w:r w:rsidRPr="005D322B">
              <w:rPr>
                <w:rFonts w:cs="Times New Roman"/>
                <w:szCs w:val="24"/>
              </w:rPr>
              <w:t>a) termíny, rozsah a způsob předkládání údajů o předpokládaných počtech pedagogických pracovníků a jejich platovém zařazení,</w:t>
            </w:r>
          </w:p>
          <w:p w14:paraId="7794B906" w14:textId="77777777" w:rsidR="00F6190D" w:rsidRPr="005D322B" w:rsidRDefault="00F6190D" w:rsidP="00360E0E">
            <w:pPr>
              <w:rPr>
                <w:rFonts w:cs="Times New Roman"/>
                <w:szCs w:val="24"/>
              </w:rPr>
            </w:pPr>
          </w:p>
          <w:p w14:paraId="1F8B1833" w14:textId="77777777" w:rsidR="00F6190D" w:rsidRPr="005D322B" w:rsidRDefault="00F6190D" w:rsidP="00360E0E">
            <w:pPr>
              <w:rPr>
                <w:rFonts w:cs="Times New Roman"/>
                <w:szCs w:val="24"/>
                <w:shd w:val="clear" w:color="auto" w:fill="FFFFFF"/>
              </w:rPr>
            </w:pPr>
            <w:r w:rsidRPr="005D322B">
              <w:rPr>
                <w:rFonts w:cs="Times New Roman"/>
                <w:szCs w:val="24"/>
              </w:rPr>
              <w:t>b) členění krajských normativů, ukazatele rozhodné pro jejich stanovení, jednotky výkonu pro jednotlivé krajské normativy, vztah mezi ukazateli a jednotkami výkonu, ukazatele pro výpočet minimální úrovně krajských normativů a zásady pro jejich zvýšení a jejich zveřejnění,</w:t>
            </w:r>
          </w:p>
          <w:p w14:paraId="362C25E2" w14:textId="77777777" w:rsidR="00F6190D" w:rsidRPr="005D322B" w:rsidRDefault="00F6190D" w:rsidP="00360E0E">
            <w:pPr>
              <w:rPr>
                <w:rFonts w:cs="Times New Roman"/>
                <w:szCs w:val="24"/>
              </w:rPr>
            </w:pPr>
          </w:p>
          <w:p w14:paraId="56B62245" w14:textId="77777777" w:rsidR="00F6190D" w:rsidRPr="005D322B" w:rsidRDefault="00F6190D" w:rsidP="00360E0E">
            <w:pPr>
              <w:rPr>
                <w:rFonts w:cs="Times New Roman"/>
                <w:szCs w:val="24"/>
              </w:rPr>
            </w:pPr>
            <w:r w:rsidRPr="005D322B">
              <w:rPr>
                <w:rFonts w:cs="Times New Roman"/>
                <w:szCs w:val="24"/>
              </w:rPr>
              <w:t>c) maximální počty hodin přímé pedagogické činnosti v mateřské škole a školní družině zřizované krajem, obcí nebo svazkem obcí v závislosti na jejich struktuře včetně určení pedagogických pracovníků, kteří tyto činnosti vykonávají, a maximální počty hodin výuky v přípravných třídách základní školy a ve třídách přípravného stupně základní školy speciální financované ze státního rozpočtu.</w:t>
            </w:r>
          </w:p>
          <w:p w14:paraId="244DA2BC" w14:textId="77777777" w:rsidR="00F6190D" w:rsidRPr="00091B7B" w:rsidRDefault="00F6190D" w:rsidP="00360E0E">
            <w:pPr>
              <w:rPr>
                <w:rFonts w:eastAsia="Aptos" w:cs="Times New Roman"/>
                <w:b/>
                <w:bCs/>
                <w:color w:val="0000FF"/>
                <w:szCs w:val="24"/>
              </w:rPr>
            </w:pPr>
          </w:p>
          <w:p w14:paraId="3CD36E43" w14:textId="77777777" w:rsidR="00F6190D" w:rsidRPr="005D322B" w:rsidRDefault="00F6190D" w:rsidP="00360E0E">
            <w:pPr>
              <w:rPr>
                <w:rFonts w:cs="Times New Roman"/>
                <w:szCs w:val="24"/>
                <w:shd w:val="clear" w:color="auto" w:fill="FFFFFF"/>
              </w:rPr>
            </w:pPr>
          </w:p>
          <w:p w14:paraId="1639D29D" w14:textId="1BB2C1CB" w:rsidR="00F6190D" w:rsidRPr="005D322B" w:rsidRDefault="00F6190D" w:rsidP="00360E0E">
            <w:pPr>
              <w:rPr>
                <w:rFonts w:cs="Times New Roman"/>
                <w:szCs w:val="24"/>
                <w:shd w:val="clear" w:color="auto" w:fill="FFFFFF"/>
              </w:rPr>
            </w:pPr>
            <w:r w:rsidRPr="005D322B">
              <w:rPr>
                <w:rFonts w:cs="Times New Roman"/>
                <w:szCs w:val="24"/>
                <w:shd w:val="clear" w:color="auto" w:fill="FFFFFF"/>
              </w:rPr>
              <w:t>(3)</w:t>
            </w:r>
            <w:r w:rsidR="005D322B" w:rsidRPr="005D322B">
              <w:rPr>
                <w:rFonts w:cs="Times New Roman"/>
                <w:szCs w:val="24"/>
                <w:shd w:val="clear" w:color="auto" w:fill="FFFFFF"/>
              </w:rPr>
              <w:t xml:space="preserve"> </w:t>
            </w:r>
            <w:r w:rsidRPr="005D322B">
              <w:rPr>
                <w:rFonts w:cs="Times New Roman"/>
                <w:szCs w:val="24"/>
                <w:shd w:val="clear" w:color="auto" w:fill="FFFFFF"/>
              </w:rPr>
              <w:t>Ministerstvo rozepisuje a poskytuje na zvláštní účet kraje finanční prostředky vyčleněné ze státního rozpočtu na činnost škol a školských zařízení zřizovaných krajem, obcí nebo svazkem obcí na výdaje uvedené v § 160 odst. 1 písm. c) a d</w:t>
            </w:r>
            <w:r w:rsidRPr="005D322B">
              <w:rPr>
                <w:rFonts w:cs="Times New Roman"/>
                <w:color w:val="000000" w:themeColor="text1"/>
                <w:szCs w:val="24"/>
                <w:shd w:val="clear" w:color="auto" w:fill="FFFFFF"/>
              </w:rPr>
              <w:t>)</w:t>
            </w:r>
            <w:r w:rsidRPr="00091B7B">
              <w:rPr>
                <w:rFonts w:cs="Times New Roman"/>
                <w:b/>
                <w:bCs/>
                <w:color w:val="0000FF"/>
                <w:szCs w:val="24"/>
                <w:shd w:val="clear" w:color="auto" w:fill="FFFFFF"/>
              </w:rPr>
              <w:t xml:space="preserve">, </w:t>
            </w:r>
            <w:r w:rsidRPr="005D322B">
              <w:rPr>
                <w:rFonts w:cs="Times New Roman"/>
                <w:color w:val="000000" w:themeColor="text1"/>
                <w:szCs w:val="24"/>
                <w:shd w:val="clear" w:color="auto" w:fill="FFFFFF"/>
              </w:rPr>
              <w:t>(</w:t>
            </w:r>
            <w:r w:rsidRPr="005D322B">
              <w:rPr>
                <w:rFonts w:cs="Times New Roman"/>
                <w:szCs w:val="24"/>
                <w:shd w:val="clear" w:color="auto" w:fill="FFFFFF"/>
              </w:rPr>
              <w:t>dále jen „přímé výdaje“). Výše poskytnutých finančních prostředků podle věty první je tvořena součtem</w:t>
            </w:r>
          </w:p>
        </w:tc>
      </w:tr>
      <w:tr w:rsidR="00F6190D" w:rsidRPr="00BA0362" w14:paraId="2690CA05" w14:textId="77777777" w:rsidTr="005D322B">
        <w:tc>
          <w:tcPr>
            <w:tcW w:w="9016" w:type="dxa"/>
          </w:tcPr>
          <w:p w14:paraId="2BDF0A09" w14:textId="77777777" w:rsidR="00F6190D" w:rsidRPr="005D322B" w:rsidRDefault="00F6190D" w:rsidP="00360E0E">
            <w:pPr>
              <w:rPr>
                <w:rFonts w:cs="Times New Roman"/>
                <w:szCs w:val="24"/>
                <w:shd w:val="clear" w:color="auto" w:fill="FFFFFF"/>
              </w:rPr>
            </w:pPr>
          </w:p>
        </w:tc>
      </w:tr>
      <w:tr w:rsidR="00F6190D" w:rsidRPr="00BA0362" w14:paraId="5610540A" w14:textId="77777777" w:rsidTr="005D322B">
        <w:tc>
          <w:tcPr>
            <w:tcW w:w="9016" w:type="dxa"/>
          </w:tcPr>
          <w:p w14:paraId="1BA2F7FD" w14:textId="79E6B50A" w:rsidR="00F6190D" w:rsidRPr="005D322B" w:rsidRDefault="00F6190D" w:rsidP="00360E0E">
            <w:pPr>
              <w:rPr>
                <w:rFonts w:cs="Times New Roman"/>
                <w:szCs w:val="24"/>
                <w:shd w:val="clear" w:color="auto" w:fill="FFFFFF"/>
              </w:rPr>
            </w:pPr>
            <w:r w:rsidRPr="005D322B">
              <w:rPr>
                <w:rFonts w:cs="Times New Roman"/>
                <w:szCs w:val="24"/>
                <w:shd w:val="clear" w:color="auto" w:fill="FFFFFF"/>
              </w:rPr>
              <w:t>a) celkových objemů finančních prostředků stanovených na kalendářní rok pro jednotlivé právnické osoby podle § 161 odst. 3 a 4</w:t>
            </w:r>
            <w:r w:rsidR="005D322B" w:rsidRPr="005D322B">
              <w:rPr>
                <w:rFonts w:cs="Times New Roman"/>
                <w:szCs w:val="24"/>
                <w:shd w:val="clear" w:color="auto" w:fill="FFFFFF"/>
              </w:rPr>
              <w:t>,</w:t>
            </w:r>
          </w:p>
        </w:tc>
      </w:tr>
      <w:tr w:rsidR="00F6190D" w:rsidRPr="00BA0362" w14:paraId="5ED40BF2" w14:textId="77777777" w:rsidTr="005D322B">
        <w:tc>
          <w:tcPr>
            <w:tcW w:w="9016" w:type="dxa"/>
          </w:tcPr>
          <w:p w14:paraId="4B74E723" w14:textId="77777777" w:rsidR="00F6190D" w:rsidRPr="005D322B" w:rsidRDefault="00F6190D" w:rsidP="00360E0E">
            <w:pPr>
              <w:rPr>
                <w:rFonts w:cs="Times New Roman"/>
                <w:szCs w:val="24"/>
                <w:shd w:val="clear" w:color="auto" w:fill="FFFFFF"/>
              </w:rPr>
            </w:pPr>
          </w:p>
        </w:tc>
      </w:tr>
      <w:tr w:rsidR="00F6190D" w:rsidRPr="00BA0362" w14:paraId="7CAB811E" w14:textId="77777777" w:rsidTr="005D322B">
        <w:tc>
          <w:tcPr>
            <w:tcW w:w="9016" w:type="dxa"/>
          </w:tcPr>
          <w:p w14:paraId="07DB21C7" w14:textId="77777777" w:rsidR="00F6190D" w:rsidRPr="005D322B" w:rsidRDefault="00F6190D" w:rsidP="00360E0E">
            <w:pPr>
              <w:rPr>
                <w:rFonts w:cs="Times New Roman"/>
                <w:szCs w:val="24"/>
                <w:shd w:val="clear" w:color="auto" w:fill="FFFFFF"/>
              </w:rPr>
            </w:pPr>
            <w:r w:rsidRPr="005D322B">
              <w:rPr>
                <w:rFonts w:cs="Times New Roman"/>
                <w:szCs w:val="24"/>
                <w:shd w:val="clear" w:color="auto" w:fill="FFFFFF"/>
              </w:rPr>
              <w:t xml:space="preserve">b) objemů přímých výdajů pro školská zařízení </w:t>
            </w:r>
            <w:proofErr w:type="gramStart"/>
            <w:r w:rsidRPr="005D322B">
              <w:rPr>
                <w:rFonts w:cs="Times New Roman"/>
                <w:szCs w:val="24"/>
                <w:shd w:val="clear" w:color="auto" w:fill="FFFFFF"/>
              </w:rPr>
              <w:t>odpovídajících součinům</w:t>
            </w:r>
            <w:proofErr w:type="gramEnd"/>
            <w:r w:rsidRPr="005D322B">
              <w:rPr>
                <w:rFonts w:cs="Times New Roman"/>
                <w:szCs w:val="24"/>
                <w:shd w:val="clear" w:color="auto" w:fill="FFFFFF"/>
              </w:rPr>
              <w:t xml:space="preserve"> republikových normativů podle § 161a odst. 1 a § 161b odst. 1 a počtu jednotek, na které tyto republikové normativy připadají, a</w:t>
            </w:r>
          </w:p>
        </w:tc>
      </w:tr>
      <w:tr w:rsidR="00F6190D" w:rsidRPr="00BA0362" w14:paraId="47F790F4" w14:textId="77777777" w:rsidTr="005D322B">
        <w:tc>
          <w:tcPr>
            <w:tcW w:w="9016" w:type="dxa"/>
          </w:tcPr>
          <w:p w14:paraId="5A855415" w14:textId="77777777" w:rsidR="00F6190D" w:rsidRPr="005D322B" w:rsidRDefault="00F6190D" w:rsidP="00360E0E">
            <w:pPr>
              <w:rPr>
                <w:rFonts w:cs="Times New Roman"/>
                <w:szCs w:val="24"/>
              </w:rPr>
            </w:pPr>
          </w:p>
        </w:tc>
      </w:tr>
      <w:tr w:rsidR="00F6190D" w:rsidRPr="00BA0362" w14:paraId="0B44D26A" w14:textId="77777777" w:rsidTr="005D322B">
        <w:tc>
          <w:tcPr>
            <w:tcW w:w="9016" w:type="dxa"/>
          </w:tcPr>
          <w:p w14:paraId="7F80CCFC" w14:textId="22BC402A" w:rsidR="00F6190D" w:rsidRPr="005D322B" w:rsidRDefault="00F6190D" w:rsidP="00360E0E">
            <w:pPr>
              <w:rPr>
                <w:rFonts w:cs="Times New Roman"/>
                <w:szCs w:val="24"/>
                <w:shd w:val="clear" w:color="auto" w:fill="FFFFFF"/>
              </w:rPr>
            </w:pPr>
            <w:r w:rsidRPr="005D322B">
              <w:rPr>
                <w:rFonts w:cs="Times New Roman"/>
                <w:szCs w:val="24"/>
              </w:rPr>
              <w:t>c) rezervy k řešení nezbytných případů přímých výdajů nezajištěných rozpisem podle § 161 odst. 5, § 161a odst. 2 a § 161b odst. 2; způsob, podmínky a pravidla použití rezervy krajským úřadem stanoví ministerstvo směrnicí podle § 170 písm. b).</w:t>
            </w:r>
          </w:p>
        </w:tc>
      </w:tr>
      <w:tr w:rsidR="00F6190D" w:rsidRPr="00BA0362" w14:paraId="0B6639F6" w14:textId="77777777" w:rsidTr="005D322B">
        <w:tc>
          <w:tcPr>
            <w:tcW w:w="9016" w:type="dxa"/>
          </w:tcPr>
          <w:p w14:paraId="6A48F184" w14:textId="77777777" w:rsidR="00F6190D" w:rsidRPr="005D322B" w:rsidRDefault="00F6190D" w:rsidP="00360E0E">
            <w:pPr>
              <w:rPr>
                <w:rFonts w:cs="Times New Roman"/>
                <w:szCs w:val="24"/>
                <w:shd w:val="clear" w:color="auto" w:fill="FFFFFF"/>
              </w:rPr>
            </w:pPr>
          </w:p>
        </w:tc>
      </w:tr>
      <w:tr w:rsidR="00F6190D" w:rsidRPr="00BA0362" w14:paraId="490BCAF8" w14:textId="77777777" w:rsidTr="005D322B">
        <w:tc>
          <w:tcPr>
            <w:tcW w:w="9016" w:type="dxa"/>
          </w:tcPr>
          <w:p w14:paraId="6BCA4025" w14:textId="2E5E77B4" w:rsidR="00F6190D" w:rsidRPr="005D322B" w:rsidRDefault="00F6190D" w:rsidP="00360E0E">
            <w:pPr>
              <w:rPr>
                <w:rFonts w:cs="Times New Roman"/>
                <w:szCs w:val="24"/>
              </w:rPr>
            </w:pPr>
            <w:r w:rsidRPr="005D322B">
              <w:rPr>
                <w:rFonts w:cs="Times New Roman"/>
                <w:szCs w:val="24"/>
              </w:rPr>
              <w:t>(4)</w:t>
            </w:r>
            <w:r w:rsidRPr="00091B7B">
              <w:rPr>
                <w:rFonts w:cs="Times New Roman"/>
                <w:b/>
                <w:bCs/>
                <w:color w:val="0000FF"/>
                <w:szCs w:val="24"/>
              </w:rPr>
              <w:t>(5)</w:t>
            </w:r>
            <w:r w:rsidRPr="005D322B">
              <w:rPr>
                <w:rFonts w:cs="Times New Roman"/>
                <w:szCs w:val="24"/>
              </w:rPr>
              <w:t xml:space="preserve"> Ministerstvo vyhlásí normativy a opravné koeficienty podle odstavce 1 písm. b) a § 161 odst. 1 tak, aby celková výše finančních prostředků určených na platy učitelů rozepisovaných podle odstavce 3</w:t>
            </w:r>
            <w:r w:rsidR="005D322B" w:rsidRPr="005D322B">
              <w:rPr>
                <w:rFonts w:cs="Times New Roman"/>
                <w:szCs w:val="24"/>
              </w:rPr>
              <w:t xml:space="preserve"> </w:t>
            </w:r>
            <w:r w:rsidRPr="005D322B">
              <w:rPr>
                <w:rFonts w:cs="Times New Roman"/>
                <w:szCs w:val="24"/>
              </w:rPr>
              <w:t>odpovídala v měsíčním průměru na 1 úvazek učitele nejméně 130 % průměrné hrubé nominální mzdy na přepočtené počty zaměstnanců v národním hospodářství.</w:t>
            </w:r>
          </w:p>
        </w:tc>
      </w:tr>
      <w:tr w:rsidR="00F6190D" w:rsidRPr="00BA0362" w14:paraId="2E174927" w14:textId="77777777" w:rsidTr="005D322B">
        <w:tc>
          <w:tcPr>
            <w:tcW w:w="9016" w:type="dxa"/>
          </w:tcPr>
          <w:p w14:paraId="64766BED" w14:textId="77777777" w:rsidR="00F6190D" w:rsidRPr="005D322B" w:rsidRDefault="00F6190D" w:rsidP="00360E0E">
            <w:pPr>
              <w:rPr>
                <w:rFonts w:cs="Times New Roman"/>
                <w:szCs w:val="24"/>
              </w:rPr>
            </w:pPr>
          </w:p>
        </w:tc>
      </w:tr>
      <w:tr w:rsidR="00F6190D" w:rsidRPr="00BA0362" w14:paraId="0BF6017E" w14:textId="77777777" w:rsidTr="005D322B">
        <w:tc>
          <w:tcPr>
            <w:tcW w:w="9016" w:type="dxa"/>
          </w:tcPr>
          <w:p w14:paraId="4E5E1FC7" w14:textId="1C767C39" w:rsidR="00F6190D" w:rsidRPr="005D322B" w:rsidRDefault="00F6190D" w:rsidP="00360E0E">
            <w:pPr>
              <w:rPr>
                <w:rFonts w:cs="Times New Roman"/>
                <w:szCs w:val="24"/>
              </w:rPr>
            </w:pPr>
            <w:r w:rsidRPr="005D322B">
              <w:rPr>
                <w:rFonts w:cs="Times New Roman"/>
                <w:szCs w:val="24"/>
              </w:rPr>
              <w:lastRenderedPageBreak/>
              <w:t>(</w:t>
            </w:r>
            <w:proofErr w:type="gramStart"/>
            <w:r w:rsidRPr="005D322B">
              <w:rPr>
                <w:rFonts w:cs="Times New Roman"/>
                <w:szCs w:val="24"/>
              </w:rPr>
              <w:t>5)</w:t>
            </w:r>
            <w:r w:rsidRPr="00091B7B">
              <w:rPr>
                <w:rFonts w:cs="Times New Roman"/>
                <w:b/>
                <w:bCs/>
                <w:color w:val="0000FF"/>
                <w:szCs w:val="24"/>
              </w:rPr>
              <w:t>(</w:t>
            </w:r>
            <w:proofErr w:type="gramEnd"/>
            <w:r w:rsidR="005D322B" w:rsidRPr="00091B7B">
              <w:rPr>
                <w:rFonts w:cs="Times New Roman"/>
                <w:b/>
                <w:bCs/>
                <w:color w:val="0000FF"/>
                <w:szCs w:val="24"/>
              </w:rPr>
              <w:t xml:space="preserve"> </w:t>
            </w:r>
            <w:r w:rsidRPr="005D322B">
              <w:rPr>
                <w:rFonts w:cs="Times New Roman"/>
                <w:szCs w:val="24"/>
              </w:rPr>
              <w:t>Ministerstvo sdružuje pro účely financování škol a školských zařízení zřizovaných krajem, obcí nebo svazkem obcí údaje podle odstavce 2 písm. a).</w:t>
            </w:r>
          </w:p>
        </w:tc>
      </w:tr>
      <w:tr w:rsidR="00F6190D" w:rsidRPr="00BA0362" w14:paraId="693ABFC8" w14:textId="77777777" w:rsidTr="005D322B">
        <w:tc>
          <w:tcPr>
            <w:tcW w:w="9016" w:type="dxa"/>
          </w:tcPr>
          <w:p w14:paraId="77A3FD56" w14:textId="77777777" w:rsidR="00F6190D" w:rsidRPr="005D322B" w:rsidRDefault="00F6190D" w:rsidP="00360E0E">
            <w:pPr>
              <w:rPr>
                <w:rFonts w:cs="Times New Roman"/>
                <w:szCs w:val="24"/>
              </w:rPr>
            </w:pPr>
          </w:p>
        </w:tc>
      </w:tr>
      <w:tr w:rsidR="00F6190D" w:rsidRPr="00BA0362" w14:paraId="5487149A" w14:textId="77777777" w:rsidTr="005D322B">
        <w:tc>
          <w:tcPr>
            <w:tcW w:w="9016" w:type="dxa"/>
          </w:tcPr>
          <w:p w14:paraId="0DDC3918" w14:textId="4718BD07" w:rsidR="00F6190D" w:rsidRPr="005D322B" w:rsidRDefault="00F6190D" w:rsidP="00360E0E">
            <w:pPr>
              <w:rPr>
                <w:rFonts w:cs="Times New Roman"/>
                <w:szCs w:val="24"/>
              </w:rPr>
            </w:pPr>
            <w:r w:rsidRPr="005D322B">
              <w:rPr>
                <w:rFonts w:cs="Times New Roman"/>
                <w:szCs w:val="24"/>
              </w:rPr>
              <w:t>(6)</w:t>
            </w:r>
            <w:r w:rsidR="005D322B" w:rsidRPr="005D322B">
              <w:rPr>
                <w:rFonts w:cs="Times New Roman"/>
                <w:szCs w:val="24"/>
              </w:rPr>
              <w:t xml:space="preserve"> </w:t>
            </w:r>
            <w:r w:rsidRPr="005D322B">
              <w:rPr>
                <w:rFonts w:cs="Times New Roman"/>
                <w:szCs w:val="24"/>
              </w:rPr>
              <w:t>Krajský úřad stanoví krajské normativy jako výši přímých výdajů připadajících na jednotku výkonu na kalendářní rok za podmínek stanovených prováděcím právním předpisem a zveřejní je způsobem umožňujícím dálkový přístup.</w:t>
            </w:r>
          </w:p>
        </w:tc>
      </w:tr>
      <w:tr w:rsidR="00F6190D" w:rsidRPr="00BA0362" w14:paraId="4F4188D0" w14:textId="77777777" w:rsidTr="005D322B">
        <w:tc>
          <w:tcPr>
            <w:tcW w:w="9016" w:type="dxa"/>
          </w:tcPr>
          <w:p w14:paraId="5D2E2B57" w14:textId="77777777" w:rsidR="00F6190D" w:rsidRPr="005D322B" w:rsidRDefault="00F6190D" w:rsidP="00360E0E">
            <w:pPr>
              <w:rPr>
                <w:rFonts w:cs="Times New Roman"/>
                <w:szCs w:val="24"/>
              </w:rPr>
            </w:pPr>
          </w:p>
        </w:tc>
      </w:tr>
      <w:tr w:rsidR="00F6190D" w:rsidRPr="00BA0362" w14:paraId="18014B17" w14:textId="77777777" w:rsidTr="005D322B">
        <w:tc>
          <w:tcPr>
            <w:tcW w:w="9016" w:type="dxa"/>
          </w:tcPr>
          <w:p w14:paraId="202A7618" w14:textId="33F87EB0" w:rsidR="00F6190D" w:rsidRPr="005D322B" w:rsidRDefault="00F6190D" w:rsidP="00360E0E">
            <w:pPr>
              <w:rPr>
                <w:rFonts w:cs="Times New Roman"/>
                <w:szCs w:val="24"/>
              </w:rPr>
            </w:pPr>
            <w:r w:rsidRPr="005D322B">
              <w:rPr>
                <w:rFonts w:cs="Times New Roman"/>
                <w:szCs w:val="24"/>
              </w:rPr>
              <w:t>(7)</w:t>
            </w:r>
            <w:r w:rsidR="005D322B" w:rsidRPr="005D322B">
              <w:rPr>
                <w:rFonts w:cs="Times New Roman"/>
                <w:szCs w:val="24"/>
              </w:rPr>
              <w:t xml:space="preserve"> </w:t>
            </w:r>
            <w:r w:rsidRPr="005D322B">
              <w:rPr>
                <w:rFonts w:cs="Times New Roman"/>
                <w:szCs w:val="24"/>
              </w:rPr>
              <w:t>Krajský úřad v souladu se zásadami stanovenými ministerstvem podle § 170 písm. b) rozepisuje a poskytuje právnickým osobám zřizovaným krajem, obcí nebo svazkem obcí vykonávajícím činnost školy nebo školského zařízení finanční prostředky z rezervy podle odstavce 3</w:t>
            </w:r>
            <w:r w:rsidR="005D322B" w:rsidRPr="005D322B">
              <w:rPr>
                <w:rFonts w:cs="Times New Roman"/>
                <w:szCs w:val="24"/>
              </w:rPr>
              <w:t xml:space="preserve"> </w:t>
            </w:r>
            <w:r w:rsidRPr="005D322B">
              <w:rPr>
                <w:rFonts w:cs="Times New Roman"/>
                <w:szCs w:val="24"/>
              </w:rPr>
              <w:t>písm. c).</w:t>
            </w:r>
          </w:p>
        </w:tc>
      </w:tr>
      <w:tr w:rsidR="00F6190D" w:rsidRPr="00BA0362" w14:paraId="1AF32E23" w14:textId="77777777" w:rsidTr="005D322B">
        <w:tc>
          <w:tcPr>
            <w:tcW w:w="9016" w:type="dxa"/>
          </w:tcPr>
          <w:p w14:paraId="04AA7911" w14:textId="77777777" w:rsidR="00F6190D" w:rsidRPr="005D322B" w:rsidRDefault="00F6190D" w:rsidP="00360E0E">
            <w:pPr>
              <w:rPr>
                <w:rFonts w:cs="Times New Roman"/>
                <w:szCs w:val="24"/>
              </w:rPr>
            </w:pPr>
          </w:p>
        </w:tc>
      </w:tr>
      <w:tr w:rsidR="00F6190D" w:rsidRPr="00BA0362" w14:paraId="1E533282" w14:textId="77777777" w:rsidTr="005D322B">
        <w:tc>
          <w:tcPr>
            <w:tcW w:w="9016" w:type="dxa"/>
          </w:tcPr>
          <w:p w14:paraId="7E3DA796" w14:textId="3C3B22B6" w:rsidR="00F6190D" w:rsidRPr="005D322B" w:rsidRDefault="00F6190D" w:rsidP="00360E0E">
            <w:pPr>
              <w:rPr>
                <w:rFonts w:cs="Times New Roman"/>
                <w:szCs w:val="24"/>
              </w:rPr>
            </w:pPr>
            <w:r w:rsidRPr="005D322B">
              <w:rPr>
                <w:rFonts w:cs="Times New Roman"/>
                <w:szCs w:val="24"/>
              </w:rPr>
              <w:t>(8)</w:t>
            </w:r>
            <w:r w:rsidR="005D322B" w:rsidRPr="005D322B">
              <w:rPr>
                <w:rFonts w:cs="Times New Roman"/>
                <w:szCs w:val="24"/>
              </w:rPr>
              <w:t xml:space="preserve"> </w:t>
            </w:r>
            <w:r w:rsidRPr="005D322B">
              <w:rPr>
                <w:rFonts w:cs="Times New Roman"/>
                <w:szCs w:val="24"/>
              </w:rPr>
              <w:t>Obecní úřady obcí s rozšířenou působností v souladu se zásadami stanovenými ministerstvem podle § 170 písm. c) předkládají krajskému úřadu návrhy rozpisu finančních prostředků podle odstavce 7</w:t>
            </w:r>
            <w:r w:rsidR="005D322B" w:rsidRPr="005D322B">
              <w:rPr>
                <w:rFonts w:cs="Times New Roman"/>
                <w:szCs w:val="24"/>
              </w:rPr>
              <w:t xml:space="preserve"> </w:t>
            </w:r>
            <w:r w:rsidRPr="005D322B">
              <w:rPr>
                <w:rFonts w:cs="Times New Roman"/>
                <w:szCs w:val="24"/>
              </w:rPr>
              <w:t>pro právnické osoby zřizované obcí nebo svazkem obcí.</w:t>
            </w:r>
          </w:p>
        </w:tc>
      </w:tr>
      <w:tr w:rsidR="00F6190D" w:rsidRPr="00BA0362" w14:paraId="4ACE0AAD" w14:textId="77777777" w:rsidTr="005D322B">
        <w:tc>
          <w:tcPr>
            <w:tcW w:w="9016" w:type="dxa"/>
          </w:tcPr>
          <w:p w14:paraId="78C5795E" w14:textId="77777777" w:rsidR="00F6190D" w:rsidRPr="005D322B" w:rsidRDefault="00F6190D" w:rsidP="00360E0E">
            <w:pPr>
              <w:rPr>
                <w:rFonts w:cs="Times New Roman"/>
                <w:szCs w:val="24"/>
              </w:rPr>
            </w:pPr>
          </w:p>
        </w:tc>
      </w:tr>
      <w:tr w:rsidR="00F6190D" w:rsidRPr="00BA0362" w14:paraId="09AEEF44" w14:textId="77777777" w:rsidTr="005D322B">
        <w:tc>
          <w:tcPr>
            <w:tcW w:w="9016" w:type="dxa"/>
          </w:tcPr>
          <w:p w14:paraId="5D7C6EAE" w14:textId="1CDA43B0" w:rsidR="00F6190D" w:rsidRPr="005D322B" w:rsidRDefault="00F6190D" w:rsidP="00360E0E">
            <w:pPr>
              <w:rPr>
                <w:rFonts w:cs="Times New Roman"/>
                <w:szCs w:val="24"/>
              </w:rPr>
            </w:pPr>
            <w:r w:rsidRPr="005D322B">
              <w:rPr>
                <w:rFonts w:cs="Times New Roman"/>
                <w:szCs w:val="24"/>
              </w:rPr>
              <w:t>(9)</w:t>
            </w:r>
            <w:r w:rsidR="005D322B" w:rsidRPr="005D322B">
              <w:rPr>
                <w:rFonts w:cs="Times New Roman"/>
                <w:szCs w:val="24"/>
              </w:rPr>
              <w:t xml:space="preserve"> </w:t>
            </w:r>
            <w:r w:rsidRPr="005D322B">
              <w:rPr>
                <w:rFonts w:cs="Times New Roman"/>
                <w:szCs w:val="24"/>
              </w:rPr>
              <w:t>O rozpisu a přidělení finančních prostředků podle § 161 až 161c krajský úřad následně informuje zastupitelstvo kraje.</w:t>
            </w:r>
          </w:p>
        </w:tc>
      </w:tr>
      <w:tr w:rsidR="00F6190D" w:rsidRPr="00BA0362" w14:paraId="6C4DD742" w14:textId="77777777" w:rsidTr="005D322B">
        <w:tc>
          <w:tcPr>
            <w:tcW w:w="9016" w:type="dxa"/>
          </w:tcPr>
          <w:p w14:paraId="171DC651" w14:textId="77777777" w:rsidR="00F6190D" w:rsidRPr="005D322B" w:rsidRDefault="00F6190D" w:rsidP="00360E0E">
            <w:pPr>
              <w:rPr>
                <w:rFonts w:cs="Times New Roman"/>
                <w:szCs w:val="24"/>
              </w:rPr>
            </w:pPr>
          </w:p>
        </w:tc>
      </w:tr>
      <w:tr w:rsidR="00F6190D" w:rsidRPr="00BA0362" w14:paraId="3DFF0888" w14:textId="77777777" w:rsidTr="005D322B">
        <w:tc>
          <w:tcPr>
            <w:tcW w:w="9016" w:type="dxa"/>
          </w:tcPr>
          <w:p w14:paraId="0147E3E9" w14:textId="1C5DC14A" w:rsidR="00F6190D" w:rsidRPr="005D322B" w:rsidRDefault="00F6190D" w:rsidP="00360E0E">
            <w:pPr>
              <w:rPr>
                <w:rFonts w:cs="Times New Roman"/>
                <w:szCs w:val="24"/>
              </w:rPr>
            </w:pPr>
            <w:r w:rsidRPr="005D322B">
              <w:rPr>
                <w:rFonts w:cs="Times New Roman"/>
                <w:szCs w:val="24"/>
              </w:rPr>
              <w:t>(10)</w:t>
            </w:r>
            <w:r w:rsidR="005D322B" w:rsidRPr="005D322B">
              <w:rPr>
                <w:rFonts w:cs="Times New Roman"/>
                <w:szCs w:val="24"/>
              </w:rPr>
              <w:t xml:space="preserve"> </w:t>
            </w:r>
            <w:r w:rsidRPr="005D322B">
              <w:rPr>
                <w:rFonts w:cs="Times New Roman"/>
                <w:szCs w:val="24"/>
              </w:rPr>
              <w:t>Právnické osoby vykonávající činnost mateřské školy, základní školy, školní družiny, střední školy nebo konzervatoře zřizované krajem, obcí nebo svazkem obcí předkládají ministerstvu údaje podle odstavce 2 písm. a).</w:t>
            </w:r>
          </w:p>
        </w:tc>
      </w:tr>
      <w:tr w:rsidR="00F6190D" w:rsidRPr="00BA0362" w14:paraId="549F930C" w14:textId="77777777" w:rsidTr="005D322B">
        <w:tc>
          <w:tcPr>
            <w:tcW w:w="9016" w:type="dxa"/>
          </w:tcPr>
          <w:p w14:paraId="7BF72DA8" w14:textId="77777777" w:rsidR="00F6190D" w:rsidRPr="005D322B" w:rsidRDefault="00F6190D" w:rsidP="00360E0E">
            <w:pPr>
              <w:rPr>
                <w:rFonts w:cs="Times New Roman"/>
                <w:szCs w:val="24"/>
              </w:rPr>
            </w:pPr>
          </w:p>
        </w:tc>
      </w:tr>
      <w:tr w:rsidR="00F6190D" w:rsidRPr="00BA0362" w14:paraId="0901B908" w14:textId="77777777" w:rsidTr="005D322B">
        <w:tc>
          <w:tcPr>
            <w:tcW w:w="9016" w:type="dxa"/>
          </w:tcPr>
          <w:p w14:paraId="08D90782" w14:textId="02690DFB" w:rsidR="00F6190D" w:rsidRPr="005D322B" w:rsidRDefault="00F6190D" w:rsidP="00360E0E">
            <w:pPr>
              <w:rPr>
                <w:rFonts w:cs="Times New Roman"/>
                <w:szCs w:val="24"/>
              </w:rPr>
            </w:pPr>
            <w:r w:rsidRPr="005D322B">
              <w:rPr>
                <w:rFonts w:cs="Times New Roman"/>
                <w:szCs w:val="24"/>
              </w:rPr>
              <w:t>(11)</w:t>
            </w:r>
            <w:r w:rsidR="005D322B" w:rsidRPr="005D322B">
              <w:rPr>
                <w:rFonts w:cs="Times New Roman"/>
                <w:szCs w:val="24"/>
              </w:rPr>
              <w:t xml:space="preserve"> </w:t>
            </w:r>
            <w:r w:rsidRPr="005D322B">
              <w:rPr>
                <w:rFonts w:cs="Times New Roman"/>
                <w:szCs w:val="24"/>
              </w:rPr>
              <w:t>Krajský úřad ověřuje správnost údajů předkládaných školami a školskými zařízeními zřizovanými krajem podle odstavce 10</w:t>
            </w:r>
            <w:r w:rsidR="005D322B" w:rsidRPr="005D322B">
              <w:rPr>
                <w:rFonts w:cs="Times New Roman"/>
                <w:szCs w:val="24"/>
              </w:rPr>
              <w:t xml:space="preserve"> </w:t>
            </w:r>
            <w:r w:rsidRPr="005D322B">
              <w:rPr>
                <w:rFonts w:cs="Times New Roman"/>
                <w:szCs w:val="24"/>
              </w:rPr>
              <w:t>a dále ověřuje správnost údajů předávaných podle § 28 odst. 5.</w:t>
            </w:r>
          </w:p>
        </w:tc>
      </w:tr>
      <w:tr w:rsidR="00F6190D" w:rsidRPr="00BA0362" w14:paraId="5F1B862F" w14:textId="77777777" w:rsidTr="005D322B">
        <w:tc>
          <w:tcPr>
            <w:tcW w:w="9016" w:type="dxa"/>
          </w:tcPr>
          <w:p w14:paraId="2224213B" w14:textId="77777777" w:rsidR="00F6190D" w:rsidRPr="005D322B" w:rsidRDefault="00F6190D" w:rsidP="00360E0E">
            <w:pPr>
              <w:rPr>
                <w:rFonts w:cs="Times New Roman"/>
                <w:szCs w:val="24"/>
              </w:rPr>
            </w:pPr>
          </w:p>
        </w:tc>
      </w:tr>
      <w:tr w:rsidR="00F6190D" w:rsidRPr="00BA0362" w14:paraId="614CC454" w14:textId="77777777" w:rsidTr="005D322B">
        <w:tc>
          <w:tcPr>
            <w:tcW w:w="9016" w:type="dxa"/>
          </w:tcPr>
          <w:p w14:paraId="3DF7AA4B" w14:textId="76226AF5" w:rsidR="00F6190D" w:rsidRPr="005D322B" w:rsidRDefault="00F6190D" w:rsidP="00360E0E">
            <w:pPr>
              <w:rPr>
                <w:rFonts w:cs="Times New Roman"/>
                <w:szCs w:val="24"/>
                <w:shd w:val="clear" w:color="auto" w:fill="FFFFFF"/>
              </w:rPr>
            </w:pPr>
            <w:r w:rsidRPr="005D322B">
              <w:rPr>
                <w:rFonts w:cs="Times New Roman"/>
                <w:szCs w:val="24"/>
              </w:rPr>
              <w:t>(12)</w:t>
            </w:r>
            <w:r w:rsidR="005D322B" w:rsidRPr="005D322B">
              <w:rPr>
                <w:rFonts w:cs="Times New Roman"/>
                <w:szCs w:val="24"/>
              </w:rPr>
              <w:t xml:space="preserve"> </w:t>
            </w:r>
            <w:r w:rsidRPr="005D322B">
              <w:rPr>
                <w:rFonts w:cs="Times New Roman"/>
                <w:szCs w:val="24"/>
              </w:rPr>
              <w:t>Obecní úřad obce s rozšířenou působností ověřuje správnost údajů předkládaných školami a školskými zařízeními zřizovanými obcí nebo svazkem obcí podle odstavce 10</w:t>
            </w:r>
            <w:r w:rsidR="005D322B" w:rsidRPr="005D322B">
              <w:rPr>
                <w:rFonts w:cs="Times New Roman"/>
                <w:szCs w:val="24"/>
              </w:rPr>
              <w:t xml:space="preserve"> </w:t>
            </w:r>
            <w:r w:rsidRPr="005D322B">
              <w:rPr>
                <w:rFonts w:cs="Times New Roman"/>
                <w:szCs w:val="24"/>
              </w:rPr>
              <w:t>a dále ověřuje správnost údajů předávaných podle § 28 odst. 5.</w:t>
            </w:r>
          </w:p>
        </w:tc>
      </w:tr>
      <w:tr w:rsidR="00F6190D" w:rsidRPr="00BA0362" w14:paraId="0AA9A970" w14:textId="77777777" w:rsidTr="005D322B">
        <w:tc>
          <w:tcPr>
            <w:tcW w:w="9016" w:type="dxa"/>
          </w:tcPr>
          <w:p w14:paraId="5914B67C" w14:textId="77777777" w:rsidR="00F6190D" w:rsidRPr="005D322B" w:rsidRDefault="00F6190D" w:rsidP="00360E0E">
            <w:pPr>
              <w:rPr>
                <w:rFonts w:ascii="Arial" w:hAnsi="Arial" w:cs="Arial"/>
                <w:sz w:val="19"/>
                <w:szCs w:val="19"/>
                <w:shd w:val="clear" w:color="auto" w:fill="FFFFFF"/>
              </w:rPr>
            </w:pPr>
          </w:p>
        </w:tc>
      </w:tr>
      <w:tr w:rsidR="00F6190D" w:rsidRPr="00BA0362" w14:paraId="0D205A73" w14:textId="77777777" w:rsidTr="005D322B">
        <w:tc>
          <w:tcPr>
            <w:tcW w:w="9016" w:type="dxa"/>
          </w:tcPr>
          <w:p w14:paraId="29D5E0DD" w14:textId="77777777" w:rsidR="00F6190D" w:rsidRPr="005D322B" w:rsidRDefault="00F6190D" w:rsidP="00360E0E">
            <w:pPr>
              <w:rPr>
                <w:rFonts w:cs="Times New Roman"/>
                <w:sz w:val="20"/>
                <w:szCs w:val="20"/>
              </w:rPr>
            </w:pPr>
            <w:r w:rsidRPr="005D322B">
              <w:rPr>
                <w:rFonts w:ascii="Calibri" w:eastAsia="Times New Roman" w:hAnsi="Calibri" w:cs="Calibri"/>
                <w:sz w:val="20"/>
                <w:szCs w:val="20"/>
                <w:lang w:eastAsia="cs-CZ"/>
              </w:rPr>
              <w:t>___________________</w:t>
            </w:r>
          </w:p>
        </w:tc>
      </w:tr>
      <w:tr w:rsidR="00F6190D" w:rsidRPr="00F53F59" w14:paraId="3CAB3543" w14:textId="77777777" w:rsidTr="005D322B">
        <w:tc>
          <w:tcPr>
            <w:tcW w:w="9016" w:type="dxa"/>
          </w:tcPr>
          <w:p w14:paraId="2D3AB14A" w14:textId="77777777" w:rsidR="00F6190D" w:rsidRPr="005D322B" w:rsidRDefault="00F6190D" w:rsidP="00360E0E">
            <w:pPr>
              <w:rPr>
                <w:rFonts w:eastAsia="Times New Roman" w:cs="Times New Roman"/>
                <w:sz w:val="20"/>
                <w:szCs w:val="20"/>
                <w:lang w:eastAsia="cs-CZ"/>
              </w:rPr>
            </w:pPr>
            <w:r w:rsidRPr="005D322B">
              <w:rPr>
                <w:rFonts w:eastAsia="Times New Roman" w:cs="Times New Roman"/>
                <w:sz w:val="20"/>
                <w:szCs w:val="20"/>
                <w:vertAlign w:val="superscript"/>
                <w:lang w:eastAsia="cs-CZ"/>
              </w:rPr>
              <w:t>63)</w:t>
            </w:r>
            <w:r w:rsidRPr="005D322B">
              <w:rPr>
                <w:rFonts w:eastAsia="Times New Roman" w:cs="Times New Roman"/>
                <w:sz w:val="20"/>
                <w:szCs w:val="20"/>
                <w:lang w:eastAsia="cs-CZ"/>
              </w:rPr>
              <w:t xml:space="preserve"> Vyhláška č. 27/2016 Sb., o vzdělávání žáků se speciálními potřebami a žáků nadaných.</w:t>
            </w:r>
          </w:p>
          <w:p w14:paraId="6545AA82" w14:textId="216E3E01" w:rsidR="00F6190D" w:rsidRPr="005D322B" w:rsidRDefault="00F6190D" w:rsidP="005D322B">
            <w:pPr>
              <w:rPr>
                <w:rFonts w:eastAsia="Times New Roman" w:cs="Times New Roman"/>
                <w:b/>
                <w:bCs/>
                <w:sz w:val="20"/>
                <w:szCs w:val="20"/>
                <w:lang w:eastAsia="cs-CZ"/>
              </w:rPr>
            </w:pPr>
          </w:p>
        </w:tc>
      </w:tr>
    </w:tbl>
    <w:p w14:paraId="0F2724BC" w14:textId="77777777" w:rsidR="00F6190D" w:rsidRPr="00F53F59" w:rsidRDefault="00F6190D" w:rsidP="00F6190D">
      <w:pPr>
        <w:rPr>
          <w:rFonts w:eastAsia="Times New Roman" w:cs="Times New Roman"/>
          <w:szCs w:val="24"/>
          <w:lang w:eastAsia="cs-CZ"/>
        </w:rPr>
      </w:pPr>
    </w:p>
    <w:p w14:paraId="3DD9A02E" w14:textId="77777777" w:rsidR="00F6190D" w:rsidRDefault="00F6190D" w:rsidP="00164F6B">
      <w:pPr>
        <w:rPr>
          <w:rFonts w:eastAsia="Times New Roman" w:cs="Times New Roman"/>
          <w:szCs w:val="24"/>
          <w:lang w:eastAsia="cs-CZ"/>
        </w:rPr>
      </w:pPr>
    </w:p>
    <w:p w14:paraId="4C671A7B" w14:textId="77777777" w:rsidR="00F6190D" w:rsidRPr="005D322B" w:rsidRDefault="00F6190D" w:rsidP="005D322B">
      <w:pPr>
        <w:spacing w:after="120"/>
        <w:jc w:val="center"/>
        <w:rPr>
          <w:rFonts w:eastAsia="Times New Roman" w:cs="Times New Roman"/>
          <w:szCs w:val="24"/>
          <w:lang w:eastAsia="cs-CZ"/>
        </w:rPr>
      </w:pPr>
      <w:r w:rsidRPr="005D322B">
        <w:rPr>
          <w:rFonts w:eastAsia="Times New Roman" w:cs="Times New Roman"/>
          <w:szCs w:val="24"/>
          <w:lang w:eastAsia="cs-CZ"/>
        </w:rPr>
        <w:t>§ 162</w:t>
      </w:r>
    </w:p>
    <w:p w14:paraId="2A6FB787" w14:textId="77777777" w:rsidR="00F6190D" w:rsidRPr="00091B7B" w:rsidRDefault="00F6190D" w:rsidP="005D322B">
      <w:pPr>
        <w:spacing w:after="120"/>
        <w:jc w:val="center"/>
        <w:rPr>
          <w:rFonts w:eastAsia="Times New Roman" w:cs="Times New Roman"/>
          <w:b/>
          <w:bCs/>
          <w:szCs w:val="24"/>
          <w:lang w:eastAsia="cs-CZ"/>
        </w:rPr>
      </w:pPr>
      <w:r w:rsidRPr="00091B7B">
        <w:rPr>
          <w:rFonts w:eastAsia="Times New Roman" w:cs="Times New Roman"/>
          <w:b/>
          <w:bCs/>
          <w:szCs w:val="24"/>
          <w:lang w:eastAsia="cs-CZ"/>
        </w:rPr>
        <w:t>Financování škol a školských zařízení, které nejsou zřizovány státem, krajem, obcí nebo svazkem obcí</w:t>
      </w:r>
    </w:p>
    <w:p w14:paraId="1AE07D87" w14:textId="77777777" w:rsidR="00F6190D" w:rsidRPr="005D322B" w:rsidRDefault="00F6190D" w:rsidP="005D322B">
      <w:pPr>
        <w:spacing w:after="120"/>
        <w:rPr>
          <w:rFonts w:eastAsia="Times New Roman" w:cs="Times New Roman"/>
          <w:szCs w:val="24"/>
          <w:lang w:eastAsia="cs-CZ"/>
        </w:rPr>
      </w:pPr>
      <w:r w:rsidRPr="005D322B">
        <w:rPr>
          <w:rFonts w:eastAsia="Times New Roman" w:cs="Times New Roman"/>
          <w:szCs w:val="24"/>
          <w:lang w:eastAsia="cs-CZ"/>
        </w:rPr>
        <w:t>(1) Ministerstvo rozepisuje prostřednictvím normativů a poskytuje právnickým osobám vykonávajícím činnost škol a školských zařízení zřizovaným registrovanými církvemi nebo náboženskými společnostmi, kterým bylo přiznáno oprávnění k výkonu zvláštního práva zřizovat církevní školy</w:t>
      </w:r>
      <w:r w:rsidRPr="005D322B">
        <w:rPr>
          <w:rFonts w:eastAsia="Times New Roman" w:cs="Times New Roman"/>
          <w:szCs w:val="24"/>
          <w:vertAlign w:val="superscript"/>
          <w:lang w:eastAsia="cs-CZ"/>
        </w:rPr>
        <w:t>6)</w:t>
      </w:r>
      <w:r w:rsidRPr="005D322B">
        <w:rPr>
          <w:rFonts w:eastAsia="Times New Roman" w:cs="Times New Roman"/>
          <w:szCs w:val="24"/>
          <w:lang w:eastAsia="cs-CZ"/>
        </w:rPr>
        <w:t>, finanční prostředky na výdaje uvedené v § 160 odst. 1 písm. b).</w:t>
      </w:r>
    </w:p>
    <w:p w14:paraId="313C6276" w14:textId="1D4D6FBA" w:rsidR="00F6190D" w:rsidRPr="00091B7B" w:rsidRDefault="00F6190D" w:rsidP="005D322B">
      <w:pPr>
        <w:spacing w:after="120"/>
        <w:rPr>
          <w:rFonts w:eastAsia="Times New Roman" w:cs="Times New Roman"/>
          <w:b/>
          <w:color w:val="0000FF"/>
          <w:szCs w:val="24"/>
          <w:lang w:eastAsia="cs-CZ"/>
        </w:rPr>
      </w:pPr>
      <w:r w:rsidRPr="005D322B">
        <w:rPr>
          <w:rFonts w:eastAsia="Times New Roman" w:cs="Times New Roman"/>
          <w:szCs w:val="24"/>
          <w:lang w:eastAsia="cs-CZ"/>
        </w:rPr>
        <w:t xml:space="preserve">(2) Finanční prostředky ze státního rozpočtu podle § 160 odst. 1 písm. b) </w:t>
      </w:r>
      <w:r w:rsidRPr="005D322B">
        <w:rPr>
          <w:rFonts w:eastAsia="Times New Roman" w:cs="Times New Roman"/>
          <w:color w:val="000000" w:themeColor="text1"/>
          <w:szCs w:val="24"/>
          <w:lang w:eastAsia="cs-CZ"/>
        </w:rPr>
        <w:t xml:space="preserve">a odstavce 2 </w:t>
      </w:r>
      <w:r w:rsidRPr="005D322B">
        <w:rPr>
          <w:rFonts w:eastAsia="Times New Roman" w:cs="Times New Roman"/>
          <w:szCs w:val="24"/>
          <w:lang w:eastAsia="cs-CZ"/>
        </w:rPr>
        <w:t>se poskytují podle skutečného počtu dětí, žáků nebo studentů ve škole nebo školském zařízení, v jednotlivých oborech vzdělání a formách vzdělávání, lůžek, stravovaných nebo jiných jednotek výkonu stanovených jiným právním předpisem</w:t>
      </w:r>
      <w:r w:rsidRPr="005D322B">
        <w:rPr>
          <w:rFonts w:eastAsia="Times New Roman" w:cs="Times New Roman"/>
          <w:szCs w:val="24"/>
          <w:vertAlign w:val="superscript"/>
          <w:lang w:eastAsia="cs-CZ"/>
        </w:rPr>
        <w:t>64)</w:t>
      </w:r>
      <w:r w:rsidRPr="005D322B">
        <w:rPr>
          <w:rFonts w:eastAsia="Times New Roman" w:cs="Times New Roman"/>
          <w:szCs w:val="24"/>
          <w:lang w:eastAsia="cs-CZ"/>
        </w:rPr>
        <w:t xml:space="preserve">, uvedeného ve školních matrikách pro příslušný školní rok, nejvýše však do výše povoleného počtu dětí, žáků nebo studentů ve škole nebo školském zařízení, v jednotlivých oborech vzdělání a formách vzdělávání, lůžek, </w:t>
      </w:r>
      <w:r w:rsidRPr="005D322B">
        <w:rPr>
          <w:rFonts w:eastAsia="Times New Roman" w:cs="Times New Roman"/>
          <w:szCs w:val="24"/>
          <w:lang w:eastAsia="cs-CZ"/>
        </w:rPr>
        <w:lastRenderedPageBreak/>
        <w:t>stravovaných nebo jiných jednotek výkonu stanovených jiným právním předpisem</w:t>
      </w:r>
      <w:r w:rsidRPr="005D322B">
        <w:rPr>
          <w:rFonts w:eastAsia="Times New Roman" w:cs="Times New Roman"/>
          <w:szCs w:val="24"/>
          <w:vertAlign w:val="superscript"/>
          <w:lang w:eastAsia="cs-CZ"/>
        </w:rPr>
        <w:t>64)</w:t>
      </w:r>
      <w:r w:rsidRPr="005D322B">
        <w:rPr>
          <w:rFonts w:eastAsia="Times New Roman" w:cs="Times New Roman"/>
          <w:szCs w:val="24"/>
          <w:lang w:eastAsia="cs-CZ"/>
        </w:rPr>
        <w:t xml:space="preserve">, uvedeného ve školském rejstříku. </w:t>
      </w:r>
    </w:p>
    <w:p w14:paraId="749A081B" w14:textId="77777777" w:rsidR="00F6190D" w:rsidRPr="005D322B" w:rsidRDefault="00F6190D" w:rsidP="005D322B">
      <w:pPr>
        <w:spacing w:after="120"/>
        <w:rPr>
          <w:rFonts w:eastAsia="Times New Roman" w:cs="Times New Roman"/>
          <w:szCs w:val="24"/>
          <w:lang w:eastAsia="cs-CZ"/>
        </w:rPr>
      </w:pPr>
      <w:r w:rsidRPr="005D322B">
        <w:rPr>
          <w:rFonts w:eastAsia="Times New Roman" w:cs="Times New Roman"/>
          <w:szCs w:val="24"/>
          <w:lang w:eastAsia="cs-CZ"/>
        </w:rPr>
        <w:t>(3) Normativ stanoví ministerstvo jako průměrný roční objem výdajů uvedených v § 160 odst. 1 písm. b) připadajících na jednotku výkonu podle odstavce 2 v daném oboru vzdělání a formě vzdělávání nebo v dané školské službě a zveřejní je ve Věstníku.</w:t>
      </w:r>
    </w:p>
    <w:p w14:paraId="30DF96E1" w14:textId="0030FB38" w:rsidR="00F6190D" w:rsidRPr="005D322B" w:rsidRDefault="00F6190D" w:rsidP="005D322B">
      <w:pPr>
        <w:rPr>
          <w:rFonts w:cs="Times New Roman"/>
          <w:color w:val="000000" w:themeColor="text1"/>
          <w:szCs w:val="24"/>
        </w:rPr>
      </w:pPr>
      <w:r w:rsidRPr="005D322B">
        <w:rPr>
          <w:rFonts w:cs="Times New Roman"/>
          <w:color w:val="000000" w:themeColor="text1"/>
          <w:szCs w:val="24"/>
        </w:rPr>
        <w:t>(4)</w:t>
      </w:r>
      <w:r w:rsidR="005D322B" w:rsidRPr="00091B7B">
        <w:rPr>
          <w:rFonts w:cs="Times New Roman"/>
          <w:b/>
          <w:bCs/>
          <w:color w:val="0000FF"/>
          <w:szCs w:val="24"/>
        </w:rPr>
        <w:t xml:space="preserve"> </w:t>
      </w:r>
      <w:r w:rsidRPr="005D322B">
        <w:rPr>
          <w:rFonts w:cs="Times New Roman"/>
          <w:color w:val="000000" w:themeColor="text1"/>
          <w:szCs w:val="24"/>
        </w:rPr>
        <w:t>Ministerstvo poskytuje na zvláštní účet kraje finanční prostředky na činnost škol a školských zařízení, které nezřizuje stát, kraj, obec, svazek obcí nebo registrovaná církev nebo náboženská společnost, které bylo přiznáno oprávnění k výkonu zvláštního práva zřizovat církevní školy</w:t>
      </w:r>
      <w:r w:rsidRPr="005D322B">
        <w:rPr>
          <w:rFonts w:cs="Times New Roman"/>
          <w:color w:val="000000" w:themeColor="text1"/>
          <w:szCs w:val="24"/>
          <w:vertAlign w:val="superscript"/>
        </w:rPr>
        <w:t>6)</w:t>
      </w:r>
      <w:r w:rsidRPr="005D322B">
        <w:rPr>
          <w:rFonts w:cs="Times New Roman"/>
          <w:color w:val="000000" w:themeColor="text1"/>
          <w:szCs w:val="24"/>
        </w:rPr>
        <w:t>.</w:t>
      </w:r>
    </w:p>
    <w:p w14:paraId="0ECC9193" w14:textId="77777777" w:rsidR="005D322B" w:rsidRPr="005D322B" w:rsidRDefault="005D322B" w:rsidP="005D322B">
      <w:pPr>
        <w:rPr>
          <w:rFonts w:cs="Times New Roman"/>
          <w:color w:val="000000" w:themeColor="text1"/>
          <w:szCs w:val="24"/>
        </w:rPr>
      </w:pPr>
    </w:p>
    <w:p w14:paraId="0CABF907" w14:textId="6FA291EE" w:rsidR="00F6190D" w:rsidRPr="00091B7B" w:rsidRDefault="00F6190D" w:rsidP="005D322B">
      <w:pPr>
        <w:spacing w:after="120"/>
        <w:rPr>
          <w:rFonts w:cs="Times New Roman"/>
          <w:b/>
          <w:bCs/>
          <w:color w:val="0000FF"/>
          <w:szCs w:val="24"/>
        </w:rPr>
      </w:pPr>
      <w:r w:rsidRPr="005D322B">
        <w:rPr>
          <w:rFonts w:cs="Times New Roman"/>
          <w:color w:val="000000" w:themeColor="text1"/>
          <w:szCs w:val="24"/>
        </w:rPr>
        <w:t>(5)</w:t>
      </w:r>
      <w:r w:rsidR="005D322B" w:rsidRPr="00091B7B">
        <w:rPr>
          <w:rFonts w:cs="Times New Roman"/>
          <w:b/>
          <w:bCs/>
          <w:color w:val="0000FF"/>
          <w:szCs w:val="24"/>
        </w:rPr>
        <w:t xml:space="preserve"> </w:t>
      </w:r>
      <w:r w:rsidRPr="005D322B">
        <w:rPr>
          <w:rFonts w:cs="Times New Roman"/>
          <w:color w:val="000000" w:themeColor="text1"/>
          <w:szCs w:val="24"/>
        </w:rPr>
        <w:t>Krajský úřad poskytuje právnickým osobám vykonávajícím činnost škol a školských zařízení</w:t>
      </w:r>
      <w:r w:rsidRPr="005D322B">
        <w:rPr>
          <w:rFonts w:cs="Times New Roman"/>
          <w:szCs w:val="24"/>
        </w:rPr>
        <w:t>, které nejsou zřizovány státem, krajem, obcí, svazkem obcí nebo registrovanou církví nebo náboženskou společností, které bylo přiznáno oprávnění k výkonu zvláštního práva zřizovat církevní školy</w:t>
      </w:r>
      <w:r w:rsidRPr="005D322B">
        <w:rPr>
          <w:rFonts w:cs="Times New Roman"/>
          <w:szCs w:val="24"/>
          <w:vertAlign w:val="superscript"/>
        </w:rPr>
        <w:t>6)</w:t>
      </w:r>
      <w:r w:rsidRPr="005D322B">
        <w:rPr>
          <w:rFonts w:cs="Times New Roman"/>
          <w:szCs w:val="24"/>
        </w:rPr>
        <w:t>, dotaci v rozsahu a za podmínek stanovených jiným právním předpisem</w:t>
      </w:r>
      <w:r w:rsidRPr="005D322B">
        <w:rPr>
          <w:rFonts w:cs="Times New Roman"/>
          <w:szCs w:val="24"/>
          <w:vertAlign w:val="superscript"/>
        </w:rPr>
        <w:t>31)</w:t>
      </w:r>
      <w:r w:rsidRPr="005D322B">
        <w:rPr>
          <w:rFonts w:cs="Times New Roman"/>
          <w:szCs w:val="24"/>
        </w:rPr>
        <w:t> a kontroluje její využití.</w:t>
      </w:r>
    </w:p>
    <w:p w14:paraId="3C7D395D" w14:textId="77777777" w:rsidR="00F6190D" w:rsidRPr="005D322B" w:rsidRDefault="00F6190D" w:rsidP="005D322B">
      <w:pPr>
        <w:rPr>
          <w:rFonts w:eastAsia="Times New Roman" w:cs="Times New Roman"/>
          <w:szCs w:val="24"/>
          <w:lang w:eastAsia="cs-CZ"/>
        </w:rPr>
      </w:pPr>
    </w:p>
    <w:p w14:paraId="2B0E8AFD" w14:textId="77777777" w:rsidR="00F6190D" w:rsidRPr="005D322B" w:rsidRDefault="00F6190D" w:rsidP="005D322B">
      <w:pPr>
        <w:rPr>
          <w:rFonts w:eastAsia="Times New Roman" w:cs="Times New Roman"/>
          <w:szCs w:val="24"/>
          <w:lang w:eastAsia="cs-CZ"/>
        </w:rPr>
      </w:pPr>
      <w:r w:rsidRPr="005D322B">
        <w:rPr>
          <w:rFonts w:ascii="Calibri" w:eastAsia="Times New Roman" w:hAnsi="Calibri" w:cs="Calibri"/>
          <w:sz w:val="20"/>
          <w:szCs w:val="20"/>
          <w:lang w:eastAsia="cs-CZ"/>
        </w:rPr>
        <w:t>___________________</w:t>
      </w:r>
    </w:p>
    <w:p w14:paraId="67F6DC75" w14:textId="77777777" w:rsidR="00F6190D" w:rsidRPr="005D322B" w:rsidRDefault="00F6190D" w:rsidP="005D322B">
      <w:pPr>
        <w:spacing w:after="120"/>
        <w:rPr>
          <w:rFonts w:cs="Times New Roman"/>
          <w:sz w:val="20"/>
          <w:szCs w:val="20"/>
        </w:rPr>
      </w:pPr>
      <w:r w:rsidRPr="005D322B">
        <w:rPr>
          <w:rFonts w:cs="Times New Roman"/>
          <w:sz w:val="20"/>
          <w:szCs w:val="20"/>
          <w:vertAlign w:val="superscript"/>
        </w:rPr>
        <w:t>6)</w:t>
      </w:r>
      <w:r w:rsidRPr="005D322B">
        <w:rPr>
          <w:rFonts w:cs="Times New Roman"/>
          <w:sz w:val="20"/>
          <w:szCs w:val="20"/>
        </w:rPr>
        <w:t xml:space="preserve"> § 7 odst. 1 písm. e) zákona č. 3/2002 Sb., o svobodě náboženského vyznání a postavení církví a náboženských společností a o změně některých zákonů (zákon o církvích a náboženských společnostech).</w:t>
      </w:r>
    </w:p>
    <w:p w14:paraId="04745876" w14:textId="77777777" w:rsidR="00F6190D" w:rsidRPr="005D322B" w:rsidRDefault="00F6190D" w:rsidP="005D322B">
      <w:pPr>
        <w:spacing w:after="120"/>
        <w:rPr>
          <w:rFonts w:cs="Times New Roman"/>
          <w:sz w:val="20"/>
          <w:szCs w:val="20"/>
        </w:rPr>
      </w:pPr>
      <w:r w:rsidRPr="005D322B">
        <w:rPr>
          <w:rFonts w:cs="Times New Roman"/>
          <w:sz w:val="20"/>
          <w:szCs w:val="20"/>
          <w:vertAlign w:val="superscript"/>
        </w:rPr>
        <w:t>31)</w:t>
      </w:r>
      <w:r w:rsidRPr="005D322B">
        <w:rPr>
          <w:rFonts w:cs="Times New Roman"/>
          <w:sz w:val="20"/>
          <w:szCs w:val="20"/>
        </w:rPr>
        <w:t xml:space="preserve"> Zákon č. 306/1999 Sb., o poskytování dotací soukromým školám, předškolním a školským zařízením, ve znění pozdějších předpisů.</w:t>
      </w:r>
    </w:p>
    <w:p w14:paraId="7E72662E" w14:textId="77777777" w:rsidR="00F6190D" w:rsidRPr="005D322B" w:rsidRDefault="00F6190D" w:rsidP="005D322B">
      <w:pPr>
        <w:spacing w:after="120"/>
        <w:rPr>
          <w:rFonts w:cs="Times New Roman"/>
          <w:sz w:val="20"/>
          <w:szCs w:val="20"/>
        </w:rPr>
      </w:pPr>
      <w:r w:rsidRPr="005D322B">
        <w:rPr>
          <w:rFonts w:cs="Times New Roman"/>
          <w:sz w:val="20"/>
          <w:szCs w:val="20"/>
          <w:vertAlign w:val="superscript"/>
        </w:rPr>
        <w:t>64)</w:t>
      </w:r>
      <w:r w:rsidRPr="005D322B">
        <w:rPr>
          <w:rFonts w:cs="Times New Roman"/>
          <w:sz w:val="20"/>
          <w:szCs w:val="20"/>
        </w:rPr>
        <w:t xml:space="preserve"> Například § 16 zákona č. 109/2002 Sb., ve znění pozdějších předpisů.</w:t>
      </w:r>
    </w:p>
    <w:p w14:paraId="05C6DF36" w14:textId="77777777" w:rsidR="00F6190D" w:rsidRDefault="00F6190D" w:rsidP="005D322B">
      <w:pPr>
        <w:spacing w:after="120"/>
        <w:rPr>
          <w:rFonts w:cs="Times New Roman"/>
          <w:sz w:val="20"/>
          <w:szCs w:val="20"/>
        </w:rPr>
      </w:pPr>
    </w:p>
    <w:p w14:paraId="00A71D72" w14:textId="77777777" w:rsidR="009867F3" w:rsidRPr="00D7337B" w:rsidRDefault="009867F3" w:rsidP="009867F3">
      <w:pPr>
        <w:spacing w:before="100" w:beforeAutospacing="1" w:after="100" w:afterAutospacing="1"/>
        <w:jc w:val="center"/>
        <w:rPr>
          <w:rFonts w:eastAsia="Times New Roman" w:cs="Times New Roman"/>
          <w:szCs w:val="24"/>
          <w:lang w:eastAsia="cs-CZ"/>
        </w:rPr>
      </w:pPr>
      <w:r w:rsidRPr="00D7337B">
        <w:rPr>
          <w:rFonts w:eastAsia="Times New Roman" w:cs="Times New Roman"/>
          <w:szCs w:val="24"/>
          <w:lang w:eastAsia="cs-CZ"/>
        </w:rPr>
        <w:t>§ 162a</w:t>
      </w:r>
    </w:p>
    <w:p w14:paraId="567F83B1" w14:textId="05A18510" w:rsidR="00F6190D" w:rsidRDefault="009867F3" w:rsidP="009867F3">
      <w:pPr>
        <w:spacing w:before="100" w:beforeAutospacing="1" w:after="100" w:afterAutospacing="1"/>
        <w:rPr>
          <w:rFonts w:cs="Times New Roman"/>
          <w:szCs w:val="24"/>
        </w:rPr>
      </w:pPr>
      <w:r w:rsidRPr="00AC468D">
        <w:rPr>
          <w:rFonts w:eastAsia="Times New Roman" w:cs="Times New Roman"/>
          <w:szCs w:val="24"/>
          <w:lang w:eastAsia="cs-CZ"/>
        </w:rPr>
        <w:t>Ministerstvo poskytuje poskytovatelům vzdělávání v zahraničí příspěvek na úhradu nákladů spojených s poskytováním vzdělání podle tohoto zákona ze státního rozpočtu v závislosti zejména na počtu žáků a počtu vyučovacích hodin. Poskytovatel vzdělání v zahraničí má povinnost zaslat ministerstvu vyúčtování poskytnutých prostředků dokládajících jejich využití v souladu se zákonem do konce měsíce následujícího po skončení období, na které byly poskytnuty. Pokud není vyúčtování předloženo řádně a včas, nemusí ministerstvo poskytovateli vzdělávání v zahraničí poskytnout finanční prostředky v následujícím období.</w:t>
      </w:r>
    </w:p>
    <w:p w14:paraId="74EBF33E" w14:textId="77777777" w:rsidR="00F6190D" w:rsidRPr="00A5597E" w:rsidRDefault="00F6190D" w:rsidP="005D322B">
      <w:pPr>
        <w:spacing w:after="120"/>
        <w:jc w:val="center"/>
        <w:rPr>
          <w:rFonts w:eastAsia="Times New Roman" w:cs="Times New Roman"/>
          <w:szCs w:val="24"/>
          <w:lang w:eastAsia="cs-CZ"/>
        </w:rPr>
      </w:pPr>
      <w:r w:rsidRPr="00A5597E">
        <w:rPr>
          <w:rFonts w:eastAsia="Times New Roman" w:cs="Times New Roman"/>
          <w:szCs w:val="24"/>
          <w:lang w:eastAsia="cs-CZ"/>
        </w:rPr>
        <w:t>§ 163</w:t>
      </w:r>
    </w:p>
    <w:p w14:paraId="1ADF787A" w14:textId="77777777" w:rsidR="00F6190D" w:rsidRPr="00A5597E" w:rsidRDefault="00F6190D" w:rsidP="005D322B">
      <w:pPr>
        <w:spacing w:after="120"/>
        <w:jc w:val="center"/>
        <w:rPr>
          <w:rFonts w:eastAsia="Times New Roman" w:cs="Times New Roman"/>
          <w:szCs w:val="24"/>
          <w:lang w:eastAsia="cs-CZ"/>
        </w:rPr>
      </w:pPr>
      <w:r w:rsidRPr="00A5597E">
        <w:rPr>
          <w:rFonts w:eastAsia="Times New Roman" w:cs="Times New Roman"/>
          <w:szCs w:val="24"/>
          <w:lang w:eastAsia="cs-CZ"/>
        </w:rPr>
        <w:t>Další výdaje státního rozpočtu pro školy a školská zařízení zapsaná ve školském rejstříku</w:t>
      </w:r>
    </w:p>
    <w:p w14:paraId="0A1DA9FA" w14:textId="77777777" w:rsidR="00F6190D" w:rsidRPr="00A5597E" w:rsidRDefault="00F6190D" w:rsidP="005D322B">
      <w:pPr>
        <w:spacing w:after="120"/>
        <w:rPr>
          <w:rFonts w:eastAsia="Times New Roman" w:cs="Times New Roman"/>
          <w:szCs w:val="24"/>
          <w:lang w:eastAsia="cs-CZ"/>
        </w:rPr>
      </w:pPr>
      <w:r w:rsidRPr="00A5597E">
        <w:rPr>
          <w:rFonts w:eastAsia="Times New Roman" w:cs="Times New Roman"/>
          <w:szCs w:val="24"/>
          <w:lang w:eastAsia="cs-CZ"/>
        </w:rPr>
        <w:t>(1) Ministerstvo poskytuje finanční prostředky na úhradu nezbytných prokazatelných nákladů spojených s konáním závěrečných zkoušek, maturitních zkoušek a absolutorií v konzervatoři podle § 113c</w:t>
      </w:r>
    </w:p>
    <w:p w14:paraId="2F0EA481" w14:textId="77777777" w:rsidR="00F6190D" w:rsidRPr="00A5597E" w:rsidRDefault="00F6190D" w:rsidP="005D322B">
      <w:pPr>
        <w:spacing w:after="120"/>
        <w:rPr>
          <w:rFonts w:eastAsia="Times New Roman" w:cs="Times New Roman"/>
          <w:szCs w:val="24"/>
          <w:lang w:eastAsia="cs-CZ"/>
        </w:rPr>
      </w:pPr>
      <w:r w:rsidRPr="00A5597E">
        <w:rPr>
          <w:rFonts w:eastAsia="Times New Roman" w:cs="Times New Roman"/>
          <w:szCs w:val="24"/>
          <w:lang w:eastAsia="cs-CZ"/>
        </w:rPr>
        <w:t>a) krajskému úřadu na zvláštní účet kraje pro školy a školská zařízení, které nezřizuje ministerstvo, registrované církve nebo náboženské společnosti, kterým bylo přiznáno oprávnění k výkonu zvláštního práva zřizovat církevní školy;</w:t>
      </w:r>
      <w:r w:rsidRPr="00A5597E">
        <w:rPr>
          <w:rFonts w:eastAsia="Times New Roman" w:cs="Times New Roman"/>
          <w:szCs w:val="24"/>
          <w:vertAlign w:val="superscript"/>
          <w:lang w:eastAsia="cs-CZ"/>
        </w:rPr>
        <w:t>6)</w:t>
      </w:r>
      <w:r w:rsidRPr="00A5597E">
        <w:rPr>
          <w:rFonts w:eastAsia="Times New Roman" w:cs="Times New Roman"/>
          <w:szCs w:val="24"/>
          <w:lang w:eastAsia="cs-CZ"/>
        </w:rPr>
        <w:t> krajský úřad v přenesené působnosti tyto finanční prostředky přiděluje právnickým osobám vykonávajícím činnost těchto škol a školských zařízení a o přidělení finančních prostředků následně informuje zastupitelstvo kraje,</w:t>
      </w:r>
    </w:p>
    <w:p w14:paraId="5FC9A3AE" w14:textId="77777777" w:rsidR="00F6190D" w:rsidRPr="005D322B" w:rsidRDefault="00F6190D" w:rsidP="005D322B">
      <w:pPr>
        <w:spacing w:after="120"/>
        <w:rPr>
          <w:rFonts w:eastAsia="Times New Roman" w:cs="Times New Roman"/>
          <w:szCs w:val="24"/>
          <w:lang w:eastAsia="cs-CZ"/>
        </w:rPr>
      </w:pPr>
      <w:r w:rsidRPr="00A5597E">
        <w:rPr>
          <w:rFonts w:eastAsia="Times New Roman" w:cs="Times New Roman"/>
          <w:szCs w:val="24"/>
          <w:lang w:eastAsia="cs-CZ"/>
        </w:rPr>
        <w:t xml:space="preserve">b) právnickým osobám vykonávajícím činnost škol a školských zařízení, které zřizuje ministerstvo a registrované církve nebo náboženské společnosti, kterým bylo přiznáno </w:t>
      </w:r>
      <w:r w:rsidRPr="005D322B">
        <w:rPr>
          <w:rFonts w:eastAsia="Times New Roman" w:cs="Times New Roman"/>
          <w:szCs w:val="24"/>
          <w:lang w:eastAsia="cs-CZ"/>
        </w:rPr>
        <w:t>oprávnění k výkonu zvláštního práva zřizovat církevní školy.</w:t>
      </w:r>
      <w:r w:rsidRPr="005D322B">
        <w:rPr>
          <w:rFonts w:eastAsia="Times New Roman" w:cs="Times New Roman"/>
          <w:szCs w:val="24"/>
          <w:vertAlign w:val="superscript"/>
          <w:lang w:eastAsia="cs-CZ"/>
        </w:rPr>
        <w:t>6)</w:t>
      </w:r>
    </w:p>
    <w:p w14:paraId="55993A9A" w14:textId="77777777" w:rsidR="00F6190D" w:rsidRPr="005D322B" w:rsidRDefault="00F6190D" w:rsidP="005D322B">
      <w:pPr>
        <w:spacing w:after="120"/>
        <w:rPr>
          <w:rFonts w:eastAsia="Times New Roman" w:cs="Times New Roman"/>
          <w:color w:val="000000" w:themeColor="text1"/>
          <w:szCs w:val="24"/>
          <w:lang w:eastAsia="cs-CZ"/>
        </w:rPr>
      </w:pPr>
      <w:r w:rsidRPr="005D322B">
        <w:rPr>
          <w:rFonts w:eastAsia="Times New Roman" w:cs="Times New Roman"/>
          <w:color w:val="000000" w:themeColor="text1"/>
          <w:szCs w:val="24"/>
          <w:lang w:eastAsia="cs-CZ"/>
        </w:rPr>
        <w:lastRenderedPageBreak/>
        <w:t>(2) Zákon o státním rozpočtu stanoví výše dotací ze státního rozpočtu k částečné úhradě výdajů na provoz právnických osob vykonávajících činnost škol a školských zařízení, které zřizují svazky obcí.</w:t>
      </w:r>
    </w:p>
    <w:p w14:paraId="726A1177" w14:textId="456A2788" w:rsidR="00F6190D" w:rsidRPr="0095149B" w:rsidRDefault="00F6190D" w:rsidP="005D322B">
      <w:pPr>
        <w:spacing w:after="120"/>
        <w:rPr>
          <w:rFonts w:eastAsia="Times New Roman" w:cs="Times New Roman"/>
          <w:color w:val="000000" w:themeColor="text1"/>
          <w:szCs w:val="24"/>
          <w:lang w:eastAsia="cs-CZ"/>
        </w:rPr>
      </w:pPr>
      <w:r w:rsidRPr="005D322B">
        <w:rPr>
          <w:rFonts w:eastAsia="Times New Roman" w:cs="Times New Roman"/>
          <w:color w:val="000000" w:themeColor="text1"/>
          <w:szCs w:val="24"/>
          <w:lang w:eastAsia="cs-CZ"/>
        </w:rPr>
        <w:t>(3)</w:t>
      </w:r>
      <w:r w:rsidR="005D322B" w:rsidRPr="00091B7B">
        <w:rPr>
          <w:rFonts w:eastAsia="Times New Roman" w:cs="Times New Roman"/>
          <w:b/>
          <w:bCs/>
          <w:color w:val="0000FF"/>
          <w:szCs w:val="24"/>
          <w:lang w:eastAsia="cs-CZ"/>
        </w:rPr>
        <w:t xml:space="preserve"> </w:t>
      </w:r>
      <w:r w:rsidRPr="005D322B">
        <w:rPr>
          <w:rFonts w:eastAsia="Times New Roman" w:cs="Times New Roman"/>
          <w:color w:val="000000" w:themeColor="text1"/>
          <w:szCs w:val="24"/>
          <w:lang w:eastAsia="cs-CZ"/>
        </w:rPr>
        <w:t>Ministerstvo</w:t>
      </w:r>
      <w:r w:rsidRPr="0095149B">
        <w:rPr>
          <w:rFonts w:eastAsia="Times New Roman" w:cs="Times New Roman"/>
          <w:color w:val="000000" w:themeColor="text1"/>
          <w:szCs w:val="24"/>
          <w:lang w:eastAsia="cs-CZ"/>
        </w:rPr>
        <w:t xml:space="preserve"> může v průběhu roku se souhlasem vlády stanovit další finanční prostředky státního rozpočtu na výdaje spojené s činností škol a školských zařízení nezbytné k naplnění krizového opatření vlády vyhlášeného podle krizového zákona nebo mimořádného opatření Ministerstva zdravotnictví podle zvláštního zákona, a to pro jednotlivé právnické osoby vykonávající činnost školy nebo školského zařízení. Ministerstvo stanoví a zveřejní ve Věstníku</w:t>
      </w:r>
    </w:p>
    <w:p w14:paraId="6A2CF52B" w14:textId="77777777" w:rsidR="00F6190D" w:rsidRPr="0095149B" w:rsidRDefault="00F6190D" w:rsidP="005D322B">
      <w:pPr>
        <w:spacing w:after="120"/>
        <w:rPr>
          <w:rFonts w:eastAsia="Times New Roman" w:cs="Times New Roman"/>
          <w:color w:val="000000" w:themeColor="text1"/>
          <w:szCs w:val="24"/>
          <w:lang w:eastAsia="cs-CZ"/>
        </w:rPr>
      </w:pPr>
      <w:r w:rsidRPr="0095149B">
        <w:rPr>
          <w:rFonts w:eastAsia="Times New Roman" w:cs="Times New Roman"/>
          <w:color w:val="000000" w:themeColor="text1"/>
          <w:szCs w:val="24"/>
          <w:lang w:eastAsia="cs-CZ"/>
        </w:rPr>
        <w:t>a) podmínky a kritéria pro poskytnutí těchto dalších finančních prostředků a</w:t>
      </w:r>
    </w:p>
    <w:p w14:paraId="59C66509" w14:textId="77777777" w:rsidR="00F6190D" w:rsidRPr="0095149B" w:rsidRDefault="00F6190D" w:rsidP="005D322B">
      <w:pPr>
        <w:spacing w:after="120"/>
        <w:rPr>
          <w:rFonts w:eastAsia="Times New Roman" w:cs="Times New Roman"/>
          <w:color w:val="000000" w:themeColor="text1"/>
          <w:szCs w:val="24"/>
          <w:lang w:eastAsia="cs-CZ"/>
        </w:rPr>
      </w:pPr>
      <w:r w:rsidRPr="0095149B">
        <w:rPr>
          <w:rFonts w:eastAsia="Times New Roman" w:cs="Times New Roman"/>
          <w:color w:val="000000" w:themeColor="text1"/>
          <w:szCs w:val="24"/>
          <w:lang w:eastAsia="cs-CZ"/>
        </w:rPr>
        <w:t>b) účel, na který může právnická osoba tyto další finanční prostředky použít, a případné další podmínky, které musí právnická osoba v souvislosti s použitím těchto dalších finančních prostředků splnit.</w:t>
      </w:r>
    </w:p>
    <w:p w14:paraId="2B1EF21F" w14:textId="306BB270" w:rsidR="00F6190D" w:rsidRDefault="00F6190D" w:rsidP="005D322B">
      <w:pPr>
        <w:rPr>
          <w:rFonts w:eastAsia="Times New Roman" w:cs="Times New Roman"/>
          <w:szCs w:val="24"/>
          <w:lang w:eastAsia="cs-CZ"/>
        </w:rPr>
      </w:pPr>
      <w:r w:rsidRPr="005D322B">
        <w:rPr>
          <w:rFonts w:eastAsia="Times New Roman" w:cs="Times New Roman"/>
          <w:color w:val="000000" w:themeColor="text1"/>
          <w:szCs w:val="24"/>
          <w:lang w:eastAsia="cs-CZ"/>
        </w:rPr>
        <w:t>(4)</w:t>
      </w:r>
      <w:r w:rsidR="005D322B" w:rsidRPr="00091B7B">
        <w:rPr>
          <w:rFonts w:eastAsia="Times New Roman" w:cs="Times New Roman"/>
          <w:b/>
          <w:bCs/>
          <w:color w:val="0000FF"/>
          <w:szCs w:val="24"/>
          <w:lang w:eastAsia="cs-CZ"/>
        </w:rPr>
        <w:t xml:space="preserve"> </w:t>
      </w:r>
      <w:r w:rsidRPr="005D322B">
        <w:rPr>
          <w:rFonts w:eastAsia="Times New Roman" w:cs="Times New Roman"/>
          <w:color w:val="000000" w:themeColor="text1"/>
          <w:szCs w:val="24"/>
          <w:lang w:eastAsia="cs-CZ"/>
        </w:rPr>
        <w:t>Další</w:t>
      </w:r>
      <w:r w:rsidRPr="0095149B">
        <w:rPr>
          <w:rFonts w:eastAsia="Times New Roman" w:cs="Times New Roman"/>
          <w:color w:val="000000" w:themeColor="text1"/>
          <w:szCs w:val="24"/>
          <w:lang w:eastAsia="cs-CZ"/>
        </w:rPr>
        <w:t xml:space="preserve"> </w:t>
      </w:r>
      <w:r w:rsidRPr="00A5597E">
        <w:rPr>
          <w:rFonts w:eastAsia="Times New Roman" w:cs="Times New Roman"/>
          <w:szCs w:val="24"/>
          <w:lang w:eastAsia="cs-CZ"/>
        </w:rPr>
        <w:t xml:space="preserve">finanční prostředky podle </w:t>
      </w:r>
      <w:r w:rsidRPr="0095149B">
        <w:rPr>
          <w:rFonts w:eastAsia="Times New Roman" w:cs="Times New Roman"/>
          <w:color w:val="000000" w:themeColor="text1"/>
          <w:szCs w:val="24"/>
          <w:lang w:eastAsia="cs-CZ"/>
        </w:rPr>
        <w:t>odstavce</w:t>
      </w:r>
      <w:r w:rsidRPr="005D322B">
        <w:rPr>
          <w:rFonts w:eastAsia="Times New Roman" w:cs="Times New Roman"/>
          <w:color w:val="000000" w:themeColor="text1"/>
          <w:szCs w:val="24"/>
          <w:lang w:eastAsia="cs-CZ"/>
        </w:rPr>
        <w:t xml:space="preserve"> 3</w:t>
      </w:r>
      <w:r w:rsidRPr="0095149B">
        <w:rPr>
          <w:rFonts w:eastAsia="Times New Roman" w:cs="Times New Roman"/>
          <w:color w:val="000000" w:themeColor="text1"/>
          <w:szCs w:val="24"/>
          <w:lang w:eastAsia="cs-CZ"/>
        </w:rPr>
        <w:t xml:space="preserve"> ministerstvo poskytuje postupem podle odstavce 1 a krajský úřad má povinnost je právnickým osobám </w:t>
      </w:r>
      <w:r w:rsidRPr="00A5597E">
        <w:rPr>
          <w:rFonts w:eastAsia="Times New Roman" w:cs="Times New Roman"/>
          <w:szCs w:val="24"/>
          <w:lang w:eastAsia="cs-CZ"/>
        </w:rPr>
        <w:t>poskytnout.</w:t>
      </w:r>
    </w:p>
    <w:p w14:paraId="38DE8BDE" w14:textId="77777777" w:rsidR="009867F3" w:rsidRPr="00CC593D" w:rsidRDefault="009867F3" w:rsidP="009867F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ČÁST PATNÁCTÁ</w:t>
      </w:r>
    </w:p>
    <w:p w14:paraId="4CA88A61" w14:textId="77777777" w:rsidR="009867F3" w:rsidRPr="00091B7B" w:rsidRDefault="009867F3" w:rsidP="009867F3">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ŘEDITEL ŠKOLY A ŠKOLSKÉHO ZAŘÍZENÍ A ŠKOLSKÁ RADA</w:t>
      </w:r>
    </w:p>
    <w:p w14:paraId="78D1970F" w14:textId="77777777" w:rsidR="009867F3" w:rsidRPr="00091B7B" w:rsidRDefault="009867F3" w:rsidP="009867F3">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Ředitel školy a školského zařízení</w:t>
      </w:r>
    </w:p>
    <w:p w14:paraId="1B9D02E7" w14:textId="77777777" w:rsidR="009867F3" w:rsidRPr="00CC593D" w:rsidRDefault="009867F3" w:rsidP="009867F3">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164</w:t>
      </w:r>
    </w:p>
    <w:p w14:paraId="7185137C"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Ředitel školy a školského zařízení</w:t>
      </w:r>
    </w:p>
    <w:p w14:paraId="19496566"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rozhoduje ve všech záležitostech týkajících se poskytování vzdělávání a školských služeb, pokud zákon nestanoví jinak,</w:t>
      </w:r>
    </w:p>
    <w:p w14:paraId="2FC3BC84"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odpovídá za to, že škola a školské zařízení poskytuje vzdělávání a školské služby v souladu s tímto zákonem a vzdělávacími programy uvedenými v § 3,</w:t>
      </w:r>
    </w:p>
    <w:p w14:paraId="0323F238"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odpovídá za odbornou a pedagogickou úroveň vzdělávání a školských služeb,</w:t>
      </w:r>
    </w:p>
    <w:p w14:paraId="150FEECA"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vytváří podmínky pro výkon inspekční činnosti České školní inspekce a přijímá následná opatření,</w:t>
      </w:r>
    </w:p>
    <w:p w14:paraId="1F4887D0"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e)</w:t>
      </w:r>
      <w:r w:rsidRPr="00CC593D">
        <w:rPr>
          <w:rFonts w:eastAsia="Times New Roman" w:cs="Times New Roman"/>
          <w:szCs w:val="24"/>
          <w:lang w:eastAsia="cs-CZ"/>
        </w:rPr>
        <w:t xml:space="preserve"> vytváří podmínky pro další vzdělávání pedagogických pracovníků a pro práci školské rady, pokud se podle tohoto zákona zřizuje,</w:t>
      </w:r>
    </w:p>
    <w:p w14:paraId="3C8F0B88"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f)</w:t>
      </w:r>
      <w:r w:rsidRPr="00CC593D">
        <w:rPr>
          <w:rFonts w:eastAsia="Times New Roman" w:cs="Times New Roman"/>
          <w:szCs w:val="24"/>
          <w:lang w:eastAsia="cs-CZ"/>
        </w:rPr>
        <w:t xml:space="preserve"> zajišťuje, aby osoby uvedené v § 21 byly včas informovány o průběhu a výsledcích vzdělávání dítěte, žáka nebo studenta,</w:t>
      </w:r>
    </w:p>
    <w:p w14:paraId="56BA397F"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g)</w:t>
      </w:r>
      <w:r w:rsidRPr="00CC593D">
        <w:rPr>
          <w:rFonts w:eastAsia="Times New Roman" w:cs="Times New Roman"/>
          <w:szCs w:val="24"/>
          <w:lang w:eastAsia="cs-CZ"/>
        </w:rPr>
        <w:t xml:space="preserve"> zajišťuje spolupráci při uskutečňování programů zjišťování výsledků vzdělávání vyhlášených ministerstvem,</w:t>
      </w:r>
    </w:p>
    <w:p w14:paraId="413C95DA" w14:textId="77777777" w:rsidR="009867F3" w:rsidRPr="00CC593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h)</w:t>
      </w:r>
      <w:r w:rsidRPr="00CC593D">
        <w:rPr>
          <w:rFonts w:eastAsia="Times New Roman" w:cs="Times New Roman"/>
          <w:szCs w:val="24"/>
          <w:lang w:eastAsia="cs-CZ"/>
        </w:rPr>
        <w:t xml:space="preserve"> odpovídá za zajištění dohledu nad dětmi a nezletilými žáky ve škole a školském zařízení.</w:t>
      </w:r>
    </w:p>
    <w:p w14:paraId="35E26BDD" w14:textId="28A2B480" w:rsidR="00F6190D" w:rsidRDefault="009867F3" w:rsidP="009867F3">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(2)</w:t>
      </w:r>
      <w:r w:rsidRPr="00CC593D">
        <w:rPr>
          <w:rFonts w:eastAsia="Times New Roman" w:cs="Times New Roman"/>
          <w:szCs w:val="24"/>
          <w:lang w:eastAsia="cs-CZ"/>
        </w:rPr>
        <w:t xml:space="preserve"> Ředitel školy zřizuje pedagogickou radu jako svůj poradní orgán, projednává s ním všechny zásadní pedagogické dokumenty a opatření týkající se vzdělávací činnosti školy. Při svém rozhodování ředitel školy k názorům pedagogické rady přihlédne. Pedagogickou radu tvoří všichni pedagogičtí pracovníci školy.</w:t>
      </w:r>
    </w:p>
    <w:p w14:paraId="4A50D853" w14:textId="77777777" w:rsidR="00F6190D" w:rsidRDefault="00F6190D" w:rsidP="005D322B">
      <w:pPr>
        <w:jc w:val="center"/>
        <w:rPr>
          <w:rFonts w:eastAsia="Calibri" w:cs="Times New Roman"/>
          <w:szCs w:val="24"/>
        </w:rPr>
      </w:pPr>
      <w:r w:rsidRPr="00674F38">
        <w:rPr>
          <w:rFonts w:eastAsia="Calibri" w:cs="Times New Roman"/>
          <w:szCs w:val="24"/>
        </w:rPr>
        <w:t>§ 165</w:t>
      </w:r>
    </w:p>
    <w:p w14:paraId="0326DA48" w14:textId="77777777" w:rsidR="00906059" w:rsidRPr="00674F38" w:rsidRDefault="00906059" w:rsidP="005D322B">
      <w:pPr>
        <w:jc w:val="center"/>
        <w:rPr>
          <w:rFonts w:eastAsia="Calibri" w:cs="Times New Roman"/>
          <w:szCs w:val="24"/>
        </w:rPr>
      </w:pPr>
    </w:p>
    <w:p w14:paraId="1A87CD3C" w14:textId="77777777" w:rsidR="00F6190D" w:rsidRPr="00674F38" w:rsidRDefault="00F6190D" w:rsidP="005D322B">
      <w:pPr>
        <w:rPr>
          <w:rFonts w:eastAsia="Calibri" w:cs="Times New Roman"/>
          <w:szCs w:val="24"/>
        </w:rPr>
      </w:pPr>
      <w:r w:rsidRPr="00674F38">
        <w:rPr>
          <w:rFonts w:eastAsia="Calibri" w:cs="Times New Roman"/>
          <w:szCs w:val="24"/>
        </w:rPr>
        <w:t>(1) Ředitel školy a školského zařízení, které zřizuje stát, kraj, obec nebo svazek obcí, dále</w:t>
      </w:r>
    </w:p>
    <w:p w14:paraId="66D92B8B" w14:textId="77777777" w:rsidR="00F6190D" w:rsidRPr="00674F38" w:rsidRDefault="00F6190D" w:rsidP="005D322B">
      <w:pPr>
        <w:rPr>
          <w:rFonts w:eastAsia="Calibri" w:cs="Times New Roman"/>
          <w:szCs w:val="24"/>
        </w:rPr>
      </w:pPr>
      <w:r w:rsidRPr="00674F38">
        <w:rPr>
          <w:rFonts w:eastAsia="Calibri" w:cs="Times New Roman"/>
          <w:szCs w:val="24"/>
        </w:rPr>
        <w:t>a) stanovuje organizaci a podmínky provozu školy a školského zařízení,</w:t>
      </w:r>
    </w:p>
    <w:p w14:paraId="34686EE7" w14:textId="77777777" w:rsidR="00F6190D" w:rsidRDefault="00F6190D" w:rsidP="005D322B">
      <w:pPr>
        <w:rPr>
          <w:rFonts w:eastAsia="Calibri" w:cs="Times New Roman"/>
          <w:szCs w:val="24"/>
        </w:rPr>
      </w:pPr>
      <w:r w:rsidRPr="00674F38">
        <w:rPr>
          <w:rFonts w:eastAsia="Calibri" w:cs="Times New Roman"/>
          <w:szCs w:val="24"/>
        </w:rPr>
        <w:t>b) odpovídá za použití finančních prostředků státního rozpočtu přidělených podle § 160 až 163 v souladu s účelem, na který byly přiděleny.</w:t>
      </w:r>
    </w:p>
    <w:p w14:paraId="7966A993" w14:textId="77777777" w:rsidR="009867F3" w:rsidRPr="00674F38" w:rsidRDefault="009867F3" w:rsidP="005D322B">
      <w:pPr>
        <w:rPr>
          <w:rFonts w:eastAsia="Calibri" w:cs="Times New Roman"/>
          <w:szCs w:val="24"/>
        </w:rPr>
      </w:pPr>
    </w:p>
    <w:p w14:paraId="257373FA" w14:textId="77777777" w:rsidR="00F6190D" w:rsidRPr="00674F38" w:rsidRDefault="00F6190D" w:rsidP="005D322B">
      <w:pPr>
        <w:rPr>
          <w:rFonts w:eastAsia="Calibri" w:cs="Times New Roman"/>
          <w:szCs w:val="24"/>
        </w:rPr>
      </w:pPr>
      <w:r w:rsidRPr="00674F38">
        <w:rPr>
          <w:rFonts w:eastAsia="Calibri" w:cs="Times New Roman"/>
          <w:szCs w:val="24"/>
        </w:rPr>
        <w:t>(2) Ředitel školy a školského zařízení rozhoduje o právech a povinnostech v oblasti státní správy v těchto případech:</w:t>
      </w:r>
    </w:p>
    <w:p w14:paraId="5935126A" w14:textId="77777777" w:rsidR="00F6190D" w:rsidRPr="00674F38" w:rsidRDefault="00F6190D" w:rsidP="005D322B">
      <w:pPr>
        <w:rPr>
          <w:rFonts w:eastAsia="Calibri" w:cs="Times New Roman"/>
          <w:szCs w:val="24"/>
        </w:rPr>
      </w:pPr>
      <w:r w:rsidRPr="00674F38">
        <w:rPr>
          <w:rFonts w:eastAsia="Calibri" w:cs="Times New Roman"/>
          <w:szCs w:val="24"/>
        </w:rPr>
        <w:t>a) zamítnutí žádosti o povolení individuálního vzdělávacího plánu podle § 18 a zamítnutí žádosti o přeřazení žáka nebo studenta do vyššího ročníku podle § 17 odst. 3,</w:t>
      </w:r>
    </w:p>
    <w:p w14:paraId="6410491E" w14:textId="77777777" w:rsidR="00F6190D" w:rsidRPr="00674F38" w:rsidRDefault="00F6190D" w:rsidP="005D322B">
      <w:pPr>
        <w:rPr>
          <w:rFonts w:eastAsia="Calibri" w:cs="Times New Roman"/>
          <w:szCs w:val="24"/>
        </w:rPr>
      </w:pPr>
      <w:r w:rsidRPr="00674F38">
        <w:rPr>
          <w:rFonts w:eastAsia="Calibri" w:cs="Times New Roman"/>
          <w:szCs w:val="24"/>
        </w:rPr>
        <w:t>b) přijetí dítěte k předškolnímu vzdělávání podle § 34 a ukončení předškolního vzdělávání podle § 35, zařazení dítěte do přípravného stupně základní školy speciální podle § 48a, zařazení dítěte do přípravné třídy základní školy podle § 47,</w:t>
      </w:r>
    </w:p>
    <w:p w14:paraId="5FD1F138" w14:textId="77777777" w:rsidR="00F6190D" w:rsidRPr="00674F38" w:rsidRDefault="00F6190D" w:rsidP="005D322B">
      <w:pPr>
        <w:rPr>
          <w:rFonts w:eastAsia="Calibri" w:cs="Times New Roman"/>
          <w:szCs w:val="24"/>
        </w:rPr>
      </w:pPr>
      <w:r w:rsidRPr="00674F38">
        <w:rPr>
          <w:rFonts w:eastAsia="Calibri" w:cs="Times New Roman"/>
          <w:szCs w:val="24"/>
        </w:rPr>
        <w:t>c) zamítnutí žádosti o odklad povinné školní docházky podle § 37,</w:t>
      </w:r>
    </w:p>
    <w:p w14:paraId="141FCBB6" w14:textId="77777777" w:rsidR="00F6190D" w:rsidRPr="00674F38" w:rsidRDefault="00F6190D" w:rsidP="005D322B">
      <w:pPr>
        <w:rPr>
          <w:rFonts w:eastAsia="Calibri" w:cs="Times New Roman"/>
          <w:szCs w:val="24"/>
        </w:rPr>
      </w:pPr>
      <w:r w:rsidRPr="00674F38">
        <w:rPr>
          <w:rFonts w:eastAsia="Calibri" w:cs="Times New Roman"/>
          <w:szCs w:val="24"/>
        </w:rPr>
        <w:t>d) převedení žáka do odpovídajícího ročníku základní školy podle § 39 odst. 2,</w:t>
      </w:r>
    </w:p>
    <w:p w14:paraId="22D6BAD8" w14:textId="77777777" w:rsidR="00F6190D" w:rsidRPr="00674F38" w:rsidRDefault="00F6190D" w:rsidP="005D322B">
      <w:pPr>
        <w:rPr>
          <w:rFonts w:eastAsia="Calibri" w:cs="Times New Roman"/>
          <w:szCs w:val="24"/>
        </w:rPr>
      </w:pPr>
      <w:r w:rsidRPr="00674F38">
        <w:rPr>
          <w:rFonts w:eastAsia="Calibri" w:cs="Times New Roman"/>
          <w:szCs w:val="24"/>
        </w:rPr>
        <w:t>e) přijetí k základnímu vzdělávání podle § 46, přestupu žáka podle § 49 odst. 1, převedení žáka do jiného vzdělávacího programu podle § 49 odst. 2 a zamítnutí žádosti o povolení pokračování v základním vzdělávání podle § 55 odst. 2,</w:t>
      </w:r>
    </w:p>
    <w:p w14:paraId="22CAAD03" w14:textId="77777777" w:rsidR="00F6190D" w:rsidRPr="00674F38" w:rsidRDefault="00F6190D" w:rsidP="005D322B">
      <w:pPr>
        <w:rPr>
          <w:rFonts w:eastAsia="Calibri" w:cs="Times New Roman"/>
          <w:szCs w:val="24"/>
        </w:rPr>
      </w:pPr>
      <w:r w:rsidRPr="00674F38">
        <w:rPr>
          <w:rFonts w:eastAsia="Calibri" w:cs="Times New Roman"/>
          <w:szCs w:val="24"/>
        </w:rPr>
        <w:t>f) přijetí ke vzdělávání ve střední škole podle § 59 a následujících, vyšší odborné škole podle § 93 a následujících a v konzervatoři podle § 88,</w:t>
      </w:r>
    </w:p>
    <w:p w14:paraId="545C1CF0" w14:textId="77777777" w:rsidR="00F6190D" w:rsidRPr="00674F38" w:rsidRDefault="00F6190D" w:rsidP="005D322B">
      <w:pPr>
        <w:rPr>
          <w:rFonts w:eastAsia="Calibri" w:cs="Times New Roman"/>
          <w:szCs w:val="24"/>
        </w:rPr>
      </w:pPr>
      <w:r w:rsidRPr="00674F38">
        <w:rPr>
          <w:rFonts w:eastAsia="Calibri" w:cs="Times New Roman"/>
          <w:szCs w:val="24"/>
        </w:rPr>
        <w:t>g) zamítnutí žádosti o přestup, změnu oboru vzdělání, přerušení vzdělávání a opakování ročníku podle § 66 a 97,</w:t>
      </w:r>
    </w:p>
    <w:p w14:paraId="6CCEFCA6" w14:textId="77777777" w:rsidR="00F6190D" w:rsidRPr="00674F38" w:rsidRDefault="00F6190D" w:rsidP="005D322B">
      <w:pPr>
        <w:rPr>
          <w:rFonts w:eastAsia="Calibri" w:cs="Times New Roman"/>
          <w:szCs w:val="24"/>
        </w:rPr>
      </w:pPr>
      <w:r w:rsidRPr="00674F38">
        <w:rPr>
          <w:rFonts w:eastAsia="Calibri" w:cs="Times New Roman"/>
          <w:szCs w:val="24"/>
        </w:rPr>
        <w:t>h) zamítnutí žádosti o pokračování v základním vzdělávání podle § 55 odst. 1,</w:t>
      </w:r>
    </w:p>
    <w:p w14:paraId="5BBF67DC" w14:textId="77777777" w:rsidR="00F6190D" w:rsidRPr="00674F38" w:rsidRDefault="00F6190D" w:rsidP="005D322B">
      <w:pPr>
        <w:rPr>
          <w:rFonts w:eastAsia="Calibri" w:cs="Times New Roman"/>
          <w:szCs w:val="24"/>
        </w:rPr>
      </w:pPr>
      <w:r w:rsidRPr="00674F38">
        <w:rPr>
          <w:rFonts w:eastAsia="Calibri" w:cs="Times New Roman"/>
          <w:szCs w:val="24"/>
        </w:rPr>
        <w:t>i) podmíněné vyloučení a vyloučení žáka nebo studenta ze školy nebo školského zařízení podle § 31 odst. 2 a 4,</w:t>
      </w:r>
    </w:p>
    <w:p w14:paraId="590050FE" w14:textId="77777777" w:rsidR="00F6190D" w:rsidRPr="00674F38" w:rsidRDefault="00F6190D" w:rsidP="005D322B">
      <w:pPr>
        <w:rPr>
          <w:rFonts w:eastAsia="Calibri" w:cs="Times New Roman"/>
          <w:szCs w:val="24"/>
        </w:rPr>
      </w:pPr>
      <w:r w:rsidRPr="00674F38">
        <w:rPr>
          <w:rFonts w:eastAsia="Calibri" w:cs="Times New Roman"/>
          <w:szCs w:val="24"/>
        </w:rPr>
        <w:t>j) zamítnutí žádosti o uznání dosaženého vzdělání podle § 70 a 100,</w:t>
      </w:r>
    </w:p>
    <w:p w14:paraId="7C2FF397" w14:textId="72D4C2EF" w:rsidR="00F6190D" w:rsidRPr="00091B7B" w:rsidRDefault="00F6190D" w:rsidP="005D322B">
      <w:pPr>
        <w:rPr>
          <w:rFonts w:eastAsia="Calibri" w:cs="Times New Roman"/>
          <w:b/>
          <w:bCs/>
          <w:strike/>
          <w:szCs w:val="24"/>
        </w:rPr>
      </w:pPr>
      <w:r w:rsidRPr="00674F38">
        <w:rPr>
          <w:rFonts w:eastAsia="Calibri" w:cs="Times New Roman"/>
          <w:szCs w:val="24"/>
        </w:rPr>
        <w:t>k) povolení a ukončení individuálního vzdělávání žáka podle § 41 a ukončení individuálního vzdělávání dítěte podle § 3</w:t>
      </w:r>
      <w:r w:rsidRPr="005D322B">
        <w:rPr>
          <w:rFonts w:eastAsia="Calibri" w:cs="Times New Roman"/>
          <w:szCs w:val="24"/>
        </w:rPr>
        <w:t>4</w:t>
      </w:r>
      <w:r w:rsidRPr="005D322B">
        <w:rPr>
          <w:rFonts w:eastAsia="Calibri" w:cs="Times New Roman"/>
          <w:color w:val="000000" w:themeColor="text1"/>
          <w:szCs w:val="24"/>
        </w:rPr>
        <w:t>b</w:t>
      </w:r>
      <w:r w:rsidR="005D322B">
        <w:rPr>
          <w:rFonts w:eastAsia="Calibri" w:cs="Times New Roman"/>
          <w:color w:val="000000" w:themeColor="text1"/>
          <w:szCs w:val="24"/>
        </w:rPr>
        <w:t>.</w:t>
      </w:r>
    </w:p>
    <w:p w14:paraId="217E6466" w14:textId="77777777" w:rsidR="00F6190D" w:rsidRDefault="00F6190D" w:rsidP="00F6190D">
      <w:pPr>
        <w:jc w:val="center"/>
        <w:rPr>
          <w:rFonts w:cs="Times New Roman"/>
          <w:szCs w:val="24"/>
        </w:rPr>
      </w:pPr>
    </w:p>
    <w:p w14:paraId="0038ECC6" w14:textId="77777777" w:rsidR="00F6190D" w:rsidRDefault="00F6190D" w:rsidP="00F6190D">
      <w:pPr>
        <w:jc w:val="center"/>
        <w:rPr>
          <w:rFonts w:cs="Times New Roman"/>
          <w:szCs w:val="24"/>
        </w:rPr>
      </w:pPr>
    </w:p>
    <w:p w14:paraId="47EBF5DB" w14:textId="77777777" w:rsidR="00F6190D" w:rsidRDefault="00F6190D" w:rsidP="005D322B">
      <w:pPr>
        <w:spacing w:after="120"/>
        <w:jc w:val="center"/>
        <w:rPr>
          <w:rFonts w:cs="Times New Roman"/>
          <w:szCs w:val="24"/>
        </w:rPr>
      </w:pPr>
      <w:r>
        <w:rPr>
          <w:rFonts w:cs="Times New Roman"/>
          <w:szCs w:val="24"/>
        </w:rPr>
        <w:t>§ 166</w:t>
      </w:r>
    </w:p>
    <w:p w14:paraId="4243BE75" w14:textId="77777777" w:rsidR="00F6190D" w:rsidRPr="00583FFF" w:rsidRDefault="00F6190D" w:rsidP="005D322B">
      <w:pPr>
        <w:rPr>
          <w:rFonts w:eastAsia="Aptos" w:cs="Times New Roman"/>
          <w:szCs w:val="24"/>
        </w:rPr>
      </w:pPr>
      <w:r w:rsidRPr="00583FFF">
        <w:rPr>
          <w:rFonts w:eastAsia="Aptos" w:cs="Times New Roman"/>
          <w:szCs w:val="24"/>
        </w:rPr>
        <w:t>(1) Ředitel školské právnické osoby, ředitel příspěvkové organizace</w:t>
      </w:r>
      <w:r w:rsidRPr="00583FFF">
        <w:rPr>
          <w:rFonts w:eastAsia="Aptos" w:cs="Times New Roman"/>
          <w:szCs w:val="24"/>
          <w:vertAlign w:val="superscript"/>
        </w:rPr>
        <w:t>38)</w:t>
      </w:r>
      <w:r w:rsidRPr="00583FFF">
        <w:rPr>
          <w:rFonts w:eastAsia="Aptos" w:cs="Times New Roman"/>
          <w:szCs w:val="24"/>
        </w:rPr>
        <w:t xml:space="preserve"> nebo vedoucí organizační složky státu nebo její součásti je ředitelem všech škol a školských zařízení, jejichž činnost daná právnická osoba nebo organizační složka státu nebo její součást vykonává. Ředitelem školské právnické osoby, ředitelem příspěvkové organizace nebo vedoucím organizační složky státu nebo její součásti může být jmenován pouze ten, kdo splňuje předpoklady pro výkon činnosti ředitele školy nebo školského zařízení stanovené zvláštním právním předpisem</w:t>
      </w:r>
      <w:r w:rsidRPr="00583FFF">
        <w:rPr>
          <w:rFonts w:eastAsia="Aptos" w:cs="Times New Roman"/>
          <w:szCs w:val="24"/>
          <w:vertAlign w:val="superscript"/>
        </w:rPr>
        <w:t>2)</w:t>
      </w:r>
      <w:r w:rsidRPr="00583FFF">
        <w:rPr>
          <w:rFonts w:eastAsia="Aptos" w:cs="Times New Roman"/>
          <w:szCs w:val="24"/>
        </w:rPr>
        <w:t>. </w:t>
      </w:r>
    </w:p>
    <w:p w14:paraId="3BEE578F" w14:textId="77777777" w:rsidR="00F6190D" w:rsidRPr="00583FFF" w:rsidRDefault="00F6190D" w:rsidP="005D322B">
      <w:pPr>
        <w:ind w:firstLine="708"/>
        <w:rPr>
          <w:rFonts w:eastAsia="Aptos" w:cs="Times New Roman"/>
          <w:szCs w:val="24"/>
        </w:rPr>
      </w:pPr>
    </w:p>
    <w:p w14:paraId="41A1E69C" w14:textId="77777777" w:rsidR="00F6190D" w:rsidRPr="00583FFF" w:rsidRDefault="00F6190D" w:rsidP="005D322B">
      <w:pPr>
        <w:rPr>
          <w:rFonts w:eastAsia="Aptos" w:cs="Times New Roman"/>
          <w:szCs w:val="24"/>
        </w:rPr>
      </w:pPr>
      <w:r w:rsidRPr="00583FFF">
        <w:rPr>
          <w:rFonts w:eastAsia="Aptos" w:cs="Times New Roman"/>
          <w:szCs w:val="24"/>
        </w:rPr>
        <w:t>(2) Ředitele školské právnické osoby zřizované ministerstvem, krajem, obcí nebo svazkem obcí, ředitele příspěvkové organizace nebo vedoucího organizační složky státu nebo její součásti jmenuje na vedoucí pracovní místo zřizovatel na základě jím vyhlášeného konkursního řízení. </w:t>
      </w:r>
    </w:p>
    <w:p w14:paraId="7B18CA75" w14:textId="77777777" w:rsidR="00F6190D" w:rsidRPr="00583FFF" w:rsidRDefault="00F6190D" w:rsidP="005D322B">
      <w:pPr>
        <w:ind w:firstLine="708"/>
        <w:rPr>
          <w:rFonts w:eastAsia="Aptos" w:cs="Times New Roman"/>
          <w:szCs w:val="24"/>
        </w:rPr>
      </w:pPr>
    </w:p>
    <w:p w14:paraId="011BD7E7" w14:textId="77777777" w:rsidR="00F6190D" w:rsidRPr="005D322B" w:rsidRDefault="00F6190D" w:rsidP="005D322B">
      <w:pPr>
        <w:rPr>
          <w:rFonts w:eastAsia="Aptos" w:cs="Times New Roman"/>
          <w:color w:val="000000" w:themeColor="text1"/>
          <w:szCs w:val="24"/>
        </w:rPr>
      </w:pPr>
      <w:r w:rsidRPr="005D322B">
        <w:rPr>
          <w:rFonts w:eastAsia="Aptos" w:cs="Times New Roman"/>
          <w:color w:val="000000" w:themeColor="text1"/>
          <w:szCs w:val="24"/>
        </w:rPr>
        <w:lastRenderedPageBreak/>
        <w:t>(3) V období od začátku šestého měsíce do konce čtvrtého měsíce před uplynutím období 6 let výkonu práce na pracovním místě ředitele školy nebo školského zařízení uvedeného v odstavci 2 (dále jen „šestileté období“) může zřizovatel vyhlásit na toto pracovní místo konkurs; v takovém případě odvolá ředitele k poslednímu dni šestiletého období. Zřizovatel vyhlásí konkurs a odvolá ředitele vždy, obdrží-li před začátkem lhůty pro vyhlášení konkursu návrh na jeho vyhlášení od České školní inspekce nebo školské rady. Jestliže zřizovatel nevyhlásí konkurs a neodvolá ředitele podle věty první nebo druhé, počíná dnem následujícím po konci dosavadního šestiletého období běžet další šestileté období.</w:t>
      </w:r>
    </w:p>
    <w:p w14:paraId="5E72A1BE" w14:textId="77777777" w:rsidR="00F6190D" w:rsidRPr="00091B7B" w:rsidRDefault="00F6190D" w:rsidP="005D322B">
      <w:pPr>
        <w:rPr>
          <w:rFonts w:eastAsia="Aptos" w:cs="Times New Roman"/>
          <w:b/>
          <w:bCs/>
          <w:color w:val="0000FF"/>
          <w:szCs w:val="24"/>
        </w:rPr>
      </w:pPr>
    </w:p>
    <w:p w14:paraId="6EB3D208" w14:textId="77777777" w:rsidR="00F6190D" w:rsidRPr="00583FFF" w:rsidRDefault="00F6190D" w:rsidP="005D322B">
      <w:pPr>
        <w:spacing w:after="120"/>
        <w:rPr>
          <w:rFonts w:eastAsia="Aptos" w:cs="Times New Roman"/>
          <w:szCs w:val="24"/>
        </w:rPr>
      </w:pPr>
      <w:r w:rsidRPr="00583FFF">
        <w:rPr>
          <w:rFonts w:eastAsia="Aptos" w:cs="Times New Roman"/>
          <w:szCs w:val="24"/>
        </w:rPr>
        <w:t>(4) Ředitele školské právnické osoby zřizované ministerstvem, krajem, obcí nebo svazkem obcí, ředitele příspěvkové organizace nebo vedoucího organizační složky státu nebo její součásti zřizovatel odvolá z vedoucího pracovního místa v případě </w:t>
      </w:r>
    </w:p>
    <w:p w14:paraId="038D7F36" w14:textId="77777777" w:rsidR="00F6190D" w:rsidRPr="00583FFF" w:rsidRDefault="00F6190D" w:rsidP="005D322B">
      <w:pPr>
        <w:spacing w:after="120"/>
        <w:rPr>
          <w:rFonts w:eastAsia="Aptos" w:cs="Times New Roman"/>
          <w:szCs w:val="24"/>
        </w:rPr>
      </w:pPr>
      <w:r w:rsidRPr="00583FFF">
        <w:rPr>
          <w:rFonts w:eastAsia="Aptos" w:cs="Times New Roman"/>
          <w:szCs w:val="24"/>
        </w:rPr>
        <w:t>a) pozbytí některého z předpokladů pro výkon činností ředitele školy nebo školského zařízení stanovených zvláštním právním předpisem</w:t>
      </w:r>
      <w:r w:rsidRPr="00583FFF">
        <w:rPr>
          <w:rFonts w:eastAsia="Aptos" w:cs="Times New Roman"/>
          <w:szCs w:val="24"/>
          <w:vertAlign w:val="superscript"/>
        </w:rPr>
        <w:t>2)</w:t>
      </w:r>
      <w:r w:rsidRPr="00583FFF">
        <w:rPr>
          <w:rFonts w:eastAsia="Aptos" w:cs="Times New Roman"/>
          <w:szCs w:val="24"/>
        </w:rPr>
        <w:t>, </w:t>
      </w:r>
    </w:p>
    <w:p w14:paraId="6655E94C" w14:textId="77777777" w:rsidR="00F6190D" w:rsidRPr="00583FFF" w:rsidRDefault="00F6190D" w:rsidP="005D322B">
      <w:pPr>
        <w:spacing w:after="120"/>
        <w:rPr>
          <w:rFonts w:eastAsia="Aptos" w:cs="Times New Roman"/>
          <w:szCs w:val="24"/>
        </w:rPr>
      </w:pPr>
      <w:r w:rsidRPr="00583FFF">
        <w:rPr>
          <w:rFonts w:eastAsia="Aptos" w:cs="Times New Roman"/>
          <w:szCs w:val="24"/>
        </w:rPr>
        <w:t>b) nesplnění podmínky zahájení a úspěšného ukončení studia k získání odborné kvalifikace podle zvláštního právního předpisu</w:t>
      </w:r>
      <w:r w:rsidRPr="00583FFF">
        <w:rPr>
          <w:rFonts w:eastAsia="Aptos" w:cs="Times New Roman"/>
          <w:szCs w:val="24"/>
          <w:vertAlign w:val="superscript"/>
        </w:rPr>
        <w:t>2)</w:t>
      </w:r>
      <w:r w:rsidRPr="00583FFF">
        <w:rPr>
          <w:rFonts w:eastAsia="Aptos" w:cs="Times New Roman"/>
          <w:szCs w:val="24"/>
        </w:rPr>
        <w:t>, </w:t>
      </w:r>
    </w:p>
    <w:p w14:paraId="08E3E8AC" w14:textId="77777777" w:rsidR="00F6190D" w:rsidRPr="00091B7B" w:rsidRDefault="00F6190D" w:rsidP="005D322B">
      <w:pPr>
        <w:spacing w:after="120"/>
        <w:rPr>
          <w:rFonts w:eastAsia="Aptos" w:cs="Times New Roman"/>
          <w:strike/>
          <w:color w:val="FF0000"/>
          <w:szCs w:val="24"/>
        </w:rPr>
      </w:pPr>
      <w:r w:rsidRPr="00583FFF">
        <w:rPr>
          <w:rFonts w:eastAsia="Aptos" w:cs="Times New Roman"/>
          <w:szCs w:val="24"/>
        </w:rPr>
        <w:t>c) nesplnění podmínky získání znalostí z oblasti řízení školství studiem pro ředitele škol a školských zařízení podle zvláštního právního předpisu</w:t>
      </w:r>
      <w:r w:rsidRPr="00583FFF">
        <w:rPr>
          <w:rFonts w:eastAsia="Aptos" w:cs="Times New Roman"/>
          <w:szCs w:val="24"/>
          <w:vertAlign w:val="superscript"/>
        </w:rPr>
        <w:t>2)</w:t>
      </w:r>
      <w:r w:rsidRPr="00583FFF">
        <w:rPr>
          <w:rFonts w:eastAsia="Aptos" w:cs="Times New Roman"/>
          <w:szCs w:val="24"/>
        </w:rPr>
        <w:t>, nebo </w:t>
      </w:r>
    </w:p>
    <w:p w14:paraId="2A61BCB7" w14:textId="77777777" w:rsidR="00F6190D" w:rsidRPr="00583FFF" w:rsidRDefault="00F6190D" w:rsidP="005D322B">
      <w:pPr>
        <w:spacing w:after="120"/>
        <w:rPr>
          <w:rFonts w:eastAsia="Aptos" w:cs="Times New Roman"/>
          <w:szCs w:val="24"/>
        </w:rPr>
      </w:pPr>
      <w:r w:rsidRPr="00583FFF">
        <w:rPr>
          <w:rFonts w:eastAsia="Aptos" w:cs="Times New Roman"/>
          <w:szCs w:val="24"/>
        </w:rPr>
        <w:t>d) organizačních změn, jejichž důsledkem je zánik vedoucího pracovního místa ředitele. </w:t>
      </w:r>
    </w:p>
    <w:p w14:paraId="02919519" w14:textId="67472D47" w:rsidR="00F6190D" w:rsidRPr="00583FFF" w:rsidRDefault="00F6190D" w:rsidP="005D322B">
      <w:pPr>
        <w:spacing w:after="120"/>
        <w:rPr>
          <w:rFonts w:eastAsia="Aptos" w:cs="Times New Roman"/>
          <w:szCs w:val="24"/>
        </w:rPr>
      </w:pPr>
      <w:r w:rsidRPr="00583FFF">
        <w:rPr>
          <w:rFonts w:eastAsia="Aptos" w:cs="Times New Roman"/>
          <w:szCs w:val="24"/>
        </w:rPr>
        <w:t xml:space="preserve">(5) Ředitele školské právnické osoby zřizované ministerstvem, krajem, obcí nebo svazkem obcí, ředitele příspěvkové organizace a vedoucího </w:t>
      </w:r>
      <w:r w:rsidRPr="0095149B">
        <w:rPr>
          <w:rFonts w:eastAsia="Aptos" w:cs="Times New Roman"/>
          <w:color w:val="000000" w:themeColor="text1"/>
          <w:szCs w:val="24"/>
        </w:rPr>
        <w:t>organizační složky státu nebo její součásti může zřizovatel odvolat z vedoucího pracovního místa z</w:t>
      </w:r>
      <w:r w:rsidRPr="005D322B">
        <w:rPr>
          <w:rFonts w:eastAsia="Aptos" w:cs="Times New Roman"/>
          <w:color w:val="000000" w:themeColor="text1"/>
          <w:szCs w:val="24"/>
        </w:rPr>
        <w:t xml:space="preserve"> důvodů</w:t>
      </w:r>
      <w:r w:rsidRPr="0095149B">
        <w:rPr>
          <w:rFonts w:eastAsia="Aptos" w:cs="Times New Roman"/>
          <w:color w:val="000000" w:themeColor="text1"/>
          <w:szCs w:val="24"/>
        </w:rPr>
        <w:t> </w:t>
      </w:r>
    </w:p>
    <w:p w14:paraId="261180AE" w14:textId="70F77D66" w:rsidR="00F6190D" w:rsidRPr="00583FFF" w:rsidRDefault="00F6190D" w:rsidP="005D322B">
      <w:pPr>
        <w:spacing w:after="120"/>
        <w:rPr>
          <w:rFonts w:eastAsia="Aptos" w:cs="Times New Roman"/>
          <w:szCs w:val="24"/>
        </w:rPr>
      </w:pPr>
      <w:r w:rsidRPr="00583FFF">
        <w:rPr>
          <w:rFonts w:eastAsia="Aptos" w:cs="Times New Roman"/>
          <w:szCs w:val="24"/>
        </w:rPr>
        <w:t xml:space="preserve">a) závažného porušení nebo neplnění právních povinností vyplývajících z jeho činností, úkolů a pravomocí na vedoucím pracovním místě </w:t>
      </w:r>
      <w:r w:rsidRPr="0095149B">
        <w:rPr>
          <w:rFonts w:eastAsia="Aptos" w:cs="Times New Roman"/>
          <w:color w:val="000000" w:themeColor="text1"/>
          <w:szCs w:val="24"/>
        </w:rPr>
        <w:t>ředitele</w:t>
      </w:r>
      <w:r w:rsidRPr="00091B7B">
        <w:rPr>
          <w:rFonts w:eastAsia="Aptos" w:cs="Times New Roman"/>
          <w:b/>
          <w:bCs/>
          <w:color w:val="0000FF"/>
          <w:szCs w:val="24"/>
        </w:rPr>
        <w:t xml:space="preserve">, </w:t>
      </w:r>
      <w:r w:rsidRPr="0095149B">
        <w:rPr>
          <w:rFonts w:eastAsia="Aptos" w:cs="Times New Roman"/>
          <w:color w:val="000000" w:themeColor="text1"/>
          <w:szCs w:val="24"/>
        </w:rPr>
        <w:t>které bylo zjištěno zejména inspekční činností České školní inspekce nebo zřizovatelem, </w:t>
      </w:r>
    </w:p>
    <w:p w14:paraId="08824738" w14:textId="77777777" w:rsidR="00F6190D" w:rsidRDefault="00F6190D" w:rsidP="005D322B">
      <w:pPr>
        <w:spacing w:after="120"/>
        <w:rPr>
          <w:rFonts w:eastAsia="Aptos" w:cs="Times New Roman"/>
          <w:szCs w:val="24"/>
        </w:rPr>
      </w:pPr>
      <w:bookmarkStart w:id="34" w:name="_Hlk185408137"/>
      <w:r w:rsidRPr="00583FFF">
        <w:rPr>
          <w:rFonts w:eastAsia="Aptos" w:cs="Times New Roman"/>
          <w:szCs w:val="24"/>
        </w:rPr>
        <w:t>b) návrhu České školní inspekce podle § 174 odst. 14,</w:t>
      </w:r>
    </w:p>
    <w:p w14:paraId="08F2D5B6" w14:textId="77777777" w:rsidR="00F6190D" w:rsidRPr="005D322B" w:rsidRDefault="00F6190D" w:rsidP="005D322B">
      <w:pPr>
        <w:spacing w:after="120"/>
        <w:rPr>
          <w:rFonts w:eastAsia="Aptos" w:cs="Times New Roman"/>
          <w:color w:val="000000" w:themeColor="text1"/>
          <w:szCs w:val="24"/>
        </w:rPr>
      </w:pPr>
      <w:r w:rsidRPr="005D322B">
        <w:rPr>
          <w:rFonts w:eastAsia="Aptos" w:cs="Times New Roman"/>
          <w:color w:val="000000" w:themeColor="text1"/>
          <w:szCs w:val="24"/>
        </w:rPr>
        <w:t>c) pravomocného rozhodnutí soudu o neplatnosti odvolání předchozího ředitele z funkce nebo pravomocného rozhodnutí o neplatnosti rozvázání pracovního poměru s předchozím ředitelem.</w:t>
      </w:r>
    </w:p>
    <w:bookmarkEnd w:id="34"/>
    <w:p w14:paraId="4E0AE638" w14:textId="77777777" w:rsidR="00F6190D" w:rsidRPr="00583FFF" w:rsidRDefault="00F6190D" w:rsidP="005D322B">
      <w:pPr>
        <w:spacing w:after="120"/>
        <w:rPr>
          <w:rFonts w:eastAsia="Aptos" w:cs="Times New Roman"/>
          <w:szCs w:val="24"/>
        </w:rPr>
      </w:pPr>
      <w:r w:rsidRPr="00583FFF">
        <w:rPr>
          <w:rFonts w:eastAsia="Aptos" w:cs="Times New Roman"/>
          <w:szCs w:val="24"/>
        </w:rPr>
        <w:t>(6) Řediteli odvolanému podle odstavce 5 písm. c)</w:t>
      </w:r>
      <w:r w:rsidRPr="00091B7B">
        <w:rPr>
          <w:rFonts w:eastAsia="Aptos" w:cs="Times New Roman"/>
          <w:b/>
          <w:bCs/>
          <w:color w:val="0000FF"/>
          <w:szCs w:val="24"/>
        </w:rPr>
        <w:t xml:space="preserve"> </w:t>
      </w:r>
      <w:r w:rsidRPr="00583FFF">
        <w:rPr>
          <w:rFonts w:eastAsia="Aptos" w:cs="Times New Roman"/>
          <w:szCs w:val="24"/>
        </w:rPr>
        <w:t>náleží odstupné ve výši nejméně čtyřnásobku jeho průměrného výdělku. </w:t>
      </w:r>
    </w:p>
    <w:p w14:paraId="132EC092" w14:textId="77777777" w:rsidR="00F6190D" w:rsidRPr="00583FFF" w:rsidRDefault="00F6190D" w:rsidP="005D322B">
      <w:pPr>
        <w:spacing w:after="120"/>
        <w:rPr>
          <w:rFonts w:eastAsia="Aptos" w:cs="Times New Roman"/>
          <w:szCs w:val="24"/>
        </w:rPr>
      </w:pPr>
      <w:r w:rsidRPr="00583FFF">
        <w:rPr>
          <w:rFonts w:eastAsia="Aptos" w:cs="Times New Roman"/>
          <w:szCs w:val="24"/>
        </w:rPr>
        <w:t>(7) Ministerstvo stanoví prováděcím právním předpisem náležitosti vyhlášení konkursního řízení, složení konkursních komisí pro posuzování uchazečů o jmenování na vedoucí pracovní místa uvedená v odstavci 2 a 11 a pravidla pro sestavování, činnost a rozhodování těchto konkursních komisí. </w:t>
      </w:r>
    </w:p>
    <w:p w14:paraId="039E6CCC" w14:textId="77777777" w:rsidR="00F6190D" w:rsidRPr="00583FFF" w:rsidRDefault="00F6190D" w:rsidP="005D322B">
      <w:pPr>
        <w:spacing w:after="120"/>
        <w:rPr>
          <w:rFonts w:eastAsia="Aptos" w:cs="Times New Roman"/>
          <w:szCs w:val="24"/>
        </w:rPr>
      </w:pPr>
      <w:r w:rsidRPr="00583FFF">
        <w:rPr>
          <w:rFonts w:eastAsia="Aptos" w:cs="Times New Roman"/>
          <w:szCs w:val="24"/>
        </w:rPr>
        <w:t>(8) Ředitelem školy nebo školského zařízení, jejichž činnost vykonává právnická osoba neuvedená v odstavci 1, může být pouze ten, kdo splňuje předpoklady pro výkon funkce ředitele školy nebo školského zařízení stanovené zvláštním právním předpisem</w:t>
      </w:r>
      <w:r w:rsidRPr="00583FFF">
        <w:rPr>
          <w:rFonts w:eastAsia="Aptos" w:cs="Times New Roman"/>
          <w:szCs w:val="24"/>
          <w:vertAlign w:val="superscript"/>
        </w:rPr>
        <w:t>2)</w:t>
      </w:r>
      <w:r w:rsidRPr="00583FFF">
        <w:rPr>
          <w:rFonts w:eastAsia="Aptos" w:cs="Times New Roman"/>
          <w:szCs w:val="24"/>
        </w:rPr>
        <w:t>. Tato osoba je ředitelem všech škol a školských zařízení, jejichž činnost daná právnická osoba vykonává. </w:t>
      </w:r>
    </w:p>
    <w:p w14:paraId="6FC073B9" w14:textId="6192A225" w:rsidR="00F6190D" w:rsidRPr="005D322B" w:rsidRDefault="00F6190D" w:rsidP="005D322B">
      <w:pPr>
        <w:spacing w:after="120"/>
        <w:rPr>
          <w:rFonts w:eastAsia="Aptos" w:cs="Times New Roman"/>
          <w:szCs w:val="24"/>
        </w:rPr>
      </w:pPr>
      <w:r w:rsidRPr="00583FFF">
        <w:rPr>
          <w:rFonts w:eastAsia="Aptos" w:cs="Times New Roman"/>
          <w:szCs w:val="24"/>
        </w:rPr>
        <w:t xml:space="preserve">(9) Šestileté období </w:t>
      </w:r>
      <w:r w:rsidRPr="00920036">
        <w:rPr>
          <w:rFonts w:eastAsia="Aptos" w:cs="Times New Roman"/>
          <w:color w:val="000000" w:themeColor="text1"/>
          <w:szCs w:val="24"/>
        </w:rPr>
        <w:t xml:space="preserve">podle </w:t>
      </w:r>
      <w:r w:rsidRPr="005D322B">
        <w:rPr>
          <w:rFonts w:eastAsia="Aptos" w:cs="Times New Roman"/>
          <w:color w:val="000000" w:themeColor="text1"/>
          <w:szCs w:val="24"/>
        </w:rPr>
        <w:t>věty první odstavce 3</w:t>
      </w:r>
      <w:r w:rsidRPr="00920036">
        <w:rPr>
          <w:rFonts w:eastAsia="Aptos" w:cs="Times New Roman"/>
          <w:color w:val="000000" w:themeColor="text1"/>
          <w:szCs w:val="24"/>
        </w:rPr>
        <w:t xml:space="preserve"> se </w:t>
      </w:r>
      <w:r w:rsidRPr="00583FFF">
        <w:rPr>
          <w:rFonts w:eastAsia="Aptos" w:cs="Times New Roman"/>
          <w:szCs w:val="24"/>
        </w:rPr>
        <w:t xml:space="preserve">prodlužuje o dobu, po kterou byl ředitel uvolněn pro výkon </w:t>
      </w:r>
      <w:r w:rsidRPr="005D322B">
        <w:rPr>
          <w:rFonts w:eastAsia="Aptos" w:cs="Times New Roman"/>
          <w:szCs w:val="24"/>
        </w:rPr>
        <w:t>veřejné funkce. </w:t>
      </w:r>
    </w:p>
    <w:p w14:paraId="45246117" w14:textId="496FE10E" w:rsidR="00F6190D" w:rsidRPr="005D322B" w:rsidRDefault="00F6190D" w:rsidP="005D322B">
      <w:pPr>
        <w:spacing w:after="120"/>
        <w:rPr>
          <w:rFonts w:eastAsia="Aptos" w:cs="Times New Roman"/>
          <w:szCs w:val="24"/>
        </w:rPr>
      </w:pPr>
      <w:r w:rsidRPr="005D322B">
        <w:rPr>
          <w:rFonts w:eastAsia="Aptos" w:cs="Times New Roman"/>
          <w:szCs w:val="24"/>
        </w:rPr>
        <w:t xml:space="preserve">(10) </w:t>
      </w:r>
      <w:r w:rsidR="005D322B" w:rsidRPr="005D322B">
        <w:rPr>
          <w:rFonts w:eastAsia="Aptos" w:cs="Times New Roman"/>
          <w:szCs w:val="24"/>
        </w:rPr>
        <w:t>Pokud škola nebo školské zařízení uvedené v odstavci 2 nemá ředitele, může zřizovatel jmenovat ředitele školy na vedoucí pracovní místo bez konkursního řízení na dobu určitou do doby jmenování ředitele podle odstavce 2. Zřizovatel vyhlásí konkursní řízení podle odstavce 2 bez zbytečného odkladu.</w:t>
      </w:r>
    </w:p>
    <w:p w14:paraId="026C3ACA" w14:textId="77777777" w:rsidR="00F6190D" w:rsidRPr="00583FFF" w:rsidRDefault="00F6190D" w:rsidP="005D322B">
      <w:pPr>
        <w:spacing w:after="120"/>
        <w:rPr>
          <w:rFonts w:eastAsia="Aptos" w:cs="Times New Roman"/>
          <w:szCs w:val="24"/>
        </w:rPr>
      </w:pPr>
      <w:r w:rsidRPr="00583FFF">
        <w:rPr>
          <w:rFonts w:eastAsia="Aptos" w:cs="Times New Roman"/>
          <w:szCs w:val="24"/>
        </w:rPr>
        <w:lastRenderedPageBreak/>
        <w:t xml:space="preserve">(11) Pokud řediteli školy nebo školského zařízení uvedeného v odstavci 2 ve výkonu činnosti brání překážka v práci dlouhodobého charakteru, zejména uvolnění k výkonu veřejné funkce nebo rodičovská dovolená, může zřizovatel na základě jím vyhlášeného konkursního řízení jmenovat </w:t>
      </w:r>
      <w:r w:rsidRPr="00920036">
        <w:rPr>
          <w:rFonts w:eastAsia="Aptos" w:cs="Times New Roman"/>
          <w:color w:val="000000" w:themeColor="text1"/>
          <w:szCs w:val="24"/>
        </w:rPr>
        <w:t>ředitele</w:t>
      </w:r>
      <w:r w:rsidRPr="005D322B">
        <w:rPr>
          <w:rFonts w:eastAsia="Aptos" w:cs="Times New Roman"/>
          <w:color w:val="000000" w:themeColor="text1"/>
          <w:szCs w:val="24"/>
        </w:rPr>
        <w:t xml:space="preserve"> školy</w:t>
      </w:r>
      <w:r w:rsidRPr="00920036">
        <w:rPr>
          <w:rFonts w:eastAsia="Aptos" w:cs="Times New Roman"/>
          <w:color w:val="000000" w:themeColor="text1"/>
          <w:szCs w:val="24"/>
        </w:rPr>
        <w:t xml:space="preserve"> na </w:t>
      </w:r>
      <w:r w:rsidRPr="00583FFF">
        <w:rPr>
          <w:rFonts w:eastAsia="Aptos" w:cs="Times New Roman"/>
          <w:szCs w:val="24"/>
        </w:rPr>
        <w:t xml:space="preserve">vedoucí pracovní místo na dobu určitou po dobu překážky v práci ředitele, nejdéle však na 6 let; stejnou osobu je možné jmenovat opakovaně. Do doby jmenování ředitele podle věty první může zřizovatel jmenovat ředitele </w:t>
      </w:r>
      <w:r w:rsidRPr="00091B7B">
        <w:rPr>
          <w:rFonts w:eastAsia="Aptos" w:cs="Times New Roman"/>
          <w:strike/>
          <w:color w:val="FF0000"/>
          <w:szCs w:val="24"/>
        </w:rPr>
        <w:t>školy</w:t>
      </w:r>
      <w:r w:rsidRPr="00583FFF">
        <w:rPr>
          <w:rFonts w:eastAsia="Aptos" w:cs="Times New Roman"/>
          <w:szCs w:val="24"/>
        </w:rPr>
        <w:t xml:space="preserve"> na vedoucí pracovní místo bez konkursního řízení. </w:t>
      </w:r>
    </w:p>
    <w:p w14:paraId="6E798AB0" w14:textId="093A3E7A" w:rsidR="00F6190D" w:rsidRPr="005D322B" w:rsidRDefault="00F6190D" w:rsidP="005D322B">
      <w:pPr>
        <w:rPr>
          <w:rFonts w:eastAsia="Times New Roman" w:cs="Times New Roman"/>
          <w:szCs w:val="24"/>
          <w:lang w:eastAsia="cs-CZ"/>
        </w:rPr>
      </w:pPr>
      <w:r w:rsidRPr="00BA0362">
        <w:rPr>
          <w:rFonts w:ascii="Calibri" w:eastAsia="Times New Roman" w:hAnsi="Calibri" w:cs="Calibri"/>
          <w:sz w:val="20"/>
          <w:szCs w:val="20"/>
          <w:lang w:eastAsia="cs-CZ"/>
        </w:rPr>
        <w:t>___________________</w:t>
      </w:r>
    </w:p>
    <w:p w14:paraId="47CA7BD6" w14:textId="77777777" w:rsidR="00F6190D" w:rsidRPr="00A342F0" w:rsidRDefault="00F6190D" w:rsidP="005D322B">
      <w:pPr>
        <w:spacing w:after="120"/>
        <w:rPr>
          <w:rFonts w:cs="Times New Roman"/>
          <w:sz w:val="20"/>
          <w:szCs w:val="20"/>
        </w:rPr>
      </w:pPr>
      <w:r w:rsidRPr="00A342F0">
        <w:rPr>
          <w:rFonts w:cs="Times New Roman"/>
          <w:sz w:val="20"/>
          <w:szCs w:val="20"/>
          <w:vertAlign w:val="superscript"/>
        </w:rPr>
        <w:t>2</w:t>
      </w:r>
      <w:r w:rsidRPr="00A342F0">
        <w:rPr>
          <w:rFonts w:cs="Times New Roman"/>
          <w:sz w:val="20"/>
          <w:szCs w:val="20"/>
        </w:rPr>
        <w:t>)</w:t>
      </w:r>
      <w:r>
        <w:rPr>
          <w:rFonts w:cs="Times New Roman"/>
          <w:sz w:val="20"/>
          <w:szCs w:val="20"/>
        </w:rPr>
        <w:t xml:space="preserve"> </w:t>
      </w:r>
      <w:r w:rsidRPr="00A342F0">
        <w:rPr>
          <w:rFonts w:cs="Times New Roman"/>
          <w:sz w:val="20"/>
          <w:szCs w:val="20"/>
        </w:rPr>
        <w:t>Zákon č. 563/2004 Sb., o pedagogických pracovnících a o změně některých zákonů.</w:t>
      </w:r>
    </w:p>
    <w:p w14:paraId="3DFD9FAD" w14:textId="77777777" w:rsidR="00F6190D" w:rsidRPr="00A342F0" w:rsidRDefault="00F6190D" w:rsidP="005D322B">
      <w:pPr>
        <w:rPr>
          <w:rFonts w:cs="Times New Roman"/>
          <w:sz w:val="20"/>
          <w:szCs w:val="20"/>
        </w:rPr>
      </w:pPr>
      <w:r w:rsidRPr="00A342F0">
        <w:rPr>
          <w:rFonts w:cs="Times New Roman"/>
          <w:sz w:val="20"/>
          <w:szCs w:val="20"/>
          <w:vertAlign w:val="superscript"/>
        </w:rPr>
        <w:t>38</w:t>
      </w:r>
      <w:r w:rsidRPr="00A342F0">
        <w:rPr>
          <w:rFonts w:cs="Times New Roman"/>
          <w:sz w:val="20"/>
          <w:szCs w:val="20"/>
        </w:rPr>
        <w:t>)</w:t>
      </w:r>
      <w:r>
        <w:rPr>
          <w:rFonts w:cs="Times New Roman"/>
          <w:sz w:val="20"/>
          <w:szCs w:val="20"/>
        </w:rPr>
        <w:t xml:space="preserve"> </w:t>
      </w:r>
      <w:r w:rsidRPr="00A342F0">
        <w:rPr>
          <w:rFonts w:cs="Times New Roman"/>
          <w:sz w:val="20"/>
          <w:szCs w:val="20"/>
        </w:rPr>
        <w:t>§ 54 zákona č. 219/2000 Sb., o majetku České republiky a jejím vystupování v právních vztazích, ve znění pozdějších předpisů.</w:t>
      </w:r>
    </w:p>
    <w:p w14:paraId="71F9F64C" w14:textId="77777777" w:rsidR="00F6190D" w:rsidRDefault="00F6190D" w:rsidP="005D322B">
      <w:pPr>
        <w:rPr>
          <w:rFonts w:cs="Times New Roman"/>
          <w:szCs w:val="24"/>
        </w:rPr>
      </w:pPr>
    </w:p>
    <w:p w14:paraId="1D6AAA70" w14:textId="77777777" w:rsidR="00F6190D" w:rsidRDefault="00F6190D" w:rsidP="00F6190D">
      <w:pPr>
        <w:rPr>
          <w:rFonts w:cs="Times New Roman"/>
          <w:szCs w:val="24"/>
        </w:rPr>
      </w:pPr>
    </w:p>
    <w:p w14:paraId="201942A9" w14:textId="77777777" w:rsidR="00F6190D" w:rsidRPr="00091B7B" w:rsidRDefault="00F6190D" w:rsidP="005D322B">
      <w:pPr>
        <w:spacing w:after="120"/>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Školská rada</w:t>
      </w:r>
    </w:p>
    <w:p w14:paraId="041F1B2D" w14:textId="77777777" w:rsidR="00F6190D" w:rsidRPr="00022DC2" w:rsidRDefault="00F6190D" w:rsidP="005D322B">
      <w:pPr>
        <w:spacing w:after="120"/>
        <w:jc w:val="center"/>
        <w:rPr>
          <w:rFonts w:eastAsia="Times New Roman" w:cs="Times New Roman"/>
          <w:szCs w:val="24"/>
          <w:lang w:eastAsia="cs-CZ"/>
        </w:rPr>
      </w:pPr>
      <w:r w:rsidRPr="00022DC2">
        <w:rPr>
          <w:rFonts w:eastAsia="Times New Roman" w:cs="Times New Roman"/>
          <w:szCs w:val="24"/>
          <w:lang w:eastAsia="cs-CZ"/>
        </w:rPr>
        <w:t>§ 167</w:t>
      </w:r>
    </w:p>
    <w:p w14:paraId="38622F4A" w14:textId="77777777" w:rsidR="00F6190D" w:rsidRPr="00022DC2" w:rsidRDefault="00F6190D" w:rsidP="005D322B">
      <w:pPr>
        <w:spacing w:after="120"/>
        <w:jc w:val="center"/>
        <w:rPr>
          <w:rFonts w:eastAsia="Times New Roman" w:cs="Times New Roman"/>
          <w:szCs w:val="24"/>
          <w:lang w:eastAsia="cs-CZ"/>
        </w:rPr>
      </w:pPr>
    </w:p>
    <w:p w14:paraId="29BD0E97" w14:textId="044D085D" w:rsidR="00F6190D" w:rsidRPr="00022DC2" w:rsidRDefault="00F6190D" w:rsidP="005D322B">
      <w:pPr>
        <w:spacing w:after="120"/>
        <w:rPr>
          <w:rFonts w:eastAsia="Times New Roman" w:cs="Times New Roman"/>
          <w:szCs w:val="24"/>
          <w:lang w:eastAsia="cs-CZ"/>
        </w:rPr>
      </w:pPr>
      <w:bookmarkStart w:id="35" w:name="_Hlk189553882"/>
      <w:r w:rsidRPr="00022DC2">
        <w:rPr>
          <w:rFonts w:eastAsia="Times New Roman" w:cs="Times New Roman"/>
          <w:szCs w:val="24"/>
          <w:lang w:eastAsia="cs-CZ"/>
        </w:rPr>
        <w:t xml:space="preserve">(1) Při základních, středních a vyšších odborných školách se zřizuje školská rada. Školská rada je orgán školy umožňující zákonným </w:t>
      </w:r>
      <w:r w:rsidRPr="00920036">
        <w:rPr>
          <w:rFonts w:eastAsia="Times New Roman" w:cs="Times New Roman"/>
          <w:color w:val="000000" w:themeColor="text1"/>
          <w:szCs w:val="24"/>
          <w:lang w:eastAsia="cs-CZ"/>
        </w:rPr>
        <w:t xml:space="preserve">zástupcům </w:t>
      </w:r>
      <w:r w:rsidRPr="00022DC2">
        <w:rPr>
          <w:rFonts w:eastAsia="Times New Roman" w:cs="Times New Roman"/>
          <w:szCs w:val="24"/>
          <w:lang w:eastAsia="cs-CZ"/>
        </w:rPr>
        <w:t>nezletilých žáků</w:t>
      </w:r>
      <w:r w:rsidRPr="005D322B">
        <w:rPr>
          <w:rFonts w:eastAsia="Times New Roman" w:cs="Times New Roman"/>
          <w:color w:val="000000" w:themeColor="text1"/>
          <w:szCs w:val="24"/>
          <w:lang w:eastAsia="cs-CZ"/>
        </w:rPr>
        <w:t>, zletilým žákům a studentům,</w:t>
      </w:r>
      <w:r w:rsidRPr="00091B7B">
        <w:rPr>
          <w:rFonts w:eastAsia="Times New Roman" w:cs="Times New Roman"/>
          <w:b/>
          <w:bCs/>
          <w:color w:val="0000FF"/>
          <w:szCs w:val="24"/>
          <w:lang w:eastAsia="cs-CZ"/>
        </w:rPr>
        <w:t xml:space="preserve"> </w:t>
      </w:r>
      <w:r w:rsidRPr="005D322B">
        <w:rPr>
          <w:rFonts w:eastAsia="Times New Roman" w:cs="Times New Roman"/>
          <w:szCs w:val="24"/>
          <w:lang w:eastAsia="cs-CZ"/>
        </w:rPr>
        <w:t xml:space="preserve">pedagogickým pracovníkům školy, zřizovateli a dalším osobám podílet se na správě školy. Pokud je součástí právnické osoby více těchto škol, je možné zřídit </w:t>
      </w:r>
      <w:r w:rsidRPr="005D322B">
        <w:rPr>
          <w:rFonts w:eastAsia="Times New Roman" w:cs="Times New Roman"/>
          <w:color w:val="000000" w:themeColor="text1"/>
          <w:szCs w:val="24"/>
          <w:lang w:eastAsia="cs-CZ"/>
        </w:rPr>
        <w:t>jednu</w:t>
      </w:r>
      <w:r w:rsidR="005D322B" w:rsidRPr="005D322B">
        <w:rPr>
          <w:rFonts w:eastAsia="Times New Roman" w:cs="Times New Roman"/>
          <w:color w:val="000000" w:themeColor="text1"/>
          <w:szCs w:val="24"/>
          <w:lang w:eastAsia="cs-CZ"/>
        </w:rPr>
        <w:t xml:space="preserve"> </w:t>
      </w:r>
      <w:r w:rsidRPr="005D322B">
        <w:rPr>
          <w:rFonts w:eastAsia="Times New Roman" w:cs="Times New Roman"/>
          <w:color w:val="000000" w:themeColor="text1"/>
          <w:szCs w:val="24"/>
          <w:lang w:eastAsia="cs-CZ"/>
        </w:rPr>
        <w:t>školskou</w:t>
      </w:r>
      <w:r w:rsidRPr="00920036">
        <w:rPr>
          <w:rFonts w:eastAsia="Times New Roman" w:cs="Times New Roman"/>
          <w:color w:val="000000" w:themeColor="text1"/>
          <w:szCs w:val="24"/>
          <w:lang w:eastAsia="cs-CZ"/>
        </w:rPr>
        <w:t xml:space="preserve"> </w:t>
      </w:r>
      <w:r w:rsidRPr="00022DC2">
        <w:rPr>
          <w:rFonts w:eastAsia="Times New Roman" w:cs="Times New Roman"/>
          <w:szCs w:val="24"/>
          <w:lang w:eastAsia="cs-CZ"/>
        </w:rPr>
        <w:t>radu.</w:t>
      </w:r>
    </w:p>
    <w:bookmarkEnd w:id="35"/>
    <w:p w14:paraId="54E56F20" w14:textId="1E2B8898" w:rsidR="00F6190D" w:rsidRPr="00022DC2" w:rsidRDefault="00F6190D" w:rsidP="005D322B">
      <w:pPr>
        <w:spacing w:after="120"/>
        <w:rPr>
          <w:rFonts w:eastAsia="Times New Roman" w:cs="Times New Roman"/>
          <w:szCs w:val="24"/>
          <w:lang w:eastAsia="cs-CZ"/>
        </w:rPr>
      </w:pPr>
      <w:r w:rsidRPr="00022DC2">
        <w:rPr>
          <w:rFonts w:eastAsia="Times New Roman" w:cs="Times New Roman"/>
          <w:szCs w:val="24"/>
          <w:lang w:eastAsia="cs-CZ"/>
        </w:rPr>
        <w:t xml:space="preserve">(2) Školskou radu zřizuje zřizovatel, který zároveň stanoví počet jejích členů a vydá její volební řád. Třetinu členů školské </w:t>
      </w:r>
      <w:r w:rsidRPr="005D322B">
        <w:rPr>
          <w:rFonts w:eastAsia="Times New Roman" w:cs="Times New Roman"/>
          <w:szCs w:val="24"/>
          <w:lang w:eastAsia="cs-CZ"/>
        </w:rPr>
        <w:t xml:space="preserve">rady jmenuje zřizovatel, třetinu volí </w:t>
      </w:r>
      <w:r w:rsidRPr="005D322B">
        <w:rPr>
          <w:rFonts w:eastAsia="Times New Roman" w:cs="Times New Roman"/>
          <w:color w:val="000000" w:themeColor="text1"/>
          <w:szCs w:val="24"/>
          <w:lang w:eastAsia="cs-CZ"/>
        </w:rPr>
        <w:t>zákonní zástupci nezletilých žáků a zletilí žáci a studenti a třetinu volí pedagogi</w:t>
      </w:r>
      <w:r w:rsidRPr="005D322B">
        <w:rPr>
          <w:rFonts w:eastAsia="Times New Roman" w:cs="Times New Roman"/>
          <w:szCs w:val="24"/>
          <w:lang w:eastAsia="cs-CZ"/>
        </w:rPr>
        <w:t>čtí pracovníci dané školy. Členem školské rady nemůže být ředitel školy. Ve školách, které nejsou zřízeny státem, krajem, obcí nebo svazkem obcí a nejsou zřízeny v právní formě školské</w:t>
      </w:r>
      <w:r w:rsidRPr="00022DC2">
        <w:rPr>
          <w:rFonts w:eastAsia="Times New Roman" w:cs="Times New Roman"/>
          <w:szCs w:val="24"/>
          <w:lang w:eastAsia="cs-CZ"/>
        </w:rPr>
        <w:t xml:space="preserve"> právnické osoby, plní úkoly zřizovatele podle věty první a druhé ředitel školy.</w:t>
      </w:r>
    </w:p>
    <w:p w14:paraId="00E50847" w14:textId="0846669F" w:rsidR="00F6190D" w:rsidRPr="005D322B" w:rsidRDefault="00F6190D" w:rsidP="005D322B">
      <w:pPr>
        <w:spacing w:after="120"/>
        <w:rPr>
          <w:rFonts w:eastAsia="Times New Roman" w:cs="Times New Roman"/>
          <w:color w:val="000000" w:themeColor="text1"/>
          <w:szCs w:val="24"/>
          <w:lang w:eastAsia="cs-CZ"/>
        </w:rPr>
      </w:pPr>
      <w:r w:rsidRPr="00022DC2">
        <w:rPr>
          <w:rFonts w:eastAsia="Times New Roman" w:cs="Times New Roman"/>
          <w:szCs w:val="24"/>
          <w:lang w:eastAsia="cs-CZ"/>
        </w:rPr>
        <w:t xml:space="preserve">(3) Týž člen školské rady nemůže být </w:t>
      </w:r>
      <w:r w:rsidRPr="005D322B">
        <w:rPr>
          <w:rFonts w:eastAsia="Times New Roman" w:cs="Times New Roman"/>
          <w:szCs w:val="24"/>
          <w:lang w:eastAsia="cs-CZ"/>
        </w:rPr>
        <w:t xml:space="preserve">současně jmenován zřizovatelem, </w:t>
      </w:r>
      <w:r w:rsidRPr="005D322B">
        <w:rPr>
          <w:rFonts w:eastAsia="Times New Roman" w:cs="Times New Roman"/>
          <w:color w:val="000000" w:themeColor="text1"/>
          <w:szCs w:val="24"/>
          <w:lang w:eastAsia="cs-CZ"/>
        </w:rPr>
        <w:t>zvolen zákonnými zástupci nezletilých žáků a zletilými žáky a studenty nebo zvolen pedagogickými pracovníky školy. Pedagogický pracovník školy nemůže být zvolen za člena školské rady této školy zákonnými zástupci nezletilých žáků a zletilými žáky a studenty ani jmenován zřizovatelem nebo ředitelem školy.</w:t>
      </w:r>
    </w:p>
    <w:p w14:paraId="6D7B439D" w14:textId="77777777" w:rsidR="00F6190D" w:rsidRPr="005D322B" w:rsidRDefault="00F6190D" w:rsidP="005D322B">
      <w:pPr>
        <w:spacing w:after="120"/>
        <w:rPr>
          <w:rFonts w:eastAsia="Times New Roman" w:cs="Times New Roman"/>
          <w:szCs w:val="24"/>
          <w:lang w:eastAsia="cs-CZ"/>
        </w:rPr>
      </w:pPr>
      <w:r w:rsidRPr="005D322B">
        <w:rPr>
          <w:rFonts w:eastAsia="Times New Roman" w:cs="Times New Roman"/>
          <w:szCs w:val="24"/>
          <w:lang w:eastAsia="cs-CZ"/>
        </w:rPr>
        <w:t>(4) Ředitel školy zajistí v souladu s volebním řádem řádné uskutečnění voleb do školské rady.</w:t>
      </w:r>
    </w:p>
    <w:p w14:paraId="2CDDC43D" w14:textId="50294192" w:rsidR="00F6190D" w:rsidRPr="005D322B" w:rsidRDefault="00F6190D" w:rsidP="005D322B">
      <w:pPr>
        <w:spacing w:after="120"/>
        <w:rPr>
          <w:rFonts w:eastAsia="Times New Roman" w:cs="Times New Roman"/>
          <w:szCs w:val="24"/>
          <w:lang w:eastAsia="cs-CZ"/>
        </w:rPr>
      </w:pPr>
      <w:r w:rsidRPr="005D322B">
        <w:rPr>
          <w:rFonts w:eastAsia="Times New Roman" w:cs="Times New Roman"/>
          <w:szCs w:val="24"/>
          <w:lang w:eastAsia="cs-CZ"/>
        </w:rPr>
        <w:t>(5) Nezvolí-</w:t>
      </w:r>
      <w:r w:rsidRPr="005D322B">
        <w:rPr>
          <w:rFonts w:eastAsia="Times New Roman" w:cs="Times New Roman"/>
          <w:color w:val="000000" w:themeColor="text1"/>
          <w:szCs w:val="24"/>
          <w:lang w:eastAsia="cs-CZ"/>
        </w:rPr>
        <w:t>li zákonní zástupci nezletilých žáků nebo zletilí žáci a studenti</w:t>
      </w:r>
      <w:r w:rsidR="005D322B" w:rsidRPr="005D322B">
        <w:rPr>
          <w:rFonts w:eastAsia="Times New Roman" w:cs="Times New Roman"/>
          <w:color w:val="000000" w:themeColor="text1"/>
          <w:szCs w:val="24"/>
          <w:lang w:eastAsia="cs-CZ"/>
        </w:rPr>
        <w:t xml:space="preserve"> </w:t>
      </w:r>
      <w:r w:rsidRPr="005D322B">
        <w:rPr>
          <w:rFonts w:eastAsia="Times New Roman" w:cs="Times New Roman"/>
          <w:szCs w:val="24"/>
          <w:lang w:eastAsia="cs-CZ"/>
        </w:rPr>
        <w:t>stanovený počet členů školské rady ani na základě opakované výzvy, jmenuje zbývající členy školské rady ředitel školy.</w:t>
      </w:r>
    </w:p>
    <w:p w14:paraId="52BE343F" w14:textId="0319A0CB" w:rsidR="00F6190D" w:rsidRPr="00091B7B" w:rsidRDefault="00F6190D" w:rsidP="005D322B">
      <w:pPr>
        <w:spacing w:after="120"/>
        <w:rPr>
          <w:rFonts w:eastAsia="Times New Roman" w:cs="Times New Roman"/>
          <w:b/>
          <w:bCs/>
          <w:color w:val="0000FF"/>
          <w:szCs w:val="24"/>
          <w:lang w:eastAsia="cs-CZ"/>
        </w:rPr>
      </w:pPr>
      <w:r w:rsidRPr="005D322B">
        <w:rPr>
          <w:rFonts w:eastAsia="Times New Roman" w:cs="Times New Roman"/>
          <w:szCs w:val="24"/>
          <w:lang w:eastAsia="cs-CZ"/>
        </w:rPr>
        <w:t>(6) Funkční období členů školské rady je tři roky</w:t>
      </w:r>
      <w:r w:rsidR="005D322B" w:rsidRPr="005D322B">
        <w:rPr>
          <w:rFonts w:eastAsia="Times New Roman" w:cs="Times New Roman"/>
          <w:color w:val="000000" w:themeColor="text1"/>
          <w:szCs w:val="24"/>
          <w:lang w:eastAsia="cs-CZ"/>
        </w:rPr>
        <w:t>.</w:t>
      </w:r>
    </w:p>
    <w:p w14:paraId="65E737CA" w14:textId="77777777" w:rsidR="00F6190D" w:rsidRPr="00022DC2" w:rsidRDefault="00F6190D" w:rsidP="005D322B">
      <w:pPr>
        <w:spacing w:after="120"/>
        <w:rPr>
          <w:rFonts w:eastAsia="Times New Roman" w:cs="Times New Roman"/>
          <w:szCs w:val="24"/>
          <w:lang w:eastAsia="cs-CZ"/>
        </w:rPr>
      </w:pPr>
      <w:r w:rsidRPr="00022DC2">
        <w:rPr>
          <w:rFonts w:eastAsia="Times New Roman" w:cs="Times New Roman"/>
          <w:szCs w:val="24"/>
          <w:lang w:eastAsia="cs-CZ"/>
        </w:rPr>
        <w:t xml:space="preserve">(7) Školská rada zasedá nejméně dvakrát ročně; zasedání školské rady svolává její předseda, první zasedání školské rady svolává ředitel školy. Ředitel školy nebo jím pověřený zástupce je povinen zúčastnit se zasedání školské rady na vyzvání jejího předsedy. Školská rada na svém prvním zasedání stanoví svůj jednací řád a zvolí svého předsedu. K přijetí jednacího řádu se vyžaduje schválení nadpoloviční většinou všech členů školské rady. </w:t>
      </w:r>
    </w:p>
    <w:p w14:paraId="72543797" w14:textId="77777777" w:rsidR="00F6190D" w:rsidRPr="00022DC2" w:rsidRDefault="00F6190D" w:rsidP="005D322B">
      <w:pPr>
        <w:spacing w:after="120"/>
        <w:rPr>
          <w:rFonts w:eastAsia="Times New Roman" w:cs="Times New Roman"/>
          <w:szCs w:val="24"/>
          <w:lang w:eastAsia="cs-CZ"/>
        </w:rPr>
      </w:pPr>
      <w:r w:rsidRPr="00022DC2">
        <w:rPr>
          <w:rFonts w:eastAsia="Times New Roman" w:cs="Times New Roman"/>
          <w:szCs w:val="24"/>
          <w:lang w:eastAsia="cs-CZ"/>
        </w:rPr>
        <w:t xml:space="preserve">(8) Předčasné volby do funkce voleného člena školské rady lze konat, požádá-li o to ředitele školy alespoň většina voličů oprávněných podle odstavce 2 volit tohoto člena školské rady, která je podle volebního řádu nezbytná ke zvolení člena školské rady. Doplňovací volby do školské rady se v souladu s volebním řádem konají, přestane-li být volený člen školské rady jejím členem před skončením funkčního období z důvodů stanovených v odstavci 9 písm. a) až </w:t>
      </w:r>
      <w:r w:rsidRPr="00022DC2">
        <w:rPr>
          <w:rFonts w:eastAsia="Times New Roman" w:cs="Times New Roman"/>
          <w:szCs w:val="24"/>
          <w:lang w:eastAsia="cs-CZ"/>
        </w:rPr>
        <w:lastRenderedPageBreak/>
        <w:t>d) a f). Funkční období člena školské rady zvoleného v předčasných nebo doplňovacích volbách končí shodně s funkčním obdobím členů školské rady zvolených v řádných volbách.</w:t>
      </w:r>
    </w:p>
    <w:p w14:paraId="23E59BAF" w14:textId="77777777" w:rsidR="00F6190D" w:rsidRPr="00022DC2" w:rsidRDefault="00F6190D" w:rsidP="005D322B">
      <w:pPr>
        <w:spacing w:after="120"/>
        <w:rPr>
          <w:rFonts w:eastAsia="Times New Roman" w:cs="Times New Roman"/>
          <w:szCs w:val="24"/>
          <w:lang w:eastAsia="cs-CZ"/>
        </w:rPr>
      </w:pPr>
      <w:r w:rsidRPr="00022DC2">
        <w:rPr>
          <w:rFonts w:eastAsia="Times New Roman" w:cs="Times New Roman"/>
          <w:szCs w:val="24"/>
          <w:lang w:eastAsia="cs-CZ"/>
        </w:rPr>
        <w:t>(9) Funkce člena školské rady skončí před uplynutím funkčního období</w:t>
      </w:r>
    </w:p>
    <w:p w14:paraId="3A925DEB" w14:textId="77777777" w:rsidR="00F6190D" w:rsidRPr="00022DC2" w:rsidRDefault="00F6190D" w:rsidP="005D322B">
      <w:pPr>
        <w:numPr>
          <w:ilvl w:val="0"/>
          <w:numId w:val="31"/>
        </w:numPr>
        <w:spacing w:after="120"/>
        <w:ind w:left="357" w:hanging="357"/>
        <w:rPr>
          <w:rFonts w:eastAsia="Times New Roman" w:cs="Times New Roman"/>
          <w:szCs w:val="24"/>
          <w:lang w:eastAsia="cs-CZ"/>
        </w:rPr>
      </w:pPr>
      <w:r w:rsidRPr="00022DC2">
        <w:rPr>
          <w:rFonts w:eastAsia="Times New Roman" w:cs="Times New Roman"/>
          <w:szCs w:val="24"/>
          <w:lang w:eastAsia="cs-CZ"/>
        </w:rPr>
        <w:t>vzdáním se funkce písemným prohlášením do rukou předsedy školské rady,</w:t>
      </w:r>
    </w:p>
    <w:p w14:paraId="1C29D5F1" w14:textId="77777777" w:rsidR="00F6190D" w:rsidRPr="00022DC2" w:rsidRDefault="00F6190D" w:rsidP="005D322B">
      <w:pPr>
        <w:numPr>
          <w:ilvl w:val="0"/>
          <w:numId w:val="31"/>
        </w:numPr>
        <w:spacing w:after="120"/>
        <w:ind w:left="357" w:hanging="357"/>
        <w:rPr>
          <w:rFonts w:eastAsia="Times New Roman" w:cs="Times New Roman"/>
          <w:szCs w:val="24"/>
          <w:lang w:eastAsia="cs-CZ"/>
        </w:rPr>
      </w:pPr>
      <w:r w:rsidRPr="00022DC2">
        <w:rPr>
          <w:rFonts w:eastAsia="Times New Roman" w:cs="Times New Roman"/>
          <w:szCs w:val="24"/>
          <w:lang w:eastAsia="cs-CZ"/>
        </w:rPr>
        <w:t>dnem doručení písemného odvolání jmenovaného člena školské rady zřizovatelem do rukou předsedy školské rady,</w:t>
      </w:r>
    </w:p>
    <w:p w14:paraId="0C0142AA" w14:textId="77777777" w:rsidR="00F6190D" w:rsidRPr="00022DC2" w:rsidRDefault="00F6190D" w:rsidP="005D322B">
      <w:pPr>
        <w:numPr>
          <w:ilvl w:val="0"/>
          <w:numId w:val="31"/>
        </w:numPr>
        <w:spacing w:after="120"/>
        <w:ind w:left="357" w:hanging="357"/>
        <w:rPr>
          <w:rFonts w:eastAsia="Times New Roman" w:cs="Times New Roman"/>
          <w:szCs w:val="24"/>
          <w:lang w:eastAsia="cs-CZ"/>
        </w:rPr>
      </w:pPr>
      <w:r w:rsidRPr="00022DC2">
        <w:rPr>
          <w:rFonts w:eastAsia="Times New Roman" w:cs="Times New Roman"/>
          <w:szCs w:val="24"/>
          <w:lang w:eastAsia="cs-CZ"/>
        </w:rPr>
        <w:t>vznikem neslučitelnosti podle odstavce 2 věty třetí,</w:t>
      </w:r>
    </w:p>
    <w:p w14:paraId="27672B82" w14:textId="77777777" w:rsidR="00F6190D" w:rsidRPr="00022DC2" w:rsidRDefault="00F6190D" w:rsidP="005D322B">
      <w:pPr>
        <w:numPr>
          <w:ilvl w:val="0"/>
          <w:numId w:val="31"/>
        </w:numPr>
        <w:spacing w:after="120"/>
        <w:ind w:left="357" w:hanging="357"/>
        <w:rPr>
          <w:rFonts w:eastAsia="Times New Roman" w:cs="Times New Roman"/>
          <w:szCs w:val="24"/>
          <w:lang w:eastAsia="cs-CZ"/>
        </w:rPr>
      </w:pPr>
      <w:r w:rsidRPr="00022DC2">
        <w:rPr>
          <w:rFonts w:eastAsia="Times New Roman" w:cs="Times New Roman"/>
          <w:szCs w:val="24"/>
          <w:lang w:eastAsia="cs-CZ"/>
        </w:rPr>
        <w:t>v případě opakované neomluvené neúčasti na zasedání školské rady, pokud tak stanoví volební řád</w:t>
      </w:r>
      <w:r w:rsidRPr="00920036">
        <w:rPr>
          <w:rFonts w:eastAsia="Times New Roman" w:cs="Times New Roman"/>
          <w:color w:val="000000" w:themeColor="text1"/>
          <w:szCs w:val="24"/>
          <w:lang w:eastAsia="cs-CZ"/>
        </w:rPr>
        <w:t xml:space="preserve">, </w:t>
      </w:r>
      <w:r w:rsidRPr="00091B7B">
        <w:rPr>
          <w:rFonts w:eastAsia="Times New Roman" w:cs="Times New Roman"/>
          <w:strike/>
          <w:color w:val="FF0000"/>
          <w:szCs w:val="24"/>
          <w:lang w:eastAsia="cs-CZ"/>
        </w:rPr>
        <w:t>nebo</w:t>
      </w:r>
    </w:p>
    <w:p w14:paraId="3BFCD319" w14:textId="219B3020" w:rsidR="00F6190D" w:rsidRPr="005D322B" w:rsidRDefault="00F6190D" w:rsidP="005D322B">
      <w:pPr>
        <w:numPr>
          <w:ilvl w:val="0"/>
          <w:numId w:val="31"/>
        </w:numPr>
        <w:spacing w:after="120"/>
        <w:ind w:left="357" w:hanging="357"/>
        <w:rPr>
          <w:rFonts w:eastAsia="Times New Roman" w:cs="Times New Roman"/>
          <w:color w:val="FF0000"/>
          <w:szCs w:val="24"/>
          <w:lang w:eastAsia="cs-CZ"/>
        </w:rPr>
      </w:pPr>
      <w:r w:rsidRPr="00022DC2">
        <w:rPr>
          <w:rFonts w:eastAsia="Times New Roman" w:cs="Times New Roman"/>
          <w:szCs w:val="24"/>
          <w:lang w:eastAsia="cs-CZ"/>
        </w:rPr>
        <w:t xml:space="preserve">dnem, kdy byl do funkce člena školské rady zvolen nový člen v předčasných volbách podle </w:t>
      </w:r>
      <w:r w:rsidRPr="005D322B">
        <w:rPr>
          <w:rFonts w:eastAsia="Times New Roman" w:cs="Times New Roman"/>
          <w:szCs w:val="24"/>
          <w:lang w:eastAsia="cs-CZ"/>
        </w:rPr>
        <w:t>odstavce 8 věty první,</w:t>
      </w:r>
      <w:r w:rsidRPr="005D322B">
        <w:rPr>
          <w:rFonts w:eastAsia="Times New Roman" w:cs="Times New Roman"/>
          <w:color w:val="000000" w:themeColor="text1"/>
          <w:szCs w:val="24"/>
          <w:lang w:eastAsia="cs-CZ"/>
        </w:rPr>
        <w:t xml:space="preserve"> </w:t>
      </w:r>
    </w:p>
    <w:p w14:paraId="6D3B3AC0" w14:textId="77777777" w:rsidR="00F6190D" w:rsidRPr="005D322B" w:rsidRDefault="00F6190D" w:rsidP="005D322B">
      <w:pPr>
        <w:numPr>
          <w:ilvl w:val="0"/>
          <w:numId w:val="31"/>
        </w:numPr>
        <w:spacing w:after="120"/>
        <w:ind w:left="357" w:hanging="357"/>
        <w:rPr>
          <w:rFonts w:eastAsia="Times New Roman" w:cs="Times New Roman"/>
          <w:color w:val="000000" w:themeColor="text1"/>
          <w:szCs w:val="24"/>
          <w:lang w:eastAsia="cs-CZ"/>
        </w:rPr>
      </w:pPr>
      <w:r w:rsidRPr="005D322B">
        <w:rPr>
          <w:rFonts w:eastAsia="Times New Roman" w:cs="Times New Roman"/>
          <w:color w:val="000000" w:themeColor="text1"/>
          <w:szCs w:val="24"/>
          <w:lang w:eastAsia="cs-CZ"/>
        </w:rPr>
        <w:t>dnem, kdy zástupce pedagogických pracovníků přestane být v základním pracovněprávním vztahu ke škole nebo u zákonných zástupců nezletilých žáků,</w:t>
      </w:r>
      <w:r w:rsidRPr="00091B7B">
        <w:rPr>
          <w:rFonts w:eastAsia="Times New Roman" w:cs="Times New Roman"/>
          <w:b/>
          <w:bCs/>
          <w:color w:val="0000FF"/>
          <w:szCs w:val="24"/>
          <w:lang w:eastAsia="cs-CZ"/>
        </w:rPr>
        <w:t xml:space="preserve"> </w:t>
      </w:r>
      <w:r w:rsidRPr="005D322B">
        <w:rPr>
          <w:rFonts w:eastAsia="Times New Roman" w:cs="Times New Roman"/>
          <w:color w:val="000000" w:themeColor="text1"/>
          <w:szCs w:val="24"/>
          <w:lang w:eastAsia="cs-CZ"/>
        </w:rPr>
        <w:t>nebo studentů dnem, kdy přestane být tento nezletilý žák žákem či studentem školy.</w:t>
      </w:r>
    </w:p>
    <w:p w14:paraId="5CD7CFCC" w14:textId="77777777" w:rsidR="00F6190D" w:rsidRDefault="00F6190D" w:rsidP="00F6190D">
      <w:pPr>
        <w:jc w:val="center"/>
        <w:rPr>
          <w:rFonts w:cs="Times New Roman"/>
          <w:szCs w:val="24"/>
        </w:rPr>
      </w:pPr>
    </w:p>
    <w:p w14:paraId="5E4BBA25" w14:textId="77777777" w:rsidR="00F6190D" w:rsidRPr="00663045" w:rsidRDefault="00F6190D" w:rsidP="005D322B">
      <w:pPr>
        <w:pStyle w:val="para"/>
        <w:spacing w:before="0" w:beforeAutospacing="0" w:after="120" w:afterAutospacing="0"/>
        <w:jc w:val="center"/>
      </w:pPr>
      <w:r w:rsidRPr="00663045">
        <w:t>§ 168</w:t>
      </w:r>
    </w:p>
    <w:p w14:paraId="1A311302" w14:textId="77777777" w:rsidR="00F6190D" w:rsidRPr="00CB567E" w:rsidRDefault="00F6190D" w:rsidP="005D322B">
      <w:pPr>
        <w:pStyle w:val="l4"/>
        <w:spacing w:before="0" w:beforeAutospacing="0" w:after="120" w:afterAutospacing="0"/>
        <w:jc w:val="both"/>
      </w:pPr>
      <w:r w:rsidRPr="00906059">
        <w:rPr>
          <w:rStyle w:val="PromnnHTML"/>
          <w:i w:val="0"/>
          <w:iCs w:val="0"/>
        </w:rPr>
        <w:t>(1)</w:t>
      </w:r>
      <w:r w:rsidRPr="00CB567E">
        <w:t xml:space="preserve"> Školská rada</w:t>
      </w:r>
    </w:p>
    <w:p w14:paraId="67B2E6FA" w14:textId="77777777" w:rsidR="00F6190D" w:rsidRPr="00CB567E" w:rsidRDefault="00F6190D" w:rsidP="005D322B">
      <w:pPr>
        <w:pStyle w:val="l5"/>
        <w:numPr>
          <w:ilvl w:val="0"/>
          <w:numId w:val="21"/>
        </w:numPr>
        <w:spacing w:before="0" w:beforeAutospacing="0" w:after="120" w:afterAutospacing="0"/>
        <w:jc w:val="both"/>
      </w:pPr>
      <w:r w:rsidRPr="00CB567E">
        <w:t>vyjadřuje se k návrhům školních vzdělávacích programů a k jejich následnému uskutečňování,</w:t>
      </w:r>
    </w:p>
    <w:p w14:paraId="5553E7F3" w14:textId="77777777" w:rsidR="00F6190D" w:rsidRPr="00CB567E" w:rsidRDefault="00F6190D" w:rsidP="005D322B">
      <w:pPr>
        <w:pStyle w:val="l5"/>
        <w:numPr>
          <w:ilvl w:val="0"/>
          <w:numId w:val="21"/>
        </w:numPr>
        <w:spacing w:before="0" w:beforeAutospacing="0" w:after="120" w:afterAutospacing="0"/>
        <w:jc w:val="both"/>
      </w:pPr>
      <w:r w:rsidRPr="00CB567E">
        <w:t>schvaluje výroční zprávu o činnosti školy,</w:t>
      </w:r>
    </w:p>
    <w:p w14:paraId="0EF63B09" w14:textId="77777777" w:rsidR="00F6190D" w:rsidRPr="00CB567E" w:rsidRDefault="00F6190D" w:rsidP="005D322B">
      <w:pPr>
        <w:pStyle w:val="l5"/>
        <w:numPr>
          <w:ilvl w:val="0"/>
          <w:numId w:val="21"/>
        </w:numPr>
        <w:spacing w:before="0" w:beforeAutospacing="0" w:after="120" w:afterAutospacing="0"/>
        <w:jc w:val="both"/>
      </w:pPr>
      <w:r w:rsidRPr="00CB567E">
        <w:t>schvaluje školní řád, ve středních a vyšších odborných školách stipendijní řád, a navrhuje jejich změny,</w:t>
      </w:r>
    </w:p>
    <w:p w14:paraId="17436F03" w14:textId="77777777" w:rsidR="00F6190D" w:rsidRPr="00CB567E" w:rsidRDefault="00F6190D" w:rsidP="005D322B">
      <w:pPr>
        <w:pStyle w:val="l5"/>
        <w:numPr>
          <w:ilvl w:val="0"/>
          <w:numId w:val="21"/>
        </w:numPr>
        <w:spacing w:before="0" w:beforeAutospacing="0" w:after="120" w:afterAutospacing="0"/>
        <w:jc w:val="both"/>
      </w:pPr>
      <w:r w:rsidRPr="00CB567E">
        <w:t>schvaluje pravidla pro hodnocení výsledků vzdělávání žáků v základních a středních školách,</w:t>
      </w:r>
    </w:p>
    <w:p w14:paraId="1106760C" w14:textId="77777777" w:rsidR="00F6190D" w:rsidRPr="00CB567E" w:rsidRDefault="00F6190D" w:rsidP="005D322B">
      <w:pPr>
        <w:pStyle w:val="l5"/>
        <w:numPr>
          <w:ilvl w:val="0"/>
          <w:numId w:val="21"/>
        </w:numPr>
        <w:spacing w:before="0" w:beforeAutospacing="0" w:after="120" w:afterAutospacing="0"/>
        <w:jc w:val="both"/>
      </w:pPr>
      <w:r w:rsidRPr="00CB567E">
        <w:t>podílí se na zpracování koncepčních záměrů rozvoje školy,</w:t>
      </w:r>
    </w:p>
    <w:p w14:paraId="3FEB676D" w14:textId="77777777" w:rsidR="00F6190D" w:rsidRPr="00CB567E" w:rsidRDefault="00F6190D" w:rsidP="005D322B">
      <w:pPr>
        <w:pStyle w:val="l5"/>
        <w:numPr>
          <w:ilvl w:val="0"/>
          <w:numId w:val="21"/>
        </w:numPr>
        <w:spacing w:before="0" w:beforeAutospacing="0" w:after="120" w:afterAutospacing="0"/>
        <w:jc w:val="both"/>
      </w:pPr>
      <w:r w:rsidRPr="00CB567E">
        <w:t>projednává návrh rozpočtu právnické osoby na další rok, a navrhuje opatření ke zlepšení hospodaření,</w:t>
      </w:r>
    </w:p>
    <w:p w14:paraId="44EB9BDC" w14:textId="1A7B80AD" w:rsidR="00F6190D" w:rsidRPr="00CB567E" w:rsidRDefault="00F6190D" w:rsidP="005D322B">
      <w:pPr>
        <w:pStyle w:val="l5"/>
        <w:numPr>
          <w:ilvl w:val="0"/>
          <w:numId w:val="21"/>
        </w:numPr>
        <w:spacing w:before="0" w:beforeAutospacing="0" w:after="120" w:afterAutospacing="0"/>
        <w:jc w:val="both"/>
      </w:pPr>
      <w:r w:rsidRPr="00CB567E">
        <w:t>projednává inspekční zprávy</w:t>
      </w:r>
      <w:r w:rsidRPr="00091B7B">
        <w:rPr>
          <w:rFonts w:eastAsia="Calibri"/>
          <w:b/>
          <w:bCs/>
          <w:color w:val="0000FF"/>
          <w:szCs w:val="22"/>
          <w:lang w:eastAsia="en-US"/>
        </w:rPr>
        <w:t xml:space="preserve">, </w:t>
      </w:r>
      <w:r w:rsidRPr="00CB567E">
        <w:t>České školní inspekce,</w:t>
      </w:r>
    </w:p>
    <w:p w14:paraId="1DC729E8" w14:textId="0F0439B8" w:rsidR="00F6190D" w:rsidRPr="00CB567E" w:rsidRDefault="00F6190D" w:rsidP="005D322B">
      <w:pPr>
        <w:pStyle w:val="l5"/>
        <w:numPr>
          <w:ilvl w:val="0"/>
          <w:numId w:val="21"/>
        </w:numPr>
        <w:spacing w:before="0" w:beforeAutospacing="0" w:after="120" w:afterAutospacing="0"/>
        <w:jc w:val="both"/>
      </w:pPr>
      <w:r w:rsidRPr="00920036">
        <w:rPr>
          <w:color w:val="000000" w:themeColor="text1"/>
        </w:rPr>
        <w:t xml:space="preserve">podává podněty </w:t>
      </w:r>
      <w:r w:rsidRPr="00CB567E">
        <w:t>a oznámení řediteli školy, zřizovateli, orgánům vykonávajícím státní správu ve školství a dalším orgánům státní správy,</w:t>
      </w:r>
    </w:p>
    <w:p w14:paraId="7C9F5ABB" w14:textId="1454514B" w:rsidR="00F6190D" w:rsidRPr="00CB567E" w:rsidRDefault="00F6190D" w:rsidP="005D322B">
      <w:pPr>
        <w:pStyle w:val="l5"/>
        <w:numPr>
          <w:ilvl w:val="0"/>
          <w:numId w:val="21"/>
        </w:numPr>
        <w:spacing w:before="0" w:beforeAutospacing="0" w:after="120" w:afterAutospacing="0"/>
        <w:jc w:val="both"/>
      </w:pPr>
      <w:r w:rsidRPr="00CB567E">
        <w:t>podává návrh na vyhlášení konkursu na ředitele ško</w:t>
      </w:r>
      <w:r w:rsidRPr="00920036">
        <w:rPr>
          <w:color w:val="000000" w:themeColor="text1"/>
        </w:rPr>
        <w:t>l</w:t>
      </w:r>
      <w:r w:rsidRPr="005D322B">
        <w:rPr>
          <w:color w:val="000000" w:themeColor="text1"/>
        </w:rPr>
        <w:t>y</w:t>
      </w:r>
      <w:r w:rsidR="005D322B" w:rsidRPr="005D322B">
        <w:rPr>
          <w:color w:val="000000" w:themeColor="text1"/>
        </w:rPr>
        <w:t>.</w:t>
      </w:r>
    </w:p>
    <w:p w14:paraId="6150CA02" w14:textId="286F51DE" w:rsidR="00F6190D" w:rsidRPr="00906059" w:rsidRDefault="00F6190D" w:rsidP="005D322B">
      <w:pPr>
        <w:pStyle w:val="l4"/>
        <w:spacing w:before="0" w:beforeAutospacing="0" w:after="120" w:afterAutospacing="0"/>
        <w:jc w:val="both"/>
      </w:pPr>
      <w:r w:rsidRPr="00906059">
        <w:rPr>
          <w:rStyle w:val="PromnnHTML"/>
          <w:i w:val="0"/>
          <w:iCs w:val="0"/>
        </w:rPr>
        <w:t>(2)</w:t>
      </w:r>
      <w:r w:rsidRPr="00906059">
        <w:t xml:space="preserve"> Ředitel školy je povinen umožnit školské radě přístup k informacím o škole, zejména k dokumentaci </w:t>
      </w:r>
      <w:r w:rsidRPr="00906059">
        <w:rPr>
          <w:color w:val="000000" w:themeColor="text1"/>
        </w:rPr>
        <w:t>školy. I</w:t>
      </w:r>
      <w:r w:rsidRPr="00906059">
        <w:t>nformace chráněné podle zvláštních právních předpisů</w:t>
      </w:r>
      <w:r w:rsidRPr="00906059">
        <w:rPr>
          <w:vertAlign w:val="superscript"/>
        </w:rPr>
        <w:t>17)</w:t>
      </w:r>
      <w:r w:rsidRPr="00906059">
        <w:t xml:space="preserve"> poskytne ředitel školy školské radě pouze za podmínek stanovených těmito zvláštními právními předpisy. Poskytování informací podle zákona o svobodném přístupu k informacím tím není dotčeno.</w:t>
      </w:r>
    </w:p>
    <w:p w14:paraId="73628E68" w14:textId="77777777" w:rsidR="00F6190D" w:rsidRPr="00906059" w:rsidRDefault="00F6190D" w:rsidP="005D322B">
      <w:pPr>
        <w:pStyle w:val="l4"/>
        <w:spacing w:before="0" w:beforeAutospacing="0" w:after="120" w:afterAutospacing="0"/>
        <w:jc w:val="both"/>
      </w:pPr>
      <w:r w:rsidRPr="00906059">
        <w:rPr>
          <w:rStyle w:val="PromnnHTML"/>
          <w:i w:val="0"/>
          <w:iCs w:val="0"/>
        </w:rPr>
        <w:t>(3)</w:t>
      </w:r>
      <w:r w:rsidRPr="00906059">
        <w:t xml:space="preserve"> O schválení dokumentů uvedených v odstavci 1 písm. b) až d) rozhodne školská rada do 1 měsíce od jejich předložení ředitelem školy. Pokud školská rada tento dokument neschválí, ředitel školy předloží dokument k novému projednání do 1 měsíce. Opakovaného projednání se účastní zřizovatel. Není-li dokument schválen ani při opakovaném projednání nebo pokud školská rada neprojedná dokumenty uvedené v odstavci 1 písm. b) až d) do 1 měsíce od jejich předložení ředitelem školy, rozhodne o dalším postupu bez zbytečného odkladu zřizovatel.</w:t>
      </w:r>
    </w:p>
    <w:p w14:paraId="26FE2A43" w14:textId="77777777" w:rsidR="00F6190D" w:rsidRDefault="00F6190D" w:rsidP="005D322B">
      <w:pPr>
        <w:pStyle w:val="l4"/>
        <w:spacing w:before="0" w:beforeAutospacing="0" w:after="120" w:afterAutospacing="0"/>
        <w:jc w:val="both"/>
      </w:pPr>
      <w:r w:rsidRPr="00906059">
        <w:rPr>
          <w:rStyle w:val="PromnnHTML"/>
          <w:i w:val="0"/>
          <w:iCs w:val="0"/>
        </w:rPr>
        <w:lastRenderedPageBreak/>
        <w:t>(4)</w:t>
      </w:r>
      <w:r w:rsidRPr="00906059">
        <w:t xml:space="preserve"> Ve školách, které nejsou zřízeny státem, krajem, obcí, nebo svazkem obcí, plní úkoly zřizovatele</w:t>
      </w:r>
      <w:r w:rsidRPr="00663045">
        <w:t xml:space="preserve"> podle odstavce 3 ten, kdo ustanovil ředitele školy do funkce.</w:t>
      </w:r>
    </w:p>
    <w:p w14:paraId="484D0955" w14:textId="77777777" w:rsidR="007B7DE5" w:rsidRDefault="007B7DE5" w:rsidP="005D322B">
      <w:pPr>
        <w:pStyle w:val="l4"/>
        <w:spacing w:before="0" w:beforeAutospacing="0" w:after="120" w:afterAutospacing="0"/>
        <w:jc w:val="both"/>
      </w:pPr>
    </w:p>
    <w:p w14:paraId="56E940C7" w14:textId="247679FD" w:rsidR="007B7DE5" w:rsidRPr="00CC593D" w:rsidRDefault="007B7DE5" w:rsidP="007B7DE5">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xml:space="preserve">ČÁST </w:t>
      </w:r>
      <w:r w:rsidRPr="007B7DE5">
        <w:rPr>
          <w:rFonts w:eastAsia="Times New Roman" w:cs="Times New Roman"/>
          <w:szCs w:val="24"/>
          <w:lang w:eastAsia="cs-CZ"/>
        </w:rPr>
        <w:t>ŠESTNÁCTÁ</w:t>
      </w:r>
    </w:p>
    <w:p w14:paraId="53661F72" w14:textId="0839D92C" w:rsidR="007B7DE5" w:rsidRPr="00091B7B" w:rsidRDefault="007B7DE5" w:rsidP="007B7DE5">
      <w:pPr>
        <w:spacing w:before="100" w:beforeAutospacing="1" w:after="100" w:afterAutospacing="1"/>
        <w:jc w:val="center"/>
        <w:outlineLvl w:val="2"/>
        <w:rPr>
          <w:b/>
          <w:bCs/>
          <w:color w:val="000000" w:themeColor="text1"/>
          <w:szCs w:val="24"/>
        </w:rPr>
      </w:pPr>
      <w:r w:rsidRPr="00091B7B">
        <w:rPr>
          <w:rFonts w:eastAsia="Times New Roman" w:cs="Times New Roman"/>
          <w:b/>
          <w:bCs/>
          <w:color w:val="000000" w:themeColor="text1"/>
          <w:szCs w:val="24"/>
          <w:lang w:eastAsia="cs-CZ"/>
        </w:rPr>
        <w:t>MINISTERSTVA A ČESKÁ ŠKOLNÍ INSPEKCE</w:t>
      </w:r>
    </w:p>
    <w:p w14:paraId="47CFA369" w14:textId="77777777" w:rsidR="007B7DE5" w:rsidRPr="007B7DE5" w:rsidRDefault="007B7DE5" w:rsidP="007B7DE5">
      <w:pPr>
        <w:spacing w:before="100" w:beforeAutospacing="1" w:after="100" w:afterAutospacing="1"/>
        <w:jc w:val="center"/>
        <w:outlineLvl w:val="2"/>
        <w:rPr>
          <w:rFonts w:eastAsia="Times New Roman" w:cs="Times New Roman"/>
          <w:color w:val="000000" w:themeColor="text1"/>
          <w:szCs w:val="24"/>
          <w:lang w:eastAsia="cs-CZ"/>
        </w:rPr>
      </w:pPr>
      <w:r w:rsidRPr="007B7DE5">
        <w:rPr>
          <w:rFonts w:eastAsia="Times New Roman" w:cs="Times New Roman"/>
          <w:color w:val="000000" w:themeColor="text1"/>
          <w:szCs w:val="24"/>
          <w:lang w:eastAsia="cs-CZ"/>
        </w:rPr>
        <w:t>§ 169</w:t>
      </w:r>
    </w:p>
    <w:p w14:paraId="6AEB1134" w14:textId="009BFC4A" w:rsidR="007B7DE5" w:rsidRPr="007B7DE5" w:rsidRDefault="007B7DE5" w:rsidP="007B7DE5">
      <w:pPr>
        <w:spacing w:before="100" w:beforeAutospacing="1" w:after="100" w:afterAutospacing="1"/>
        <w:outlineLvl w:val="2"/>
        <w:rPr>
          <w:rFonts w:eastAsia="Times New Roman" w:cs="Times New Roman"/>
          <w:color w:val="000000" w:themeColor="text1"/>
          <w:szCs w:val="24"/>
          <w:lang w:eastAsia="cs-CZ"/>
        </w:rPr>
      </w:pPr>
      <w:r w:rsidRPr="007B7DE5">
        <w:rPr>
          <w:rFonts w:eastAsia="Times New Roman" w:cs="Times New Roman"/>
          <w:color w:val="000000" w:themeColor="text1"/>
          <w:szCs w:val="24"/>
          <w:lang w:eastAsia="cs-CZ"/>
        </w:rPr>
        <w:t>(1)</w:t>
      </w:r>
      <w:r>
        <w:rPr>
          <w:rFonts w:eastAsia="Times New Roman" w:cs="Times New Roman"/>
          <w:color w:val="000000" w:themeColor="text1"/>
          <w:szCs w:val="24"/>
          <w:lang w:eastAsia="cs-CZ"/>
        </w:rPr>
        <w:t xml:space="preserve"> </w:t>
      </w:r>
      <w:r w:rsidRPr="007B7DE5">
        <w:rPr>
          <w:rFonts w:eastAsia="Times New Roman" w:cs="Times New Roman"/>
          <w:szCs w:val="24"/>
          <w:lang w:eastAsia="cs-CZ"/>
        </w:rPr>
        <w:t>Ministerstvo vedle úkolů stanovených tímto zákonem dále řídí výkon státní správy ve školství v rozsahu stanoveném tímto zákonem a odpovídá za stav, koncepci a rozvoj vzdělávací soustavy.</w:t>
      </w:r>
    </w:p>
    <w:p w14:paraId="5EB53BBE" w14:textId="27E57DC6"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(2)</w:t>
      </w:r>
      <w:r>
        <w:rPr>
          <w:rFonts w:eastAsia="Times New Roman" w:cs="Times New Roman"/>
          <w:szCs w:val="24"/>
          <w:lang w:eastAsia="cs-CZ"/>
        </w:rPr>
        <w:t xml:space="preserve"> </w:t>
      </w:r>
      <w:r w:rsidRPr="007B7DE5">
        <w:rPr>
          <w:rFonts w:eastAsia="Times New Roman" w:cs="Times New Roman"/>
          <w:szCs w:val="24"/>
          <w:lang w:eastAsia="cs-CZ"/>
        </w:rPr>
        <w:t>Ministerstvo vytváří podmínky pro výkon ústavní a ochranné výchovy a preventivně výchovnou péči a vzdělávání osob umístěných ve školských zařízeních k tomu zřizovaných a dále pro další vzdělávání pedagogických pracovníků. Za tímto účelem zřizuje a zrušuje</w:t>
      </w:r>
    </w:p>
    <w:p w14:paraId="51718CE0" w14:textId="26B16384"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a)</w:t>
      </w:r>
      <w:r>
        <w:rPr>
          <w:rFonts w:eastAsia="Times New Roman" w:cs="Times New Roman"/>
          <w:szCs w:val="24"/>
          <w:lang w:eastAsia="cs-CZ"/>
        </w:rPr>
        <w:t xml:space="preserve"> </w:t>
      </w:r>
      <w:r w:rsidRPr="007B7DE5">
        <w:rPr>
          <w:rFonts w:eastAsia="Times New Roman" w:cs="Times New Roman"/>
          <w:szCs w:val="24"/>
          <w:lang w:eastAsia="cs-CZ"/>
        </w:rPr>
        <w:t>školská zařízení pro výkon ústavní výchovy nebo ochranné výchovy a školská zařízení pro preventivně výchovnou péči, dále za podmínek stanovených zvláštním právním předpisem1a mateřské, základní a střední školy pro děti a žáky umístěné v těchto školských zařízeních a</w:t>
      </w:r>
    </w:p>
    <w:p w14:paraId="004CBF5F" w14:textId="7E439066"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b)</w:t>
      </w:r>
      <w:r>
        <w:rPr>
          <w:rFonts w:eastAsia="Times New Roman" w:cs="Times New Roman"/>
          <w:szCs w:val="24"/>
          <w:lang w:eastAsia="cs-CZ"/>
        </w:rPr>
        <w:t xml:space="preserve"> </w:t>
      </w:r>
      <w:r w:rsidRPr="007B7DE5">
        <w:rPr>
          <w:rFonts w:eastAsia="Times New Roman" w:cs="Times New Roman"/>
          <w:szCs w:val="24"/>
          <w:lang w:eastAsia="cs-CZ"/>
        </w:rPr>
        <w:t>zařízení pro další vzdělávání pedagogických pracovníků.</w:t>
      </w:r>
    </w:p>
    <w:p w14:paraId="75BA7A55" w14:textId="650C5F62"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(3)</w:t>
      </w:r>
      <w:r>
        <w:rPr>
          <w:rFonts w:eastAsia="Times New Roman" w:cs="Times New Roman"/>
          <w:szCs w:val="24"/>
          <w:lang w:eastAsia="cs-CZ"/>
        </w:rPr>
        <w:t xml:space="preserve"> </w:t>
      </w:r>
      <w:r w:rsidRPr="007B7DE5">
        <w:rPr>
          <w:rFonts w:eastAsia="Times New Roman" w:cs="Times New Roman"/>
          <w:szCs w:val="24"/>
          <w:lang w:eastAsia="cs-CZ"/>
        </w:rPr>
        <w:t>Ministerstvo dále zřizuje a zrušuje</w:t>
      </w:r>
    </w:p>
    <w:p w14:paraId="411F827F" w14:textId="22DF093E"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a)</w:t>
      </w:r>
      <w:r>
        <w:rPr>
          <w:rFonts w:eastAsia="Times New Roman" w:cs="Times New Roman"/>
          <w:szCs w:val="24"/>
          <w:lang w:eastAsia="cs-CZ"/>
        </w:rPr>
        <w:t xml:space="preserve"> </w:t>
      </w:r>
      <w:r w:rsidRPr="007B7DE5">
        <w:rPr>
          <w:rFonts w:eastAsia="Times New Roman" w:cs="Times New Roman"/>
          <w:szCs w:val="24"/>
          <w:lang w:eastAsia="cs-CZ"/>
        </w:rPr>
        <w:t>mateřské, základní a střední školy s vyučovacím jazykem národnostní menšiny za podmínek stanovených v § 14, pokud je nezřídí obec, svazek obcí nebo kraj,</w:t>
      </w:r>
    </w:p>
    <w:p w14:paraId="1ABF9AD2" w14:textId="68C1B4D9"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b)</w:t>
      </w:r>
      <w:r>
        <w:rPr>
          <w:rFonts w:eastAsia="Times New Roman" w:cs="Times New Roman"/>
          <w:szCs w:val="24"/>
          <w:lang w:eastAsia="cs-CZ"/>
        </w:rPr>
        <w:t xml:space="preserve"> </w:t>
      </w:r>
      <w:r w:rsidRPr="007B7DE5">
        <w:rPr>
          <w:rFonts w:eastAsia="Times New Roman" w:cs="Times New Roman"/>
          <w:szCs w:val="24"/>
          <w:lang w:eastAsia="cs-CZ"/>
        </w:rPr>
        <w:t>školy, jejichž činnost je upravena mezinárodními smlouvami.</w:t>
      </w:r>
    </w:p>
    <w:p w14:paraId="430DE203" w14:textId="1E5A03C8"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(4)</w:t>
      </w:r>
      <w:r>
        <w:rPr>
          <w:rFonts w:eastAsia="Times New Roman" w:cs="Times New Roman"/>
          <w:szCs w:val="24"/>
          <w:lang w:eastAsia="cs-CZ"/>
        </w:rPr>
        <w:t xml:space="preserve"> </w:t>
      </w:r>
      <w:r w:rsidRPr="007B7DE5">
        <w:rPr>
          <w:rFonts w:eastAsia="Times New Roman" w:cs="Times New Roman"/>
          <w:szCs w:val="24"/>
          <w:lang w:eastAsia="cs-CZ"/>
        </w:rPr>
        <w:t>Ministerstvo může ve výjimečných případech hodných zvláštního zřetele zřizovat i jiné školy nebo školská zařízení a zrušovat je.</w:t>
      </w:r>
    </w:p>
    <w:p w14:paraId="3F11E9DD" w14:textId="0E2D5A04"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(5)</w:t>
      </w:r>
      <w:r>
        <w:rPr>
          <w:rFonts w:eastAsia="Times New Roman" w:cs="Times New Roman"/>
          <w:szCs w:val="24"/>
          <w:lang w:eastAsia="cs-CZ"/>
        </w:rPr>
        <w:t xml:space="preserve"> </w:t>
      </w:r>
      <w:r w:rsidRPr="007B7DE5">
        <w:rPr>
          <w:rFonts w:eastAsia="Times New Roman" w:cs="Times New Roman"/>
          <w:szCs w:val="24"/>
          <w:lang w:eastAsia="cs-CZ"/>
        </w:rPr>
        <w:t>Pokud ministerstvo zřizuje školy a školská zařízení uvedená v odstavcích 2 až 4 jako státní příspěvkové organizace, rozhoduje o zřízení, rozdělení a splynutí státní příspěvkové organizace a vydává zřizovací listinu. Státní příspěvková organizace vzniká dnem stanoveným ve zřizovací listině.</w:t>
      </w:r>
    </w:p>
    <w:p w14:paraId="3AD1CE79" w14:textId="2DEAB331"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(6)</w:t>
      </w:r>
      <w:r>
        <w:rPr>
          <w:rFonts w:eastAsia="Times New Roman" w:cs="Times New Roman"/>
          <w:szCs w:val="24"/>
          <w:lang w:eastAsia="cs-CZ"/>
        </w:rPr>
        <w:t xml:space="preserve"> </w:t>
      </w:r>
      <w:r w:rsidRPr="007B7DE5">
        <w:rPr>
          <w:rFonts w:eastAsia="Times New Roman" w:cs="Times New Roman"/>
          <w:szCs w:val="24"/>
          <w:lang w:eastAsia="cs-CZ"/>
        </w:rPr>
        <w:t>O sloučení státní příspěvkové organizace, o zřízení nebo zrušení školy nebo školského zařízení jako vnitřní organizační součásti státní příspěvkové organizace a o změnách v údajích uvedených ve zřizovací listině rozhoduje ministerstvo. Součástí rozhodnutí je vydání dodatku ke zřizovací listině.</w:t>
      </w:r>
    </w:p>
    <w:p w14:paraId="611A4E55" w14:textId="2A790A29"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(7)</w:t>
      </w:r>
      <w:r>
        <w:rPr>
          <w:rFonts w:eastAsia="Times New Roman" w:cs="Times New Roman"/>
          <w:szCs w:val="24"/>
          <w:lang w:eastAsia="cs-CZ"/>
        </w:rPr>
        <w:t xml:space="preserve"> </w:t>
      </w:r>
      <w:r w:rsidRPr="007B7DE5">
        <w:rPr>
          <w:rFonts w:eastAsia="Times New Roman" w:cs="Times New Roman"/>
          <w:szCs w:val="24"/>
          <w:lang w:eastAsia="cs-CZ"/>
        </w:rPr>
        <w:t>Ke změně státní příspěvkové organizace dochází dnem stanoveným ve zřizovací listině nebo v dodatku ke zřizovací listině.</w:t>
      </w:r>
    </w:p>
    <w:p w14:paraId="0FD399C8" w14:textId="4839B4CE"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(8)</w:t>
      </w:r>
      <w:r>
        <w:rPr>
          <w:rFonts w:eastAsia="Times New Roman" w:cs="Times New Roman"/>
          <w:szCs w:val="24"/>
          <w:lang w:eastAsia="cs-CZ"/>
        </w:rPr>
        <w:t xml:space="preserve"> </w:t>
      </w:r>
      <w:r w:rsidRPr="007B7DE5">
        <w:rPr>
          <w:rFonts w:eastAsia="Times New Roman" w:cs="Times New Roman"/>
          <w:szCs w:val="24"/>
          <w:lang w:eastAsia="cs-CZ"/>
        </w:rPr>
        <w:t>O zrušení státní příspěvkové organizace rozhoduje ministerstvo, které zároveň zruší zřizovací listinu. Státní příspěvková organizace zaniká dnem stanoveným v rozhodnutí o jejím zrušení.</w:t>
      </w:r>
    </w:p>
    <w:p w14:paraId="27242FB9" w14:textId="68DA1495"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lastRenderedPageBreak/>
        <w:t>(9)</w:t>
      </w:r>
      <w:r>
        <w:rPr>
          <w:rFonts w:eastAsia="Times New Roman" w:cs="Times New Roman"/>
          <w:szCs w:val="24"/>
          <w:lang w:eastAsia="cs-CZ"/>
        </w:rPr>
        <w:t xml:space="preserve"> </w:t>
      </w:r>
      <w:r w:rsidRPr="007B7DE5">
        <w:rPr>
          <w:rFonts w:eastAsia="Times New Roman" w:cs="Times New Roman"/>
          <w:szCs w:val="24"/>
          <w:lang w:eastAsia="cs-CZ"/>
        </w:rPr>
        <w:t>V případě zrušení, rozdělení, splynutí nebo sloučení státní příspěvkové organizace a v případě zrušení školy nebo školského zařízení jako její vnitřní organizační součásti ministerstvo zároveň rozhodne, která jím zřízená státní příspěvková organizace převezme práva a povinnosti zrušované nebo měněné státní příspěvkové organizace, popřípadě o jiném způsobu vypořádání těchto práv a povinností. Pokud ministerstvo nerozhodne o způsobu vypořádání práv a povinností zrušované nebo měněné státní příspěvkové organizace, přechází tato práva a povinnosti na ministerstvo.</w:t>
      </w:r>
    </w:p>
    <w:p w14:paraId="1ACD7409" w14:textId="54347715" w:rsidR="007B7DE5" w:rsidRPr="007B7DE5" w:rsidRDefault="007B7DE5" w:rsidP="007B7DE5">
      <w:pPr>
        <w:spacing w:before="100" w:beforeAutospacing="1" w:after="100" w:afterAutospacing="1"/>
        <w:outlineLvl w:val="2"/>
        <w:rPr>
          <w:rFonts w:eastAsia="Times New Roman" w:cs="Times New Roman"/>
          <w:szCs w:val="24"/>
          <w:lang w:eastAsia="cs-CZ"/>
        </w:rPr>
      </w:pPr>
      <w:r w:rsidRPr="007B7DE5">
        <w:rPr>
          <w:rFonts w:eastAsia="Times New Roman" w:cs="Times New Roman"/>
          <w:szCs w:val="24"/>
          <w:lang w:eastAsia="cs-CZ"/>
        </w:rPr>
        <w:t>(10)</w:t>
      </w:r>
      <w:r>
        <w:rPr>
          <w:rFonts w:eastAsia="Times New Roman" w:cs="Times New Roman"/>
          <w:szCs w:val="24"/>
          <w:lang w:eastAsia="cs-CZ"/>
        </w:rPr>
        <w:t xml:space="preserve"> </w:t>
      </w:r>
      <w:r w:rsidRPr="007B7DE5">
        <w:rPr>
          <w:rFonts w:eastAsia="Times New Roman" w:cs="Times New Roman"/>
          <w:szCs w:val="24"/>
          <w:lang w:eastAsia="cs-CZ"/>
        </w:rPr>
        <w:t>Státní příspěvková organizace vykonávající činnost školy nebo školského zařízení může uzavřít pojištění pro případ své odpovědnosti za škodu vzniklou na věcech, životě a zdraví dětí, žáků a studentů a svých zaměstnanců.</w:t>
      </w:r>
    </w:p>
    <w:p w14:paraId="7059C301" w14:textId="77777777" w:rsidR="00F6190D" w:rsidRDefault="00F6190D" w:rsidP="00F6190D">
      <w:pPr>
        <w:jc w:val="center"/>
        <w:rPr>
          <w:rFonts w:cs="Times New Roman"/>
          <w:szCs w:val="24"/>
        </w:rPr>
      </w:pPr>
    </w:p>
    <w:p w14:paraId="5B9F6E2E" w14:textId="77777777" w:rsidR="00F6190D" w:rsidRPr="00091B7B" w:rsidRDefault="00F6190D" w:rsidP="00F6190D">
      <w:pPr>
        <w:jc w:val="center"/>
        <w:rPr>
          <w:rFonts w:cs="Times New Roman"/>
          <w:strike/>
          <w:color w:val="FF0000"/>
          <w:szCs w:val="24"/>
        </w:rPr>
      </w:pPr>
      <w:bookmarkStart w:id="36" w:name="_Hlk112852166"/>
      <w:r w:rsidRPr="00091B7B">
        <w:rPr>
          <w:rFonts w:cs="Times New Roman"/>
          <w:strike/>
          <w:color w:val="FF0000"/>
          <w:szCs w:val="24"/>
        </w:rPr>
        <w:t>§ 169a</w:t>
      </w:r>
    </w:p>
    <w:p w14:paraId="0E52BA79" w14:textId="77777777" w:rsidR="00F6190D" w:rsidRPr="00091B7B" w:rsidRDefault="00F6190D" w:rsidP="00F6190D">
      <w:pPr>
        <w:pStyle w:val="l4"/>
        <w:shd w:val="clear" w:color="auto" w:fill="FFFFFF"/>
        <w:spacing w:before="0" w:beforeAutospacing="0" w:after="0" w:afterAutospacing="0"/>
        <w:jc w:val="both"/>
        <w:rPr>
          <w:rStyle w:val="PromnnHTML"/>
          <w:i w:val="0"/>
          <w:iCs w:val="0"/>
          <w:strike/>
          <w:color w:val="FF0000"/>
        </w:rPr>
      </w:pPr>
    </w:p>
    <w:p w14:paraId="16C86CAE" w14:textId="77777777" w:rsidR="00F6190D" w:rsidRPr="00091B7B" w:rsidRDefault="00F6190D" w:rsidP="00F6190D">
      <w:pPr>
        <w:pStyle w:val="l4"/>
        <w:shd w:val="clear" w:color="auto" w:fill="FFFFFF"/>
        <w:spacing w:before="0" w:beforeAutospacing="0" w:after="0" w:afterAutospacing="0"/>
        <w:jc w:val="both"/>
        <w:rPr>
          <w:strike/>
          <w:color w:val="FF0000"/>
        </w:rPr>
      </w:pPr>
      <w:r w:rsidRPr="00091B7B">
        <w:rPr>
          <w:rStyle w:val="PromnnHTML"/>
          <w:i w:val="0"/>
          <w:iCs w:val="0"/>
          <w:strike/>
          <w:color w:val="FF0000"/>
        </w:rPr>
        <w:t>(1)</w:t>
      </w:r>
      <w:r w:rsidRPr="00091B7B">
        <w:rPr>
          <w:strike/>
          <w:color w:val="FF0000"/>
        </w:rPr>
        <w:t xml:space="preserve"> Ministerstvo zřizuje Centrum zřizovací listinou, která obsahuje zejména </w:t>
      </w:r>
    </w:p>
    <w:p w14:paraId="21FE15F2" w14:textId="77777777" w:rsidR="00F6190D" w:rsidRPr="00091B7B" w:rsidRDefault="00F6190D" w:rsidP="00F6190D">
      <w:pPr>
        <w:pStyle w:val="l4"/>
        <w:shd w:val="clear" w:color="auto" w:fill="FFFFFF"/>
        <w:spacing w:before="0" w:beforeAutospacing="0" w:after="0" w:afterAutospacing="0"/>
        <w:jc w:val="both"/>
        <w:rPr>
          <w:strike/>
          <w:color w:val="FF0000"/>
        </w:rPr>
      </w:pPr>
    </w:p>
    <w:p w14:paraId="2B9CAA60"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rStyle w:val="PromnnHTML"/>
          <w:i w:val="0"/>
          <w:iCs w:val="0"/>
          <w:strike/>
          <w:color w:val="FF0000"/>
        </w:rPr>
        <w:t>a)</w:t>
      </w:r>
      <w:r w:rsidRPr="00091B7B">
        <w:rPr>
          <w:strike/>
          <w:color w:val="FF0000"/>
        </w:rPr>
        <w:t> označení zřizovatele,</w:t>
      </w:r>
    </w:p>
    <w:p w14:paraId="3440E6F6" w14:textId="77777777" w:rsidR="00F6190D" w:rsidRPr="00091B7B" w:rsidRDefault="00F6190D" w:rsidP="00F6190D">
      <w:pPr>
        <w:pStyle w:val="l5"/>
        <w:shd w:val="clear" w:color="auto" w:fill="FFFFFF"/>
        <w:spacing w:before="0" w:beforeAutospacing="0" w:after="0" w:afterAutospacing="0"/>
        <w:jc w:val="both"/>
        <w:rPr>
          <w:rStyle w:val="PromnnHTML"/>
          <w:i w:val="0"/>
          <w:iCs w:val="0"/>
          <w:strike/>
          <w:color w:val="FF0000"/>
        </w:rPr>
      </w:pPr>
    </w:p>
    <w:p w14:paraId="38E94D26"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rStyle w:val="PromnnHTML"/>
          <w:i w:val="0"/>
          <w:iCs w:val="0"/>
          <w:strike/>
          <w:color w:val="FF0000"/>
        </w:rPr>
        <w:t>b)</w:t>
      </w:r>
      <w:r w:rsidRPr="00091B7B">
        <w:rPr>
          <w:strike/>
          <w:color w:val="FF0000"/>
        </w:rPr>
        <w:t> název Centra v souladu s § 80 odst. 2 a jeho sídlo,</w:t>
      </w:r>
    </w:p>
    <w:p w14:paraId="69418637" w14:textId="77777777" w:rsidR="00F6190D" w:rsidRPr="00091B7B" w:rsidRDefault="00F6190D" w:rsidP="00F6190D">
      <w:pPr>
        <w:pStyle w:val="l5"/>
        <w:shd w:val="clear" w:color="auto" w:fill="FFFFFF"/>
        <w:spacing w:before="0" w:beforeAutospacing="0" w:after="0" w:afterAutospacing="0"/>
        <w:jc w:val="both"/>
        <w:rPr>
          <w:rStyle w:val="PromnnHTML"/>
          <w:i w:val="0"/>
          <w:iCs w:val="0"/>
          <w:strike/>
          <w:color w:val="FF0000"/>
        </w:rPr>
      </w:pPr>
    </w:p>
    <w:p w14:paraId="11C6DCE7"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rStyle w:val="PromnnHTML"/>
          <w:i w:val="0"/>
          <w:iCs w:val="0"/>
          <w:strike/>
          <w:color w:val="FF0000"/>
        </w:rPr>
        <w:t>c)</w:t>
      </w:r>
      <w:r w:rsidRPr="00091B7B">
        <w:rPr>
          <w:strike/>
          <w:color w:val="FF0000"/>
        </w:rPr>
        <w:t> den, měsíc a rok vzniku Centra,</w:t>
      </w:r>
    </w:p>
    <w:p w14:paraId="15153322" w14:textId="77777777" w:rsidR="00F6190D" w:rsidRPr="00091B7B" w:rsidRDefault="00F6190D" w:rsidP="00F6190D">
      <w:pPr>
        <w:pStyle w:val="l5"/>
        <w:shd w:val="clear" w:color="auto" w:fill="FFFFFF"/>
        <w:spacing w:before="0" w:beforeAutospacing="0" w:after="0" w:afterAutospacing="0"/>
        <w:jc w:val="both"/>
        <w:rPr>
          <w:rStyle w:val="PromnnHTML"/>
          <w:i w:val="0"/>
          <w:iCs w:val="0"/>
          <w:strike/>
          <w:color w:val="FF0000"/>
        </w:rPr>
      </w:pPr>
    </w:p>
    <w:p w14:paraId="69574F14"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rStyle w:val="PromnnHTML"/>
          <w:i w:val="0"/>
          <w:iCs w:val="0"/>
          <w:strike/>
          <w:color w:val="FF0000"/>
        </w:rPr>
        <w:t>d)</w:t>
      </w:r>
      <w:r w:rsidRPr="00091B7B">
        <w:rPr>
          <w:strike/>
          <w:color w:val="FF0000"/>
        </w:rPr>
        <w:t> vymezení účelu, pro který se Centrum zřizuje, a tomu odpovídajícího předmětu hlavní činnosti,</w:t>
      </w:r>
    </w:p>
    <w:p w14:paraId="5581A727" w14:textId="77777777" w:rsidR="00F6190D" w:rsidRPr="00091B7B" w:rsidRDefault="00F6190D" w:rsidP="00F6190D">
      <w:pPr>
        <w:pStyle w:val="l5"/>
        <w:shd w:val="clear" w:color="auto" w:fill="FFFFFF"/>
        <w:spacing w:before="0" w:beforeAutospacing="0" w:after="0" w:afterAutospacing="0"/>
        <w:jc w:val="both"/>
        <w:rPr>
          <w:rStyle w:val="PromnnHTML"/>
          <w:i w:val="0"/>
          <w:iCs w:val="0"/>
          <w:strike/>
          <w:color w:val="FF0000"/>
        </w:rPr>
      </w:pPr>
    </w:p>
    <w:p w14:paraId="69F66ACB"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rStyle w:val="PromnnHTML"/>
          <w:i w:val="0"/>
          <w:iCs w:val="0"/>
          <w:strike/>
          <w:color w:val="FF0000"/>
        </w:rPr>
        <w:t>e)</w:t>
      </w:r>
      <w:r w:rsidRPr="00091B7B">
        <w:rPr>
          <w:strike/>
          <w:color w:val="FF0000"/>
        </w:rPr>
        <w:t> vymezení majetku, který ministerstvo svěřuje Centru při jeho zřízení,</w:t>
      </w:r>
    </w:p>
    <w:p w14:paraId="2D6BCF9B" w14:textId="77777777" w:rsidR="00F6190D" w:rsidRPr="00091B7B" w:rsidRDefault="00F6190D" w:rsidP="00F6190D">
      <w:pPr>
        <w:pStyle w:val="l5"/>
        <w:shd w:val="clear" w:color="auto" w:fill="FFFFFF"/>
        <w:spacing w:before="0" w:beforeAutospacing="0" w:after="0" w:afterAutospacing="0"/>
        <w:jc w:val="both"/>
        <w:rPr>
          <w:rStyle w:val="PromnnHTML"/>
          <w:i w:val="0"/>
          <w:iCs w:val="0"/>
          <w:strike/>
          <w:color w:val="FF0000"/>
        </w:rPr>
      </w:pPr>
    </w:p>
    <w:p w14:paraId="1C082954"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rStyle w:val="PromnnHTML"/>
          <w:i w:val="0"/>
          <w:iCs w:val="0"/>
          <w:strike/>
          <w:color w:val="FF0000"/>
        </w:rPr>
        <w:t>f)</w:t>
      </w:r>
      <w:r w:rsidRPr="00091B7B">
        <w:rPr>
          <w:strike/>
          <w:color w:val="FF0000"/>
        </w:rPr>
        <w:t> označení statutárního orgánu a uvedení toho, kdo jej na vedoucí pracovní místo jmenuje a z něho odvolává,</w:t>
      </w:r>
    </w:p>
    <w:p w14:paraId="002641F4" w14:textId="77777777" w:rsidR="00F6190D" w:rsidRPr="00091B7B" w:rsidRDefault="00F6190D" w:rsidP="00F6190D">
      <w:pPr>
        <w:pStyle w:val="l5"/>
        <w:shd w:val="clear" w:color="auto" w:fill="FFFFFF"/>
        <w:spacing w:before="0" w:beforeAutospacing="0" w:after="0" w:afterAutospacing="0"/>
        <w:jc w:val="both"/>
        <w:rPr>
          <w:rStyle w:val="PromnnHTML"/>
          <w:i w:val="0"/>
          <w:iCs w:val="0"/>
          <w:strike/>
          <w:color w:val="FF0000"/>
        </w:rPr>
      </w:pPr>
    </w:p>
    <w:p w14:paraId="56BCD73A" w14:textId="77777777" w:rsidR="00F6190D" w:rsidRPr="00091B7B" w:rsidRDefault="00F6190D" w:rsidP="00F6190D">
      <w:pPr>
        <w:pStyle w:val="l5"/>
        <w:shd w:val="clear" w:color="auto" w:fill="FFFFFF"/>
        <w:spacing w:before="0" w:beforeAutospacing="0" w:after="0" w:afterAutospacing="0"/>
        <w:jc w:val="both"/>
        <w:rPr>
          <w:strike/>
          <w:color w:val="FF0000"/>
        </w:rPr>
      </w:pPr>
      <w:r w:rsidRPr="00091B7B">
        <w:rPr>
          <w:rStyle w:val="PromnnHTML"/>
          <w:i w:val="0"/>
          <w:iCs w:val="0"/>
          <w:strike/>
          <w:color w:val="FF0000"/>
        </w:rPr>
        <w:t>g)</w:t>
      </w:r>
      <w:r w:rsidRPr="00091B7B">
        <w:rPr>
          <w:strike/>
          <w:color w:val="FF0000"/>
        </w:rPr>
        <w:t> vymezení základní organizační struktury Centra, </w:t>
      </w:r>
    </w:p>
    <w:p w14:paraId="25999EA5" w14:textId="77777777" w:rsidR="00F6190D" w:rsidRPr="00091B7B" w:rsidRDefault="00F6190D" w:rsidP="00F6190D">
      <w:pPr>
        <w:pStyle w:val="l5"/>
        <w:shd w:val="clear" w:color="auto" w:fill="FFFFFF"/>
        <w:spacing w:before="0" w:beforeAutospacing="0" w:after="0" w:afterAutospacing="0"/>
        <w:jc w:val="both"/>
        <w:rPr>
          <w:rStyle w:val="PromnnHTML"/>
          <w:i w:val="0"/>
          <w:iCs w:val="0"/>
          <w:strike/>
          <w:color w:val="FF0000"/>
        </w:rPr>
      </w:pPr>
    </w:p>
    <w:p w14:paraId="1167E840" w14:textId="77777777" w:rsidR="00F6190D" w:rsidRPr="00091B7B" w:rsidRDefault="00F6190D" w:rsidP="00F6190D">
      <w:pPr>
        <w:pStyle w:val="l5"/>
        <w:shd w:val="clear" w:color="auto" w:fill="FFFFFF"/>
        <w:spacing w:before="0" w:beforeAutospacing="0" w:after="0" w:afterAutospacing="0"/>
        <w:jc w:val="both"/>
        <w:rPr>
          <w:b/>
          <w:bCs/>
          <w:strike/>
          <w:color w:val="0000FF"/>
        </w:rPr>
      </w:pPr>
      <w:r w:rsidRPr="00091B7B">
        <w:rPr>
          <w:rStyle w:val="PromnnHTML"/>
          <w:i w:val="0"/>
          <w:iCs w:val="0"/>
          <w:strike/>
          <w:color w:val="FF0000"/>
        </w:rPr>
        <w:t>h)</w:t>
      </w:r>
      <w:r w:rsidRPr="00091B7B">
        <w:rPr>
          <w:strike/>
          <w:color w:val="FF0000"/>
        </w:rPr>
        <w:t> datum vydání zřizovací listiny.</w:t>
      </w:r>
    </w:p>
    <w:p w14:paraId="5A459D97" w14:textId="77777777" w:rsidR="00F6190D" w:rsidRPr="00091B7B" w:rsidRDefault="00F6190D" w:rsidP="00F6190D">
      <w:pPr>
        <w:pStyle w:val="l4"/>
        <w:shd w:val="clear" w:color="auto" w:fill="FFFFFF"/>
        <w:spacing w:before="0" w:beforeAutospacing="0" w:after="0" w:afterAutospacing="0"/>
        <w:jc w:val="both"/>
        <w:rPr>
          <w:rStyle w:val="PromnnHTML"/>
          <w:i w:val="0"/>
          <w:iCs w:val="0"/>
          <w:strike/>
          <w:color w:val="FF0000"/>
        </w:rPr>
      </w:pPr>
    </w:p>
    <w:p w14:paraId="3BBB887E" w14:textId="77777777" w:rsidR="00F6190D" w:rsidRPr="00091B7B" w:rsidRDefault="00F6190D" w:rsidP="00F6190D">
      <w:pPr>
        <w:pStyle w:val="l4"/>
        <w:shd w:val="clear" w:color="auto" w:fill="FFFFFF"/>
        <w:spacing w:before="0" w:beforeAutospacing="0" w:after="0" w:afterAutospacing="0"/>
        <w:jc w:val="both"/>
        <w:rPr>
          <w:rStyle w:val="PromnnHTML"/>
          <w:i w:val="0"/>
          <w:iCs w:val="0"/>
          <w:strike/>
          <w:color w:val="FF0000"/>
        </w:rPr>
      </w:pPr>
    </w:p>
    <w:p w14:paraId="24700D10" w14:textId="77777777" w:rsidR="00F6190D" w:rsidRPr="00091B7B" w:rsidRDefault="00F6190D" w:rsidP="00F6190D">
      <w:pPr>
        <w:pStyle w:val="l4"/>
        <w:shd w:val="clear" w:color="auto" w:fill="FFFFFF"/>
        <w:spacing w:before="0" w:beforeAutospacing="0" w:after="0" w:afterAutospacing="0"/>
        <w:jc w:val="both"/>
        <w:rPr>
          <w:strike/>
          <w:color w:val="FF0000"/>
        </w:rPr>
      </w:pPr>
      <w:r w:rsidRPr="00091B7B">
        <w:rPr>
          <w:rStyle w:val="PromnnHTML"/>
          <w:i w:val="0"/>
          <w:iCs w:val="0"/>
          <w:strike/>
          <w:color w:val="FF0000"/>
        </w:rPr>
        <w:t>(2)</w:t>
      </w:r>
      <w:r w:rsidRPr="00091B7B">
        <w:rPr>
          <w:strike/>
          <w:color w:val="FF0000"/>
        </w:rPr>
        <w:t> Ve zřizovací listině může ministerstvo stanovit také předmět jiné činnosti Centra, má-li ji Centrum v souladu s rozpočtovými pravidly</w:t>
      </w:r>
      <w:r w:rsidRPr="00091B7B">
        <w:rPr>
          <w:strike/>
          <w:color w:val="FF0000"/>
          <w:vertAlign w:val="superscript"/>
        </w:rPr>
        <w:t>36)</w:t>
      </w:r>
      <w:r w:rsidRPr="00091B7B">
        <w:rPr>
          <w:strike/>
          <w:color w:val="FF0000"/>
        </w:rPr>
        <w:t xml:space="preserve"> vykonávat.</w:t>
      </w:r>
    </w:p>
    <w:p w14:paraId="79B1D6A2" w14:textId="77777777" w:rsidR="00F6190D" w:rsidRPr="00091B7B" w:rsidRDefault="00F6190D" w:rsidP="00F6190D">
      <w:pPr>
        <w:rPr>
          <w:rFonts w:cs="Times New Roman"/>
          <w:strike/>
          <w:color w:val="FF0000"/>
          <w:sz w:val="20"/>
          <w:szCs w:val="20"/>
        </w:rPr>
      </w:pPr>
    </w:p>
    <w:p w14:paraId="3683EB0E" w14:textId="77777777" w:rsidR="00F6190D" w:rsidRPr="00091B7B" w:rsidRDefault="00F6190D" w:rsidP="00F6190D">
      <w:pPr>
        <w:rPr>
          <w:rFonts w:cs="Times New Roman"/>
          <w:strike/>
          <w:color w:val="FF0000"/>
          <w:sz w:val="20"/>
          <w:szCs w:val="20"/>
        </w:rPr>
      </w:pPr>
      <w:r w:rsidRPr="00F53F59">
        <w:rPr>
          <w:rFonts w:ascii="Calibri" w:eastAsia="Times New Roman" w:hAnsi="Calibri" w:cs="Calibri"/>
          <w:sz w:val="20"/>
          <w:szCs w:val="20"/>
          <w:lang w:eastAsia="cs-CZ"/>
        </w:rPr>
        <w:t>___________________</w:t>
      </w:r>
    </w:p>
    <w:p w14:paraId="7DDD48A1" w14:textId="77777777" w:rsidR="00F6190D" w:rsidRPr="00091B7B" w:rsidRDefault="00F6190D" w:rsidP="00F6190D">
      <w:pPr>
        <w:rPr>
          <w:rFonts w:cs="Times New Roman"/>
          <w:strike/>
          <w:color w:val="FF0000"/>
          <w:sz w:val="20"/>
          <w:szCs w:val="20"/>
        </w:rPr>
      </w:pPr>
      <w:r w:rsidRPr="00091B7B">
        <w:rPr>
          <w:rFonts w:cs="Times New Roman"/>
          <w:strike/>
          <w:color w:val="FF0000"/>
          <w:sz w:val="20"/>
          <w:szCs w:val="20"/>
          <w:vertAlign w:val="superscript"/>
        </w:rPr>
        <w:t>36)</w:t>
      </w:r>
      <w:r w:rsidRPr="00091B7B">
        <w:rPr>
          <w:rFonts w:cs="Times New Roman"/>
          <w:strike/>
          <w:color w:val="FF0000"/>
          <w:sz w:val="20"/>
          <w:szCs w:val="20"/>
        </w:rPr>
        <w:t xml:space="preserve"> Zákon č. 218/2000 Sb., o rozpočtových pravidlech a o změně některých souvisejících zákonů (rozpočtová pravidla), ve znění pozdějších předpisů.</w:t>
      </w:r>
    </w:p>
    <w:p w14:paraId="2D3852CF" w14:textId="77777777" w:rsidR="00F6190D" w:rsidRPr="00F53F59" w:rsidRDefault="00F6190D" w:rsidP="00F6190D">
      <w:pPr>
        <w:jc w:val="center"/>
        <w:rPr>
          <w:rFonts w:cs="Times New Roman"/>
          <w:szCs w:val="24"/>
        </w:rPr>
      </w:pPr>
    </w:p>
    <w:p w14:paraId="64CD8EA9" w14:textId="77777777" w:rsidR="00F6190D" w:rsidRPr="00091B7B" w:rsidRDefault="00F6190D" w:rsidP="00F6190D">
      <w:pPr>
        <w:pStyle w:val="Odstavecseseznamem"/>
        <w:ind w:left="0"/>
        <w:jc w:val="center"/>
        <w:rPr>
          <w:rFonts w:eastAsia="Times New Roman" w:cs="Times New Roman"/>
          <w:b/>
          <w:bCs/>
          <w:szCs w:val="24"/>
        </w:rPr>
      </w:pPr>
      <w:r w:rsidRPr="00091B7B">
        <w:rPr>
          <w:rFonts w:eastAsia="Times New Roman" w:cs="Times New Roman"/>
          <w:b/>
          <w:bCs/>
          <w:szCs w:val="24"/>
        </w:rPr>
        <w:t>§ 169a</w:t>
      </w:r>
    </w:p>
    <w:p w14:paraId="3CE6E3D4" w14:textId="77777777" w:rsidR="00F6190D" w:rsidRPr="00091B7B" w:rsidRDefault="00F6190D" w:rsidP="00F6190D">
      <w:pPr>
        <w:pStyle w:val="Odstavecseseznamem"/>
        <w:ind w:left="0"/>
        <w:jc w:val="center"/>
        <w:rPr>
          <w:rFonts w:eastAsia="Times New Roman" w:cs="Times New Roman"/>
          <w:b/>
          <w:bCs/>
          <w:szCs w:val="24"/>
        </w:rPr>
      </w:pPr>
      <w:r w:rsidRPr="00091B7B">
        <w:rPr>
          <w:rFonts w:eastAsia="Times New Roman" w:cs="Times New Roman"/>
          <w:b/>
          <w:bCs/>
          <w:szCs w:val="24"/>
        </w:rPr>
        <w:t>Státní příspěvková organizace</w:t>
      </w:r>
    </w:p>
    <w:p w14:paraId="00BF0E37" w14:textId="77777777" w:rsidR="00F6190D" w:rsidRPr="00091B7B" w:rsidRDefault="00F6190D" w:rsidP="00F6190D">
      <w:pPr>
        <w:pStyle w:val="Odstavecseseznamem"/>
        <w:ind w:left="0"/>
        <w:jc w:val="center"/>
        <w:rPr>
          <w:rFonts w:eastAsia="Times New Roman" w:cs="Times New Roman"/>
          <w:b/>
          <w:bCs/>
          <w:color w:val="0000FF"/>
          <w:szCs w:val="24"/>
        </w:rPr>
      </w:pPr>
    </w:p>
    <w:p w14:paraId="3C91116C"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(1) Ministerstvo může k plnění úkolů v oblasti přijímání, ukončování a ověřování výsledků vzdělávání zřídit státní příspěvkovou organizaci. Ministerstvo vydá zřizovací listinu. Zřizovací listina obsahuje zejména</w:t>
      </w:r>
    </w:p>
    <w:p w14:paraId="245633FB" w14:textId="77777777" w:rsidR="00F6190D" w:rsidRPr="00091B7B" w:rsidRDefault="00F6190D" w:rsidP="00F6190D">
      <w:pPr>
        <w:pStyle w:val="Odstavecseseznamem"/>
        <w:ind w:left="0"/>
        <w:rPr>
          <w:rFonts w:eastAsia="Times New Roman" w:cs="Times New Roman"/>
          <w:b/>
          <w:bCs/>
          <w:color w:val="0000FF"/>
          <w:szCs w:val="24"/>
        </w:rPr>
      </w:pPr>
    </w:p>
    <w:p w14:paraId="1A14D7A9"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a) označení zřizovatele,</w:t>
      </w:r>
    </w:p>
    <w:p w14:paraId="2CA24011" w14:textId="77777777" w:rsidR="00F6190D" w:rsidRPr="00091B7B" w:rsidRDefault="00F6190D" w:rsidP="00F6190D">
      <w:pPr>
        <w:pStyle w:val="Odstavecseseznamem"/>
        <w:ind w:left="0"/>
        <w:rPr>
          <w:rFonts w:eastAsia="Times New Roman" w:cs="Times New Roman"/>
          <w:b/>
          <w:bCs/>
          <w:color w:val="0000FF"/>
          <w:szCs w:val="24"/>
        </w:rPr>
      </w:pPr>
    </w:p>
    <w:p w14:paraId="6780A590"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b) název a sídlo státní příspěvkové organizace,</w:t>
      </w:r>
    </w:p>
    <w:p w14:paraId="4D5C79E7" w14:textId="77777777" w:rsidR="00F6190D" w:rsidRPr="00091B7B" w:rsidRDefault="00F6190D" w:rsidP="00F6190D">
      <w:pPr>
        <w:pStyle w:val="Odstavecseseznamem"/>
        <w:ind w:left="0"/>
        <w:rPr>
          <w:rFonts w:eastAsia="Times New Roman" w:cs="Times New Roman"/>
          <w:b/>
          <w:bCs/>
          <w:color w:val="0000FF"/>
          <w:szCs w:val="24"/>
        </w:rPr>
      </w:pPr>
    </w:p>
    <w:p w14:paraId="6FBD5EAB"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c) den, měsíc a rok vzniku státní příspěvkové organizace,</w:t>
      </w:r>
    </w:p>
    <w:p w14:paraId="4EE5B876" w14:textId="77777777" w:rsidR="00F6190D" w:rsidRPr="00091B7B" w:rsidRDefault="00F6190D" w:rsidP="00F6190D">
      <w:pPr>
        <w:pStyle w:val="Odstavecseseznamem"/>
        <w:ind w:left="0"/>
        <w:rPr>
          <w:rFonts w:eastAsia="Times New Roman" w:cs="Times New Roman"/>
          <w:b/>
          <w:bCs/>
          <w:color w:val="0000FF"/>
          <w:szCs w:val="24"/>
        </w:rPr>
      </w:pPr>
    </w:p>
    <w:p w14:paraId="5DE267E6"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 xml:space="preserve">d) vymezení účelu, pro který se státní příspěvková organizace zřizuje, </w:t>
      </w:r>
    </w:p>
    <w:p w14:paraId="51B8C502" w14:textId="77777777" w:rsidR="00F6190D" w:rsidRPr="00091B7B" w:rsidRDefault="00F6190D" w:rsidP="00F6190D">
      <w:pPr>
        <w:pStyle w:val="Odstavecseseznamem"/>
        <w:ind w:left="0"/>
        <w:rPr>
          <w:rFonts w:eastAsia="Times New Roman" w:cs="Times New Roman"/>
          <w:b/>
          <w:bCs/>
          <w:color w:val="0000FF"/>
          <w:szCs w:val="24"/>
        </w:rPr>
      </w:pPr>
    </w:p>
    <w:p w14:paraId="386AD17E"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e) vymezení majetku České republiky, který ministerstvo svěřuje státní příspěvkové organizaci při jejím zřízení,</w:t>
      </w:r>
    </w:p>
    <w:p w14:paraId="74F39A99" w14:textId="77777777" w:rsidR="00F6190D" w:rsidRPr="00091B7B" w:rsidRDefault="00F6190D" w:rsidP="00F6190D">
      <w:pPr>
        <w:pStyle w:val="Odstavecseseznamem"/>
        <w:ind w:left="0"/>
        <w:rPr>
          <w:rFonts w:eastAsia="Times New Roman" w:cs="Times New Roman"/>
          <w:b/>
          <w:bCs/>
          <w:color w:val="0000FF"/>
          <w:szCs w:val="24"/>
        </w:rPr>
      </w:pPr>
    </w:p>
    <w:p w14:paraId="407ED8E4"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f) označení statutárního orgánu a uvedení toho, kdo jej na vedoucí pracovní místo jmenuje a z něho odvolává,</w:t>
      </w:r>
    </w:p>
    <w:p w14:paraId="5D537FAA" w14:textId="77777777" w:rsidR="00F6190D" w:rsidRPr="00091B7B" w:rsidRDefault="00F6190D" w:rsidP="00F6190D">
      <w:pPr>
        <w:pStyle w:val="Odstavecseseznamem"/>
        <w:ind w:left="0"/>
        <w:rPr>
          <w:rFonts w:eastAsia="Times New Roman" w:cs="Times New Roman"/>
          <w:b/>
          <w:bCs/>
          <w:color w:val="0000FF"/>
          <w:szCs w:val="24"/>
        </w:rPr>
      </w:pPr>
    </w:p>
    <w:p w14:paraId="6755789E"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g) vymezení základní organizační struktury a</w:t>
      </w:r>
    </w:p>
    <w:p w14:paraId="550139C3" w14:textId="77777777" w:rsidR="00F6190D" w:rsidRPr="00091B7B" w:rsidRDefault="00F6190D" w:rsidP="00F6190D">
      <w:pPr>
        <w:pStyle w:val="Odstavecseseznamem"/>
        <w:ind w:left="0"/>
        <w:rPr>
          <w:rFonts w:eastAsia="Times New Roman" w:cs="Times New Roman"/>
          <w:b/>
          <w:bCs/>
          <w:color w:val="0000FF"/>
          <w:szCs w:val="24"/>
        </w:rPr>
      </w:pPr>
    </w:p>
    <w:p w14:paraId="2B11CB0D" w14:textId="77777777" w:rsidR="00F6190D" w:rsidRPr="00091B7B" w:rsidRDefault="00F6190D" w:rsidP="00F6190D">
      <w:pPr>
        <w:pStyle w:val="Odstavecseseznamem"/>
        <w:ind w:left="0"/>
        <w:rPr>
          <w:rFonts w:eastAsia="Times New Roman" w:cs="Times New Roman"/>
          <w:b/>
          <w:bCs/>
          <w:color w:val="0000FF"/>
          <w:szCs w:val="24"/>
        </w:rPr>
      </w:pPr>
      <w:r w:rsidRPr="00091B7B">
        <w:rPr>
          <w:rFonts w:eastAsia="Times New Roman" w:cs="Times New Roman"/>
          <w:b/>
          <w:bCs/>
          <w:color w:val="0000FF"/>
          <w:szCs w:val="24"/>
        </w:rPr>
        <w:t xml:space="preserve">h) datum vydání zřizovací listiny. </w:t>
      </w:r>
    </w:p>
    <w:p w14:paraId="64A78A10" w14:textId="77777777" w:rsidR="00F6190D" w:rsidRPr="00091B7B" w:rsidRDefault="00F6190D" w:rsidP="00F6190D">
      <w:pPr>
        <w:pStyle w:val="Odstavecseseznamem"/>
        <w:ind w:left="0"/>
        <w:rPr>
          <w:rFonts w:eastAsia="Times New Roman" w:cs="Times New Roman"/>
          <w:b/>
          <w:bCs/>
          <w:color w:val="0000FF"/>
          <w:szCs w:val="24"/>
        </w:rPr>
      </w:pPr>
    </w:p>
    <w:p w14:paraId="0A686793" w14:textId="77777777" w:rsidR="00F6190D" w:rsidRPr="00091B7B" w:rsidRDefault="00F6190D" w:rsidP="00F6190D">
      <w:pPr>
        <w:pStyle w:val="l4"/>
        <w:shd w:val="clear" w:color="auto" w:fill="FFFFFF" w:themeFill="background1"/>
        <w:spacing w:before="0" w:beforeAutospacing="0" w:after="0" w:afterAutospacing="0"/>
        <w:jc w:val="both"/>
        <w:rPr>
          <w:b/>
          <w:bCs/>
          <w:color w:val="0000FF"/>
        </w:rPr>
      </w:pPr>
      <w:r w:rsidRPr="00091B7B">
        <w:rPr>
          <w:b/>
          <w:bCs/>
          <w:color w:val="0000FF"/>
        </w:rPr>
        <w:t>(2) Ve zřizovací listině může ministerstvo stanovit také předmět jiné činnosti, má-li ji státní příspěvková organizace v souladu s rozpočtovými pravidly vykonávat.</w:t>
      </w:r>
    </w:p>
    <w:p w14:paraId="62EB667E"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169b</w:t>
      </w:r>
    </w:p>
    <w:p w14:paraId="7BC7E08A"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Ministerstvo může rozhodnout také o změnách státní příspěvkové organizace, jejímž je zřizovatelem na základě tohoto zákona nebo v souladu se zákonem o majetku České republiky a o jejím vystupování v právních vztazích</w:t>
      </w:r>
      <w:r w:rsidRPr="00205E2F">
        <w:rPr>
          <w:rFonts w:eastAsia="Times New Roman" w:cs="Times New Roman"/>
          <w:szCs w:val="24"/>
          <w:vertAlign w:val="superscript"/>
          <w:lang w:eastAsia="cs-CZ"/>
        </w:rPr>
        <w:t>4)</w:t>
      </w:r>
      <w:r w:rsidRPr="00CC593D">
        <w:rPr>
          <w:rFonts w:eastAsia="Times New Roman" w:cs="Times New Roman"/>
          <w:szCs w:val="24"/>
          <w:lang w:eastAsia="cs-CZ"/>
        </w:rPr>
        <w:t xml:space="preserve"> a na kterou se nevztahuje § 169, nebo o jejím sloučení nebo splynutí s jinou státní příspěvkovou organizací zřizovanou ministerstvem. Opatření, jímž ministerstvo rozhodne o změně, sloučení nebo splynutí státní příspěvkové organizace, musí obsahovat dodatek ke zřizovací listině, popřípadě zřizovací listinu nově vznikající státní příspěvkové organizace. Státní příspěvková organizace zaniká dnem stanoveným v opatření o jejím splynutí, a je-li právním nástupcem jiná státní příspěvková organizace, také o jejím sloučení.</w:t>
      </w:r>
    </w:p>
    <w:p w14:paraId="3DFDF622"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 opatření ministerstva podle odstavce 1, na jehož základě zaniká státní příspěvková organizace, popřípadě je omezen rozsah její hlavní činnosti, ministerstvo rovněž rozhodne o způsobu vypořádání odpovídajícího rozsahu práv a povinností vykonávaných státní příspěvkovou organizací včetně příslušnosti hospodařit s majetkem státu. Pokud ministerstvo nerozhodne o způsobu vypořádání práv a povinností podle věty první, přechází příslušnost státní příspěvkové organizace hospodařit s majetkem státu a vykonávat práva a povinnosti státu na ministerstvo.</w:t>
      </w:r>
    </w:p>
    <w:p w14:paraId="52D854AF"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169c</w:t>
      </w:r>
    </w:p>
    <w:p w14:paraId="5035B1B6"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 xml:space="preserve">Vznik, změny a zánik státní příspěvkové organizace podle § 169 až </w:t>
      </w:r>
      <w:proofErr w:type="gramStart"/>
      <w:r w:rsidRPr="00CC593D">
        <w:rPr>
          <w:rFonts w:eastAsia="Times New Roman" w:cs="Times New Roman"/>
          <w:szCs w:val="24"/>
          <w:lang w:eastAsia="cs-CZ"/>
        </w:rPr>
        <w:t>169b</w:t>
      </w:r>
      <w:proofErr w:type="gramEnd"/>
      <w:r w:rsidRPr="00CC593D">
        <w:rPr>
          <w:rFonts w:eastAsia="Times New Roman" w:cs="Times New Roman"/>
          <w:szCs w:val="24"/>
          <w:lang w:eastAsia="cs-CZ"/>
        </w:rPr>
        <w:t xml:space="preserve"> oznamuje ministerstvo ve Věstníku a v Ústředním věstníku České republiky. Oznámení obsahuje název, sídlo, identifikační číslo a datum vzniku, změny nebo zániku státní příspěvkové organizace.</w:t>
      </w:r>
    </w:p>
    <w:p w14:paraId="5AD8AF30" w14:textId="77777777" w:rsidR="00F6190D" w:rsidRPr="00C7679A" w:rsidRDefault="00F6190D" w:rsidP="007B7DE5">
      <w:pPr>
        <w:jc w:val="center"/>
        <w:rPr>
          <w:rFonts w:cs="Times New Roman"/>
          <w:szCs w:val="24"/>
        </w:rPr>
      </w:pPr>
      <w:r w:rsidRPr="00C7679A">
        <w:rPr>
          <w:rFonts w:cs="Times New Roman"/>
          <w:szCs w:val="24"/>
        </w:rPr>
        <w:t>§ 170</w:t>
      </w:r>
    </w:p>
    <w:p w14:paraId="45C5A65E" w14:textId="77777777" w:rsidR="00F6190D" w:rsidRPr="00C7679A" w:rsidRDefault="00F6190D" w:rsidP="007B7DE5">
      <w:pPr>
        <w:jc w:val="center"/>
        <w:rPr>
          <w:rFonts w:cs="Times New Roman"/>
          <w:szCs w:val="24"/>
        </w:rPr>
      </w:pPr>
    </w:p>
    <w:p w14:paraId="4A8C4D7F" w14:textId="77777777" w:rsidR="00F6190D" w:rsidRPr="00C7679A" w:rsidRDefault="00F6190D" w:rsidP="007B7DE5">
      <w:pPr>
        <w:rPr>
          <w:rFonts w:cs="Times New Roman"/>
          <w:szCs w:val="24"/>
        </w:rPr>
      </w:pPr>
      <w:r w:rsidRPr="00C7679A">
        <w:rPr>
          <w:rFonts w:cs="Times New Roman"/>
          <w:szCs w:val="24"/>
        </w:rPr>
        <w:t>Ministerstvo</w:t>
      </w:r>
    </w:p>
    <w:p w14:paraId="0385E9D1" w14:textId="77777777" w:rsidR="00F6190D" w:rsidRPr="00C7679A" w:rsidRDefault="00F6190D" w:rsidP="007B7DE5">
      <w:pPr>
        <w:jc w:val="center"/>
        <w:rPr>
          <w:rFonts w:cs="Times New Roman"/>
          <w:szCs w:val="24"/>
        </w:rPr>
      </w:pPr>
    </w:p>
    <w:p w14:paraId="4367A0E3" w14:textId="77777777" w:rsidR="00F6190D" w:rsidRPr="00C7679A" w:rsidRDefault="00F6190D" w:rsidP="007B7DE5">
      <w:pPr>
        <w:rPr>
          <w:rFonts w:cs="Times New Roman"/>
          <w:szCs w:val="24"/>
        </w:rPr>
      </w:pPr>
      <w:r w:rsidRPr="00C7679A">
        <w:rPr>
          <w:rFonts w:cs="Times New Roman"/>
          <w:szCs w:val="24"/>
        </w:rPr>
        <w:lastRenderedPageBreak/>
        <w:t>a) zajišťuje a provádí kontrolu správnosti a efektivnosti využití finančních prostředků, které přiděluje nebo smluvně zajišťuje ze státního rozpočtu, z Národního fondu a prostředků ze zahraničí poskytnutých mezinárodními organizacemi na základě mezinárodních smluv; přitom provádí předběžnou, průběžnou a následnou kontrolu podle zvláštního právního předpisu,</w:t>
      </w:r>
      <w:r w:rsidRPr="00C7679A">
        <w:rPr>
          <w:rFonts w:cs="Times New Roman"/>
          <w:szCs w:val="24"/>
          <w:vertAlign w:val="superscript"/>
        </w:rPr>
        <w:t>40)</w:t>
      </w:r>
    </w:p>
    <w:p w14:paraId="7993F383" w14:textId="77777777" w:rsidR="00F6190D" w:rsidRPr="00C7679A" w:rsidRDefault="00F6190D" w:rsidP="007B7DE5">
      <w:pPr>
        <w:rPr>
          <w:rFonts w:cs="Times New Roman"/>
          <w:szCs w:val="24"/>
        </w:rPr>
      </w:pPr>
    </w:p>
    <w:p w14:paraId="3BF1DAA2" w14:textId="77777777" w:rsidR="00F6190D" w:rsidRPr="00C7679A" w:rsidRDefault="00F6190D" w:rsidP="007B7DE5">
      <w:pPr>
        <w:rPr>
          <w:rFonts w:cs="Times New Roman"/>
          <w:szCs w:val="24"/>
        </w:rPr>
      </w:pPr>
      <w:r w:rsidRPr="00C7679A">
        <w:rPr>
          <w:rFonts w:cs="Times New Roman"/>
          <w:szCs w:val="24"/>
        </w:rPr>
        <w:t>b) stanovuje směrnicí</w:t>
      </w:r>
      <w:r w:rsidRPr="00C7679A">
        <w:rPr>
          <w:rFonts w:cs="Times New Roman"/>
          <w:szCs w:val="24"/>
          <w:vertAlign w:val="superscript"/>
        </w:rPr>
        <w:t>41)</w:t>
      </w:r>
      <w:r w:rsidRPr="00C7679A">
        <w:rPr>
          <w:rFonts w:cs="Times New Roman"/>
          <w:szCs w:val="24"/>
        </w:rPr>
        <w:t xml:space="preserve"> závazné zásady, podle kterých provádějí krajské úřady rozpis finančních prostředků státního rozpočtu přidělovaných podle § 160 odst. 2 a 3, § 161 odst. 5, § 161a odst. 2, § 161b odst. 2 a § 161c odst. 7,</w:t>
      </w:r>
    </w:p>
    <w:p w14:paraId="485D3E03" w14:textId="77777777" w:rsidR="00F6190D" w:rsidRPr="00C7679A" w:rsidRDefault="00F6190D" w:rsidP="007B7DE5">
      <w:pPr>
        <w:rPr>
          <w:rFonts w:cs="Times New Roman"/>
          <w:szCs w:val="24"/>
        </w:rPr>
      </w:pPr>
    </w:p>
    <w:p w14:paraId="3C20C5AB" w14:textId="77777777" w:rsidR="00F6190D" w:rsidRPr="00C7679A" w:rsidRDefault="00F6190D" w:rsidP="007B7DE5">
      <w:pPr>
        <w:rPr>
          <w:rFonts w:cs="Times New Roman"/>
          <w:szCs w:val="24"/>
        </w:rPr>
      </w:pPr>
      <w:r w:rsidRPr="00C7679A">
        <w:rPr>
          <w:rFonts w:cs="Times New Roman"/>
          <w:szCs w:val="24"/>
        </w:rPr>
        <w:t>c) stanovuje směrnicí</w:t>
      </w:r>
      <w:r w:rsidRPr="00C7679A">
        <w:rPr>
          <w:rFonts w:cs="Times New Roman"/>
          <w:szCs w:val="24"/>
          <w:vertAlign w:val="superscript"/>
        </w:rPr>
        <w:t>41)</w:t>
      </w:r>
      <w:r w:rsidRPr="00C7679A">
        <w:rPr>
          <w:rFonts w:cs="Times New Roman"/>
          <w:szCs w:val="24"/>
        </w:rPr>
        <w:t xml:space="preserve"> závazné zásady, podle kterých provádějí obecní úřady obce s rozšířenou působností návrhy rozpisů rozpočtů finančních prostředků státního rozpočtu poskytovaných podle § 161c odst. 8,</w:t>
      </w:r>
    </w:p>
    <w:p w14:paraId="504BFD06" w14:textId="77777777" w:rsidR="00F6190D" w:rsidRPr="00C7679A" w:rsidRDefault="00F6190D" w:rsidP="007B7DE5">
      <w:pPr>
        <w:rPr>
          <w:rFonts w:cs="Times New Roman"/>
          <w:szCs w:val="24"/>
        </w:rPr>
      </w:pPr>
    </w:p>
    <w:p w14:paraId="0E36A919" w14:textId="77777777" w:rsidR="00F6190D" w:rsidRPr="00C7679A" w:rsidRDefault="00F6190D" w:rsidP="007B7DE5">
      <w:pPr>
        <w:rPr>
          <w:rFonts w:cs="Times New Roman"/>
          <w:szCs w:val="24"/>
        </w:rPr>
      </w:pPr>
      <w:r w:rsidRPr="00C7679A">
        <w:rPr>
          <w:rFonts w:cs="Times New Roman"/>
          <w:szCs w:val="24"/>
        </w:rPr>
        <w:t>d) může udělovat věcné a finanční ocenění osobám, které se zasloužily o rozvoj vzdělávání,</w:t>
      </w:r>
    </w:p>
    <w:p w14:paraId="6201D65B" w14:textId="77777777" w:rsidR="00F6190D" w:rsidRPr="00C7679A" w:rsidRDefault="00F6190D" w:rsidP="007B7DE5">
      <w:pPr>
        <w:rPr>
          <w:rFonts w:cs="Times New Roman"/>
          <w:szCs w:val="24"/>
        </w:rPr>
      </w:pPr>
    </w:p>
    <w:p w14:paraId="7B895CB0" w14:textId="0D787F2A" w:rsidR="00F6190D" w:rsidRPr="00091B7B" w:rsidRDefault="00F6190D" w:rsidP="007B7DE5">
      <w:pPr>
        <w:rPr>
          <w:rFonts w:cs="Times New Roman"/>
          <w:b/>
          <w:bCs/>
          <w:color w:val="0000FF"/>
          <w:szCs w:val="24"/>
        </w:rPr>
      </w:pPr>
      <w:r w:rsidRPr="00C7679A">
        <w:rPr>
          <w:rFonts w:cs="Times New Roman"/>
          <w:szCs w:val="24"/>
        </w:rPr>
        <w:t>e) může udělovat čestný název právnickým osobám a organizačním složkám státu, vykonávajícím činnost školy nebo školského zařízení</w:t>
      </w:r>
      <w:r w:rsidRPr="00091B7B">
        <w:rPr>
          <w:rFonts w:cs="Times New Roman"/>
          <w:b/>
          <w:bCs/>
          <w:color w:val="0000FF"/>
          <w:szCs w:val="24"/>
        </w:rPr>
        <w:t>.</w:t>
      </w:r>
    </w:p>
    <w:p w14:paraId="5FB5C0E6" w14:textId="77777777" w:rsidR="00F6190D" w:rsidRPr="00C7679A" w:rsidRDefault="00F6190D" w:rsidP="007B7DE5">
      <w:pPr>
        <w:rPr>
          <w:rFonts w:cs="Times New Roman"/>
          <w:szCs w:val="24"/>
        </w:rPr>
      </w:pPr>
    </w:p>
    <w:p w14:paraId="5AB62639" w14:textId="77777777" w:rsidR="00F6190D" w:rsidRPr="00091B7B" w:rsidRDefault="00F6190D" w:rsidP="007B7DE5">
      <w:pPr>
        <w:rPr>
          <w:rFonts w:cs="Times New Roman"/>
          <w:strike/>
          <w:color w:val="FF0000"/>
          <w:szCs w:val="24"/>
        </w:rPr>
      </w:pPr>
      <w:r w:rsidRPr="00091B7B">
        <w:rPr>
          <w:rFonts w:cs="Times New Roman"/>
          <w:strike/>
          <w:color w:val="FF0000"/>
          <w:szCs w:val="24"/>
        </w:rPr>
        <w:t>f) stanoví prováděcím právním předpisem pro určení výše příslušných krajských normativů minimální personální zabezpečení k zajištění vzdělávání a školských služeb poskytovaných školskými zařízeními zřizovanými krajem, obcí nebo svazkem obcí s výjimkou školních družin.</w:t>
      </w:r>
    </w:p>
    <w:bookmarkEnd w:id="36"/>
    <w:p w14:paraId="3A9A6914"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171</w:t>
      </w:r>
    </w:p>
    <w:p w14:paraId="50BDE813" w14:textId="77777777" w:rsidR="00906059" w:rsidRPr="00AE27DF"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Ministerstvo vyhlašuje a řídí pokusné ověřování metod, obsahu, forem, organizace vzdělávání a pokusné ověřování způsobu řízení škol a školských zařízení; přitom vždy stanoví dobu pokusného ověřování, jeho rozsah, financování ze státního rozpočtu a způsob hodnocení </w:t>
      </w:r>
      <w:r w:rsidRPr="00AE27DF">
        <w:rPr>
          <w:rFonts w:eastAsia="Times New Roman" w:cs="Times New Roman"/>
          <w:szCs w:val="24"/>
          <w:lang w:eastAsia="cs-CZ"/>
        </w:rPr>
        <w:t>jeho výsledků.</w:t>
      </w:r>
    </w:p>
    <w:p w14:paraId="207D0981" w14:textId="77777777" w:rsidR="00906059" w:rsidRPr="00AE27DF" w:rsidRDefault="00906059" w:rsidP="00906059">
      <w:pPr>
        <w:spacing w:before="100" w:beforeAutospacing="1" w:after="100" w:afterAutospacing="1"/>
        <w:rPr>
          <w:rFonts w:eastAsia="Times New Roman" w:cs="Times New Roman"/>
          <w:szCs w:val="24"/>
          <w:lang w:eastAsia="cs-CZ"/>
        </w:rPr>
      </w:pPr>
      <w:r w:rsidRPr="00AE27DF">
        <w:rPr>
          <w:rFonts w:eastAsia="Times New Roman" w:cs="Times New Roman"/>
          <w:iCs/>
          <w:szCs w:val="24"/>
          <w:lang w:eastAsia="cs-CZ"/>
        </w:rPr>
        <w:t>(2)</w:t>
      </w:r>
      <w:r w:rsidRPr="00AE27DF">
        <w:rPr>
          <w:rFonts w:eastAsia="Times New Roman" w:cs="Times New Roman"/>
          <w:szCs w:val="24"/>
          <w:lang w:eastAsia="cs-CZ"/>
        </w:rPr>
        <w:t xml:space="preserve"> Ministerstvo vydá metodiku pro vypracování školního vzdělávacího programu pro základní vzdělávání.</w:t>
      </w:r>
    </w:p>
    <w:p w14:paraId="77E26337" w14:textId="77777777" w:rsidR="00906059" w:rsidRPr="00AE27DF" w:rsidRDefault="00906059" w:rsidP="00906059">
      <w:pPr>
        <w:spacing w:before="100" w:beforeAutospacing="1" w:after="100" w:afterAutospacing="1"/>
        <w:rPr>
          <w:rFonts w:eastAsia="Times New Roman" w:cs="Times New Roman"/>
          <w:szCs w:val="24"/>
          <w:lang w:eastAsia="cs-CZ"/>
        </w:rPr>
      </w:pPr>
      <w:r w:rsidRPr="00AE27DF">
        <w:rPr>
          <w:rFonts w:eastAsia="Times New Roman" w:cs="Times New Roman"/>
          <w:iCs/>
          <w:szCs w:val="24"/>
          <w:lang w:eastAsia="cs-CZ"/>
        </w:rPr>
        <w:t>(3)</w:t>
      </w:r>
      <w:r w:rsidRPr="00AE27DF">
        <w:rPr>
          <w:rFonts w:eastAsia="Times New Roman" w:cs="Times New Roman"/>
          <w:szCs w:val="24"/>
          <w:lang w:eastAsia="cs-CZ"/>
        </w:rPr>
        <w:t xml:space="preserve"> Ministerstvo prostřednictvím jím zřízené a k tomu pověřené právnické osoby zajišťuje státní zkoušky z grafických disciplín, kterými jsou psaní na klávesnici, zpracování textu na počítači, těsnopis a stenotypistika. Státní zkoušky z jednotlivých grafických disciplín se konají podle zadání zpracovaných právnickou osobou podle věty první a jejich průběh zajišťují zkušební komisaři, kteří jsou zaměstnanci této právnické osoby. Ke státní zkoušce se může přihlásit každý, kdo získal alespoň základní vzdělání; přihláška se podává právnické osobě podle věty první a uvádí se na ní také rodné číslo uchazeče, bylo-li mu přiděleno. Dokladem o úspěšném vykonání státní zkoušky z grafické disciplíny je vysvědčení. Za státní zkoušku lze požadovat úplatu, která je příjmem právnické osoby podle věty první.</w:t>
      </w:r>
    </w:p>
    <w:p w14:paraId="43052E84" w14:textId="77777777" w:rsidR="00906059" w:rsidRPr="00AE27DF" w:rsidRDefault="00906059" w:rsidP="00906059">
      <w:pPr>
        <w:spacing w:before="100" w:beforeAutospacing="1" w:after="100" w:afterAutospacing="1"/>
        <w:rPr>
          <w:rFonts w:eastAsia="Times New Roman" w:cs="Times New Roman"/>
          <w:szCs w:val="24"/>
          <w:lang w:eastAsia="cs-CZ"/>
        </w:rPr>
      </w:pPr>
      <w:r w:rsidRPr="00AE27DF">
        <w:rPr>
          <w:rFonts w:eastAsia="Times New Roman" w:cs="Times New Roman"/>
          <w:iCs/>
          <w:szCs w:val="24"/>
          <w:lang w:eastAsia="cs-CZ"/>
        </w:rPr>
        <w:t>(4)</w:t>
      </w:r>
      <w:r w:rsidRPr="00AE27DF">
        <w:rPr>
          <w:rFonts w:eastAsia="Times New Roman" w:cs="Times New Roman"/>
          <w:szCs w:val="24"/>
          <w:lang w:eastAsia="cs-CZ"/>
        </w:rPr>
        <w:t xml:space="preserve"> Státní zkoušky z grafických disciplín jsou neveřejné.</w:t>
      </w:r>
    </w:p>
    <w:p w14:paraId="38D64968" w14:textId="77777777" w:rsidR="00906059" w:rsidRPr="00CC593D" w:rsidRDefault="00906059" w:rsidP="00906059">
      <w:pPr>
        <w:spacing w:before="100" w:beforeAutospacing="1" w:after="100" w:afterAutospacing="1"/>
        <w:rPr>
          <w:rFonts w:eastAsia="Times New Roman" w:cs="Times New Roman"/>
          <w:szCs w:val="24"/>
          <w:lang w:eastAsia="cs-CZ"/>
        </w:rPr>
      </w:pPr>
      <w:r w:rsidRPr="00AE27DF">
        <w:rPr>
          <w:rFonts w:eastAsia="Times New Roman" w:cs="Times New Roman"/>
          <w:iCs/>
          <w:szCs w:val="24"/>
          <w:lang w:eastAsia="cs-CZ"/>
        </w:rPr>
        <w:t>(5)</w:t>
      </w:r>
      <w:r w:rsidRPr="00AE27DF">
        <w:rPr>
          <w:rFonts w:eastAsia="Times New Roman" w:cs="Times New Roman"/>
          <w:szCs w:val="24"/>
          <w:lang w:eastAsia="cs-CZ"/>
        </w:rPr>
        <w:t xml:space="preserve"> Ministerstvo</w:t>
      </w:r>
      <w:r w:rsidRPr="00CC593D">
        <w:rPr>
          <w:rFonts w:eastAsia="Times New Roman" w:cs="Times New Roman"/>
          <w:szCs w:val="24"/>
          <w:lang w:eastAsia="cs-CZ"/>
        </w:rPr>
        <w:t xml:space="preserve"> stanoví vyhláškou</w:t>
      </w:r>
    </w:p>
    <w:p w14:paraId="0FCAF140"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obsah přihlášky ke státním zkouškám z grafických disciplín, nejnižší počet uchazečů, při kterém je možné státní zkoušku organizovat, nejvyšší možnou úplatu za státní zkoušky z jednotlivých grafických disciplín a způsob její úhrady,</w:t>
      </w:r>
    </w:p>
    <w:p w14:paraId="7795EF40"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b)</w:t>
      </w:r>
      <w:r w:rsidRPr="00CC593D">
        <w:rPr>
          <w:rFonts w:eastAsia="Times New Roman" w:cs="Times New Roman"/>
          <w:szCs w:val="24"/>
          <w:lang w:eastAsia="cs-CZ"/>
        </w:rPr>
        <w:t xml:space="preserve"> pravidla konání státních zkoušek z grafických disciplín, rozsah a obsah těchto zkoušek a jejich zkušební řád a pravidla hodnocení jejich výsledků.</w:t>
      </w:r>
    </w:p>
    <w:p w14:paraId="7661AB24" w14:textId="77777777" w:rsidR="00F6190D" w:rsidRPr="00F53F59" w:rsidRDefault="00F6190D" w:rsidP="007B7DE5">
      <w:pPr>
        <w:rPr>
          <w:rFonts w:cs="Times New Roman"/>
          <w:szCs w:val="24"/>
        </w:rPr>
      </w:pPr>
    </w:p>
    <w:p w14:paraId="44E1EA47"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t>Ministerstvo obrany, Ministerstvo vnitra, Ministerstvo spravedlnosti a Ministerstvo zahraničních věcí</w:t>
      </w:r>
    </w:p>
    <w:p w14:paraId="29E587E0" w14:textId="77777777" w:rsidR="00F6190D" w:rsidRPr="00F53F59" w:rsidRDefault="00F6190D" w:rsidP="00F6190D">
      <w:pPr>
        <w:jc w:val="center"/>
        <w:rPr>
          <w:rFonts w:cs="Times New Roman"/>
          <w:szCs w:val="24"/>
        </w:rPr>
      </w:pPr>
    </w:p>
    <w:p w14:paraId="659A6D4C" w14:textId="77777777" w:rsidR="00F6190D" w:rsidRPr="00F53F59" w:rsidRDefault="00F6190D" w:rsidP="00F6190D">
      <w:pPr>
        <w:jc w:val="center"/>
        <w:rPr>
          <w:rFonts w:cs="Times New Roman"/>
          <w:szCs w:val="24"/>
        </w:rPr>
      </w:pPr>
      <w:r w:rsidRPr="00F53F59">
        <w:rPr>
          <w:rFonts w:cs="Times New Roman"/>
          <w:szCs w:val="24"/>
        </w:rPr>
        <w:t>§ 172</w:t>
      </w:r>
    </w:p>
    <w:p w14:paraId="705FDD0A" w14:textId="77777777" w:rsidR="00F6190D" w:rsidRPr="00F53F59" w:rsidRDefault="00F6190D" w:rsidP="00F6190D">
      <w:pPr>
        <w:jc w:val="center"/>
        <w:rPr>
          <w:rFonts w:cs="Times New Roman"/>
          <w:szCs w:val="24"/>
        </w:rPr>
      </w:pPr>
    </w:p>
    <w:p w14:paraId="28AFC012" w14:textId="77777777" w:rsidR="00F6190D" w:rsidRPr="00F53F59" w:rsidRDefault="00F6190D" w:rsidP="00F6190D">
      <w:pPr>
        <w:rPr>
          <w:rFonts w:cs="Times New Roman"/>
          <w:szCs w:val="24"/>
        </w:rPr>
      </w:pPr>
      <w:r w:rsidRPr="00F53F59">
        <w:rPr>
          <w:rFonts w:cs="Times New Roman"/>
          <w:szCs w:val="24"/>
        </w:rPr>
        <w:t>(1) Ministerstvo obrany zřizuje a zrušuje střední vojenské školy, vyšší odborné vojenské školy a školská zařízení jim sloužící.</w:t>
      </w:r>
    </w:p>
    <w:p w14:paraId="79683AB1" w14:textId="77777777" w:rsidR="00F6190D" w:rsidRPr="00F53F59" w:rsidRDefault="00F6190D" w:rsidP="00F6190D">
      <w:pPr>
        <w:rPr>
          <w:rFonts w:cs="Times New Roman"/>
          <w:szCs w:val="24"/>
        </w:rPr>
      </w:pPr>
    </w:p>
    <w:p w14:paraId="2EA0956F" w14:textId="77777777" w:rsidR="00F6190D" w:rsidRPr="00F53F59" w:rsidRDefault="00F6190D" w:rsidP="00F6190D">
      <w:pPr>
        <w:rPr>
          <w:rFonts w:cs="Times New Roman"/>
          <w:szCs w:val="24"/>
        </w:rPr>
      </w:pPr>
      <w:r w:rsidRPr="00F53F59">
        <w:rPr>
          <w:rFonts w:cs="Times New Roman"/>
          <w:szCs w:val="24"/>
        </w:rPr>
        <w:t xml:space="preserve">(2) Ministerstvo vnitra zřizuje a zrušuje střední policejní školy, vyšší odborné policejní školy, střední školy požární ochrany, vyšší odborné školy požární ochrany a školská zařízení </w:t>
      </w:r>
      <w:r w:rsidRPr="00091B7B">
        <w:rPr>
          <w:rFonts w:cs="Times New Roman"/>
          <w:b/>
          <w:bCs/>
          <w:color w:val="0000FF"/>
          <w:szCs w:val="24"/>
        </w:rPr>
        <w:t>jim sloužící</w:t>
      </w:r>
      <w:r w:rsidRPr="00F53F59">
        <w:rPr>
          <w:rFonts w:cs="Times New Roman"/>
          <w:szCs w:val="24"/>
        </w:rPr>
        <w:t>.</w:t>
      </w:r>
    </w:p>
    <w:p w14:paraId="619183FC" w14:textId="77777777" w:rsidR="00F6190D" w:rsidRPr="00F53F59" w:rsidRDefault="00F6190D" w:rsidP="00F6190D">
      <w:pPr>
        <w:rPr>
          <w:rFonts w:cs="Times New Roman"/>
          <w:szCs w:val="24"/>
        </w:rPr>
      </w:pPr>
    </w:p>
    <w:p w14:paraId="26815163" w14:textId="77777777" w:rsidR="00F6190D" w:rsidRPr="00F53F59" w:rsidRDefault="00F6190D" w:rsidP="00F6190D">
      <w:pPr>
        <w:rPr>
          <w:rFonts w:cs="Times New Roman"/>
          <w:szCs w:val="24"/>
        </w:rPr>
      </w:pPr>
      <w:r w:rsidRPr="00F53F59">
        <w:rPr>
          <w:rFonts w:cs="Times New Roman"/>
          <w:szCs w:val="24"/>
        </w:rPr>
        <w:t>(3) Ministerstvo spravedlnosti zřizuje a zrušuje střední školy Vězeňské služby a školská zařízení jim sloužící a školy a školská zařízení pro osoby ve výkonu vazby nebo trestu odnětí svobody.</w:t>
      </w:r>
    </w:p>
    <w:p w14:paraId="4A1BF996" w14:textId="77777777" w:rsidR="00F6190D" w:rsidRPr="00F53F59" w:rsidRDefault="00F6190D" w:rsidP="00F6190D">
      <w:pPr>
        <w:rPr>
          <w:rFonts w:cs="Times New Roman"/>
          <w:szCs w:val="24"/>
        </w:rPr>
      </w:pPr>
    </w:p>
    <w:p w14:paraId="2E42D94B" w14:textId="77777777" w:rsidR="00F6190D" w:rsidRPr="00F53F59" w:rsidRDefault="00F6190D" w:rsidP="00F6190D">
      <w:pPr>
        <w:rPr>
          <w:rFonts w:cs="Times New Roman"/>
          <w:szCs w:val="24"/>
        </w:rPr>
      </w:pPr>
      <w:r w:rsidRPr="00F53F59">
        <w:rPr>
          <w:rFonts w:cs="Times New Roman"/>
          <w:szCs w:val="24"/>
        </w:rPr>
        <w:t>(4) Ministerstvo zahraničních věcí zřizuje a zrušuje základní školy při diplomatické misi nebo konzulárním úřadu České republiky.</w:t>
      </w:r>
    </w:p>
    <w:p w14:paraId="5596D801" w14:textId="77777777" w:rsidR="00F6190D" w:rsidRPr="00F53F59" w:rsidRDefault="00F6190D" w:rsidP="00F6190D">
      <w:pPr>
        <w:rPr>
          <w:rFonts w:cs="Times New Roman"/>
          <w:szCs w:val="24"/>
        </w:rPr>
      </w:pPr>
    </w:p>
    <w:p w14:paraId="16E97C54" w14:textId="77777777" w:rsidR="00F6190D" w:rsidRPr="00F53F59" w:rsidRDefault="00F6190D" w:rsidP="00F6190D">
      <w:pPr>
        <w:rPr>
          <w:rFonts w:cs="Times New Roman"/>
          <w:szCs w:val="24"/>
        </w:rPr>
      </w:pPr>
      <w:r w:rsidRPr="00F53F59">
        <w:rPr>
          <w:rFonts w:cs="Times New Roman"/>
          <w:szCs w:val="24"/>
        </w:rPr>
        <w:t>(5) Pro školy a školská zařízení zřizované Ministerstvem obrany, Ministerstvem vnitra, Ministerstvem spravedlnosti a Ministerstvem zahraničních věcí podle odstavců 1 až 4 vykonávají pravomoci ministerstva, krajského úřadu a České školní inspekce podle tohoto zákona tato ministerstva s výjimkou pravomocí podle § 4 odst. 3 a § 28, pravomocí ve věci společné části maturitní zkoušky</w:t>
      </w:r>
      <w:r w:rsidRPr="00091B7B">
        <w:rPr>
          <w:rFonts w:cs="Times New Roman"/>
          <w:strike/>
          <w:color w:val="FF0000"/>
          <w:szCs w:val="24"/>
        </w:rPr>
        <w:t>, nejedná-li se o jmenování předsedy zkušební maturitní komise</w:t>
      </w:r>
      <w:r w:rsidRPr="00F53F59">
        <w:rPr>
          <w:rFonts w:cs="Times New Roman"/>
          <w:szCs w:val="24"/>
        </w:rPr>
        <w:t>, vedení školského rejstříku a akreditací vzdělávacích programů vyššího odborného vzdělávání. Ministerstvo obrany, Ministerstvo vnitra a Ministerstvo spravedlnosti stanoví vyhláškami úpravy pro školy a školská zařízení, které zřizují, v těch případech, kdy je k vydání vyhlášek ve věcech středních škol, vyšších odborných škol a školských zařízení tímto zákonem zmocněno ministerstvo.</w:t>
      </w:r>
    </w:p>
    <w:p w14:paraId="16534D74" w14:textId="77777777" w:rsidR="00F6190D" w:rsidRPr="00F53F59" w:rsidRDefault="00F6190D" w:rsidP="00F6190D">
      <w:pPr>
        <w:rPr>
          <w:rFonts w:cs="Times New Roman"/>
          <w:szCs w:val="24"/>
        </w:rPr>
      </w:pPr>
    </w:p>
    <w:p w14:paraId="14CF11B1" w14:textId="77777777" w:rsidR="00F6190D" w:rsidRPr="00F53F59" w:rsidRDefault="00F6190D" w:rsidP="00F6190D">
      <w:pPr>
        <w:rPr>
          <w:rFonts w:cs="Times New Roman"/>
          <w:szCs w:val="24"/>
        </w:rPr>
      </w:pPr>
      <w:r w:rsidRPr="00F53F59">
        <w:rPr>
          <w:rFonts w:cs="Times New Roman"/>
          <w:szCs w:val="24"/>
        </w:rPr>
        <w:t>(6) Ve věcech všeobecného vzdělávání a ukončování vzdělávání podle tohoto zákona postupují Ministerstvo obrany, Ministerstvo vnitra a Ministerstvo spravedlnosti v dohodě s ministerstvem.</w:t>
      </w:r>
    </w:p>
    <w:p w14:paraId="66E66FC4" w14:textId="77777777" w:rsidR="00F6190D" w:rsidRPr="00F53F59" w:rsidRDefault="00F6190D" w:rsidP="00F6190D">
      <w:pPr>
        <w:rPr>
          <w:rFonts w:cs="Times New Roman"/>
          <w:szCs w:val="24"/>
        </w:rPr>
      </w:pPr>
    </w:p>
    <w:p w14:paraId="315AA272" w14:textId="77777777" w:rsidR="00F6190D" w:rsidRPr="00F53F59" w:rsidRDefault="00F6190D" w:rsidP="00F6190D">
      <w:pPr>
        <w:rPr>
          <w:rFonts w:cs="Times New Roman"/>
          <w:szCs w:val="24"/>
        </w:rPr>
      </w:pPr>
      <w:r w:rsidRPr="00F53F59">
        <w:rPr>
          <w:rFonts w:cs="Times New Roman"/>
          <w:szCs w:val="24"/>
        </w:rPr>
        <w:t xml:space="preserve">(7) Služební poměry pedagogických pracovníků, žáků a studentů škol zřizovaných Ministerstvem obrany, Ministerstvem vnitra a Ministerstvem spravedlnosti </w:t>
      </w:r>
      <w:r w:rsidRPr="00091B7B">
        <w:rPr>
          <w:rFonts w:cs="Times New Roman"/>
          <w:b/>
          <w:bCs/>
          <w:color w:val="0000FF"/>
          <w:szCs w:val="24"/>
        </w:rPr>
        <w:t xml:space="preserve">podle odstavců 1 až 3 </w:t>
      </w:r>
      <w:r w:rsidRPr="00F53F59">
        <w:rPr>
          <w:rFonts w:cs="Times New Roman"/>
          <w:szCs w:val="24"/>
        </w:rPr>
        <w:t>se řídí zvláštními právními předpisy.</w:t>
      </w:r>
      <w:r w:rsidRPr="00F53F59">
        <w:rPr>
          <w:rFonts w:cs="Times New Roman"/>
          <w:szCs w:val="24"/>
          <w:vertAlign w:val="superscript"/>
        </w:rPr>
        <w:t>42)</w:t>
      </w:r>
    </w:p>
    <w:p w14:paraId="7D16CCFF" w14:textId="77777777" w:rsidR="00F6190D" w:rsidRPr="00F53F59" w:rsidRDefault="00F6190D" w:rsidP="00F6190D">
      <w:pPr>
        <w:rPr>
          <w:rFonts w:cs="Times New Roman"/>
          <w:szCs w:val="24"/>
        </w:rPr>
      </w:pPr>
    </w:p>
    <w:p w14:paraId="6EC34DD1" w14:textId="77777777" w:rsidR="00F6190D" w:rsidRPr="00F53F59" w:rsidRDefault="00F6190D" w:rsidP="00F6190D">
      <w:pPr>
        <w:rPr>
          <w:rFonts w:cs="Times New Roman"/>
          <w:szCs w:val="24"/>
        </w:rPr>
      </w:pPr>
      <w:r w:rsidRPr="00F53F59">
        <w:rPr>
          <w:rFonts w:cs="Times New Roman"/>
          <w:szCs w:val="24"/>
        </w:rPr>
        <w:t xml:space="preserve">(8) Na školy zřízené Ministerstvem obrany, Ministerstvem vnitra a Ministerstvem spravedlnosti </w:t>
      </w:r>
      <w:r w:rsidRPr="00091B7B">
        <w:rPr>
          <w:rFonts w:cs="Times New Roman"/>
          <w:b/>
          <w:bCs/>
          <w:color w:val="0000FF"/>
          <w:szCs w:val="24"/>
        </w:rPr>
        <w:t xml:space="preserve">podle odstavců 1 až 3 </w:t>
      </w:r>
      <w:r w:rsidRPr="00F53F59">
        <w:rPr>
          <w:rFonts w:cs="Times New Roman"/>
          <w:szCs w:val="24"/>
        </w:rPr>
        <w:t xml:space="preserve">se nevztahují ustanovení § 21 odst. 1 písm. c) a d), § 74 odst. 8 písm. a), § 167 a 168; ustanovení § 24 odst. 1, 94, § 102 odst. 4 věta první a § 166 odst. 1 věta druhá se na tyto školy vztahují přiměřeně. Ředitelem střední školy, vyšší odborné školy a školského zařízení </w:t>
      </w:r>
      <w:r w:rsidRPr="00091B7B">
        <w:rPr>
          <w:rFonts w:cs="Times New Roman"/>
          <w:b/>
          <w:bCs/>
          <w:color w:val="0000FF"/>
          <w:szCs w:val="24"/>
        </w:rPr>
        <w:t xml:space="preserve">jí sloužícího </w:t>
      </w:r>
      <w:r w:rsidRPr="00F53F59">
        <w:rPr>
          <w:rFonts w:cs="Times New Roman"/>
          <w:szCs w:val="24"/>
        </w:rPr>
        <w:t>zřizovaných Ministerstvem obrany může být jen voják z povolání</w:t>
      </w:r>
      <w:r w:rsidRPr="00F53F59">
        <w:rPr>
          <w:rFonts w:cs="Times New Roman"/>
          <w:szCs w:val="24"/>
          <w:vertAlign w:val="superscript"/>
        </w:rPr>
        <w:t>54)</w:t>
      </w:r>
      <w:r w:rsidRPr="00F53F59">
        <w:rPr>
          <w:rFonts w:cs="Times New Roman"/>
          <w:szCs w:val="24"/>
        </w:rPr>
        <w:t xml:space="preserve">. Na jmenování příslušníka bezpečnostního sboru nebo ozbrojených sil ředitelem školy nebo školského zařízení a na odvolání této osoby z vedoucího pracovního místa ředitele školy nebo školského zařízení se v případě škol a školských zařízení zřízených Ministerstvem obrany, </w:t>
      </w:r>
      <w:r w:rsidRPr="00F53F59">
        <w:rPr>
          <w:rFonts w:cs="Times New Roman"/>
          <w:szCs w:val="24"/>
        </w:rPr>
        <w:lastRenderedPageBreak/>
        <w:t xml:space="preserve">Ministerstvem vnitra a Ministerstvem spravedlnosti </w:t>
      </w:r>
      <w:r w:rsidRPr="00091B7B">
        <w:rPr>
          <w:rFonts w:cs="Times New Roman"/>
          <w:b/>
          <w:bCs/>
          <w:color w:val="0000FF"/>
          <w:szCs w:val="24"/>
        </w:rPr>
        <w:t xml:space="preserve">podle odstavců 1 až 3 </w:t>
      </w:r>
      <w:r w:rsidRPr="00F53F59">
        <w:rPr>
          <w:rFonts w:cs="Times New Roman"/>
          <w:szCs w:val="24"/>
        </w:rPr>
        <w:t xml:space="preserve">nevztahuje § 166 odst. 2 až 11. Ředitelem střední policejní školy, vyšší odborné policejní školy a školského zařízení </w:t>
      </w:r>
      <w:r w:rsidRPr="00091B7B">
        <w:rPr>
          <w:rFonts w:cs="Times New Roman"/>
          <w:b/>
          <w:bCs/>
          <w:color w:val="0000FF"/>
          <w:szCs w:val="24"/>
        </w:rPr>
        <w:t xml:space="preserve">jí sloužícího </w:t>
      </w:r>
      <w:r w:rsidRPr="00F53F59">
        <w:rPr>
          <w:rFonts w:cs="Times New Roman"/>
          <w:szCs w:val="24"/>
        </w:rPr>
        <w:t>zřizovaných Ministerstvem vnitra může být jen příslušník Policie České republiky ve služebním poměru</w:t>
      </w:r>
      <w:r w:rsidRPr="00F53F59">
        <w:rPr>
          <w:rFonts w:cs="Times New Roman"/>
          <w:szCs w:val="24"/>
          <w:vertAlign w:val="superscript"/>
        </w:rPr>
        <w:t>42)</w:t>
      </w:r>
      <w:r w:rsidRPr="00F53F59">
        <w:rPr>
          <w:rFonts w:cs="Times New Roman"/>
          <w:szCs w:val="24"/>
        </w:rPr>
        <w:t xml:space="preserve"> nebo zaměstnanec, který je státním občanem České republiky. Ředitelem střední školy požární ochrany, vyšší odborné školy požární ochrany </w:t>
      </w:r>
      <w:r w:rsidRPr="00091B7B">
        <w:rPr>
          <w:rFonts w:cs="Times New Roman"/>
          <w:b/>
          <w:bCs/>
          <w:color w:val="0000FF"/>
          <w:szCs w:val="24"/>
        </w:rPr>
        <w:t xml:space="preserve">a školského zařízení jí sloužícího </w:t>
      </w:r>
      <w:r w:rsidRPr="00F53F59">
        <w:rPr>
          <w:rFonts w:cs="Times New Roman"/>
          <w:szCs w:val="24"/>
        </w:rPr>
        <w:t>zřizovaných Ministerstvem vnitra může být jen příslušník Hasičského záchranného sboru České republiky ve služebním poměru</w:t>
      </w:r>
      <w:r w:rsidRPr="00F53F59">
        <w:rPr>
          <w:rFonts w:cs="Times New Roman"/>
          <w:szCs w:val="24"/>
          <w:vertAlign w:val="superscript"/>
        </w:rPr>
        <w:t>42)</w:t>
      </w:r>
      <w:r w:rsidRPr="00F53F59">
        <w:rPr>
          <w:rFonts w:cs="Times New Roman"/>
          <w:szCs w:val="24"/>
        </w:rPr>
        <w:t xml:space="preserve"> nebo zaměstnanec, který je státním občanem České republiky.</w:t>
      </w:r>
    </w:p>
    <w:p w14:paraId="558D3C71" w14:textId="77777777" w:rsidR="00F6190D" w:rsidRPr="00F53F59" w:rsidRDefault="00F6190D" w:rsidP="00F6190D">
      <w:pPr>
        <w:rPr>
          <w:rFonts w:cs="Times New Roman"/>
          <w:szCs w:val="24"/>
        </w:rPr>
      </w:pPr>
    </w:p>
    <w:p w14:paraId="26549C16" w14:textId="77777777" w:rsidR="00F6190D" w:rsidRPr="00F53F59" w:rsidRDefault="00F6190D" w:rsidP="00F6190D">
      <w:pPr>
        <w:rPr>
          <w:rFonts w:cs="Times New Roman"/>
          <w:szCs w:val="24"/>
        </w:rPr>
      </w:pPr>
      <w:r w:rsidRPr="00F53F59">
        <w:rPr>
          <w:rFonts w:cs="Times New Roman"/>
          <w:szCs w:val="24"/>
        </w:rPr>
        <w:t>(9) Osoba, která není státním občanem České republiky, může být ke vzdělávání ve školách a školských zařízeních zřizovaných Ministerstvem obrany přijata pouze s předchozím souhlasem zřizovatele; souhlas zřizovatele si vyžádá ředitel školy v přijímacím řízení. Zřizovatel je oprávněn souhlas podle předchozí věty odepřít pouze z důvodů ochrany veřejného pořádku nebo veřejné bezpečnosti.</w:t>
      </w:r>
    </w:p>
    <w:p w14:paraId="16F4B416" w14:textId="77777777" w:rsidR="00F6190D" w:rsidRPr="00F53F59" w:rsidRDefault="00F6190D" w:rsidP="00F6190D">
      <w:pPr>
        <w:rPr>
          <w:rFonts w:cs="Times New Roman"/>
          <w:szCs w:val="24"/>
        </w:rPr>
      </w:pPr>
    </w:p>
    <w:p w14:paraId="44AD7D65" w14:textId="77777777" w:rsidR="00F6190D" w:rsidRPr="00F53F59" w:rsidRDefault="00F6190D" w:rsidP="00F6190D">
      <w:pPr>
        <w:rPr>
          <w:rFonts w:cs="Times New Roman"/>
          <w:szCs w:val="24"/>
        </w:rPr>
      </w:pPr>
      <w:r w:rsidRPr="00F53F59">
        <w:rPr>
          <w:rFonts w:cs="Times New Roman"/>
          <w:szCs w:val="24"/>
        </w:rPr>
        <w:t>(10) Na školy při diplomatické misi nebo konzulárním úřadu České republiky zřizované Ministerstvem zahraničních věcí se nevztahuje ustanovení § 7 odst. 6; ustanovení § 28 se na tyto školy vztahuje přiměřeně.</w:t>
      </w:r>
    </w:p>
    <w:p w14:paraId="4EB05785" w14:textId="77777777" w:rsidR="00F6190D" w:rsidRPr="00F53F59" w:rsidRDefault="00F6190D" w:rsidP="00F6190D">
      <w:pPr>
        <w:rPr>
          <w:rFonts w:cs="Times New Roman"/>
          <w:sz w:val="20"/>
          <w:szCs w:val="20"/>
        </w:rPr>
      </w:pPr>
      <w:r w:rsidRPr="00F53F59">
        <w:rPr>
          <w:rFonts w:cs="Times New Roman"/>
          <w:szCs w:val="24"/>
        </w:rPr>
        <w:t>__________________</w:t>
      </w:r>
    </w:p>
    <w:p w14:paraId="5E1A5C43" w14:textId="77777777" w:rsidR="00F6190D" w:rsidRPr="00F53F59" w:rsidRDefault="00F6190D" w:rsidP="00F6190D">
      <w:pPr>
        <w:rPr>
          <w:rFonts w:cs="Times New Roman"/>
          <w:sz w:val="20"/>
          <w:szCs w:val="20"/>
        </w:rPr>
      </w:pPr>
      <w:r w:rsidRPr="00F53F59">
        <w:rPr>
          <w:rFonts w:cs="Times New Roman"/>
          <w:sz w:val="20"/>
          <w:szCs w:val="20"/>
          <w:vertAlign w:val="superscript"/>
        </w:rPr>
        <w:t>42)</w:t>
      </w:r>
      <w:r w:rsidRPr="00F53F59">
        <w:rPr>
          <w:rFonts w:cs="Times New Roman"/>
          <w:sz w:val="20"/>
          <w:szCs w:val="20"/>
        </w:rPr>
        <w:t xml:space="preserve"> Zákon č. 361/2003 Sb., o služebním poměru příslušníků bezpečnostních sborů.</w:t>
      </w:r>
      <w:r w:rsidRPr="00F53F59">
        <w:rPr>
          <w:rFonts w:cs="Times New Roman"/>
          <w:sz w:val="20"/>
          <w:szCs w:val="20"/>
        </w:rPr>
        <w:br/>
        <w:t>Zákon č. 221/1999 Sb., o vojácích z povolání, ve znění pozdějších předpisů.</w:t>
      </w:r>
    </w:p>
    <w:p w14:paraId="3452531A" w14:textId="77777777" w:rsidR="00F6190D" w:rsidRPr="00F53F59" w:rsidRDefault="00F6190D" w:rsidP="00F6190D">
      <w:pPr>
        <w:rPr>
          <w:rFonts w:cs="Times New Roman"/>
          <w:sz w:val="20"/>
          <w:szCs w:val="20"/>
        </w:rPr>
      </w:pPr>
    </w:p>
    <w:p w14:paraId="554AE157" w14:textId="77777777" w:rsidR="00F6190D" w:rsidRPr="00F53F59" w:rsidRDefault="00F6190D" w:rsidP="00F6190D">
      <w:pPr>
        <w:rPr>
          <w:rFonts w:cs="Times New Roman"/>
          <w:sz w:val="20"/>
          <w:szCs w:val="20"/>
        </w:rPr>
      </w:pPr>
      <w:r w:rsidRPr="00F53F59">
        <w:rPr>
          <w:rFonts w:cs="Times New Roman"/>
          <w:sz w:val="20"/>
          <w:szCs w:val="20"/>
          <w:vertAlign w:val="superscript"/>
        </w:rPr>
        <w:t>54)</w:t>
      </w:r>
      <w:r w:rsidRPr="00F53F59">
        <w:rPr>
          <w:rFonts w:cs="Times New Roman"/>
          <w:sz w:val="20"/>
          <w:szCs w:val="20"/>
        </w:rPr>
        <w:t xml:space="preserve"> Zákon č. 221/1999 Sb., o vojácích z povolání, ve znění pozdějších předpisů.</w:t>
      </w:r>
    </w:p>
    <w:p w14:paraId="4ABDA754" w14:textId="77777777" w:rsidR="00906059" w:rsidRPr="00091B7B" w:rsidRDefault="00906059" w:rsidP="00906059">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Česká školní inspekce</w:t>
      </w:r>
    </w:p>
    <w:p w14:paraId="68C9319B"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173</w:t>
      </w:r>
    </w:p>
    <w:p w14:paraId="0980FD53"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Česká školní inspekce je správní úřad s celostátní působností, který je organizační složkou státu a účetní jednotkou.</w:t>
      </w:r>
    </w:p>
    <w:p w14:paraId="34830FDA"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Česká školní inspekce je organizačně členěna na ústředí České školní inspekce se sídlem v Praze a inspektoráty České školní inspekce. Ministerstvo je ve věcech státní služby nadřízeným služebním úřadem České školní inspekce.</w:t>
      </w:r>
    </w:p>
    <w:p w14:paraId="2303E89A"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V čele České školní inspekce je ústřední školní inspektor; jeho výběr, jmenování a odvolání se řídí zákonem o státní službě.</w:t>
      </w:r>
    </w:p>
    <w:p w14:paraId="754A28F0" w14:textId="77777777" w:rsidR="00F6190D" w:rsidRPr="00F53F59" w:rsidRDefault="00F6190D" w:rsidP="00F6190D">
      <w:pPr>
        <w:jc w:val="center"/>
        <w:rPr>
          <w:rFonts w:eastAsia="Times New Roman" w:cs="Times New Roman"/>
          <w:szCs w:val="24"/>
        </w:rPr>
      </w:pPr>
      <w:r w:rsidRPr="00F53F59">
        <w:rPr>
          <w:rFonts w:eastAsia="Times New Roman" w:cs="Times New Roman"/>
          <w:szCs w:val="24"/>
        </w:rPr>
        <w:t xml:space="preserve">§ 174 </w:t>
      </w:r>
    </w:p>
    <w:p w14:paraId="391182C3" w14:textId="77777777" w:rsidR="00F6190D" w:rsidRPr="00F53F59" w:rsidRDefault="00F6190D" w:rsidP="00F6190D">
      <w:pPr>
        <w:rPr>
          <w:rFonts w:eastAsia="Times New Roman" w:cs="Times New Roman"/>
          <w:szCs w:val="24"/>
        </w:rPr>
      </w:pPr>
    </w:p>
    <w:p w14:paraId="6FD24B2D"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(1) Česká školní inspekce zpracovává koncepční záměry inspekční činnosti a systémy hodnocení vzdělávací soustavy. V souvislosti s výkonem inspekční činnosti se Česká školní inspekce s předchozím souhlasem ministerstva může podílet na zajišťování úkolů souvisejících s naplňováním mezinárodních smluv, s rozvojem mezinárodních styků a mezinárodní spolupráce, jakož i úkolů, které vyplývají pro Českou republiku z členství v mezinárodních organizacích. </w:t>
      </w:r>
    </w:p>
    <w:p w14:paraId="719B0377" w14:textId="77777777" w:rsidR="00F6190D" w:rsidRPr="00F53F59" w:rsidRDefault="00F6190D" w:rsidP="00F6190D">
      <w:pPr>
        <w:rPr>
          <w:rFonts w:eastAsia="Times New Roman" w:cs="Times New Roman"/>
          <w:szCs w:val="24"/>
        </w:rPr>
      </w:pPr>
    </w:p>
    <w:p w14:paraId="6AAA26C2" w14:textId="758C5475" w:rsidR="00F6190D" w:rsidRDefault="00F6190D" w:rsidP="007B7DE5">
      <w:pPr>
        <w:rPr>
          <w:rFonts w:eastAsia="Times New Roman" w:cs="Times New Roman"/>
          <w:szCs w:val="24"/>
        </w:rPr>
      </w:pPr>
      <w:r w:rsidRPr="00F53F59">
        <w:rPr>
          <w:rFonts w:eastAsia="Times New Roman" w:cs="Times New Roman"/>
          <w:szCs w:val="24"/>
        </w:rPr>
        <w:t>(2) Česká školní inspekce ve školách a školských zařízeních zapsaných do školského rejstříku a na pracovištích osob, kde se uskutečňuje praktické vyučování nebo odborná praxe podle § 65 odst. 2 a § 96 odst. 2</w:t>
      </w:r>
      <w:r w:rsidRPr="00091B7B">
        <w:rPr>
          <w:rFonts w:cs="Times New Roman"/>
          <w:b/>
          <w:bCs/>
          <w:color w:val="0000FF"/>
          <w:szCs w:val="24"/>
        </w:rPr>
        <w:t xml:space="preserve">, </w:t>
      </w:r>
      <w:r w:rsidRPr="00920036">
        <w:rPr>
          <w:rFonts w:eastAsia="Times New Roman" w:cs="Times New Roman"/>
          <w:color w:val="000000" w:themeColor="text1"/>
          <w:szCs w:val="24"/>
        </w:rPr>
        <w:t xml:space="preserve">a </w:t>
      </w:r>
      <w:r w:rsidRPr="00F53F59">
        <w:rPr>
          <w:rFonts w:eastAsia="Times New Roman" w:cs="Times New Roman"/>
          <w:szCs w:val="24"/>
        </w:rPr>
        <w:t>v místě, kde se uskutečňuje individuální vzdělávání žáka povolené podle § 41 odst. 3 v rámci inspekční činnosti</w:t>
      </w:r>
    </w:p>
    <w:p w14:paraId="6C828A41" w14:textId="77777777" w:rsidR="00F6190D" w:rsidRPr="00F53F59" w:rsidRDefault="00F6190D" w:rsidP="00F6190D">
      <w:pPr>
        <w:rPr>
          <w:rFonts w:eastAsia="Times New Roman" w:cs="Times New Roman"/>
          <w:szCs w:val="24"/>
        </w:rPr>
      </w:pPr>
    </w:p>
    <w:p w14:paraId="66FEE116"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a) získává a analyzuje informace o vzdělávání dětí, žáků a studentů, o činnosti škol a školských zařízení zapsaných do školského rejstříku, sleduje a hodnotí efektivnost vzdělávací soustavy, </w:t>
      </w:r>
    </w:p>
    <w:p w14:paraId="5B0E0466" w14:textId="77777777" w:rsidR="00F6190D" w:rsidRPr="00F53F59" w:rsidRDefault="00F6190D" w:rsidP="00F6190D">
      <w:pPr>
        <w:rPr>
          <w:rFonts w:eastAsia="Times New Roman" w:cs="Times New Roman"/>
          <w:szCs w:val="24"/>
        </w:rPr>
      </w:pPr>
    </w:p>
    <w:p w14:paraId="43CB9D1D" w14:textId="77777777" w:rsidR="00F6190D" w:rsidRPr="00F53F59" w:rsidRDefault="00F6190D" w:rsidP="00F6190D">
      <w:pPr>
        <w:rPr>
          <w:rFonts w:ascii="Arial" w:eastAsia="Arial" w:hAnsi="Arial" w:cs="Arial"/>
          <w:szCs w:val="24"/>
        </w:rPr>
      </w:pPr>
      <w:r w:rsidRPr="00F53F59">
        <w:rPr>
          <w:rFonts w:eastAsia="Times New Roman" w:cs="Times New Roman"/>
          <w:szCs w:val="24"/>
        </w:rPr>
        <w:t xml:space="preserve">b) zjišťuje a hodnotí podmínky, průběh a výsledky vzdělávání, a to podle příslušných školních vzdělávacích programů a akreditovaných vzdělávacích programů a dále podmínky a průběh poskytování poradenských služeb ve školách a školských poradenských zařízeních, </w:t>
      </w:r>
      <w:r w:rsidRPr="00F53F59">
        <w:rPr>
          <w:rFonts w:ascii="Arial" w:eastAsia="Arial" w:hAnsi="Arial" w:cs="Arial"/>
          <w:szCs w:val="24"/>
        </w:rPr>
        <w:t xml:space="preserve"> </w:t>
      </w:r>
    </w:p>
    <w:p w14:paraId="75573620" w14:textId="77777777" w:rsidR="00F6190D" w:rsidRPr="00F53F59" w:rsidRDefault="00F6190D" w:rsidP="00F6190D">
      <w:pPr>
        <w:rPr>
          <w:rFonts w:eastAsia="Times New Roman" w:cs="Times New Roman"/>
          <w:szCs w:val="24"/>
        </w:rPr>
      </w:pPr>
    </w:p>
    <w:p w14:paraId="2DC46C9A"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c) zjišťuje a hodnotí naplnění školního vzdělávacího programu a jeho soulad s právními předpisy a rámcovým vzdělávacím programem, </w:t>
      </w:r>
    </w:p>
    <w:p w14:paraId="638716E7" w14:textId="77777777" w:rsidR="00F6190D" w:rsidRPr="00F53F59" w:rsidRDefault="00F6190D" w:rsidP="00F6190D">
      <w:pPr>
        <w:rPr>
          <w:rFonts w:eastAsia="Times New Roman" w:cs="Times New Roman"/>
          <w:szCs w:val="24"/>
        </w:rPr>
      </w:pPr>
    </w:p>
    <w:p w14:paraId="50867648"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d) vykonává kontrolu dodržování právních předpisů, které se vztahují k poskytování vzdělávání a školských služeb, </w:t>
      </w:r>
    </w:p>
    <w:p w14:paraId="5174843E" w14:textId="77777777" w:rsidR="00F6190D" w:rsidRPr="00F53F59" w:rsidRDefault="00F6190D" w:rsidP="00F6190D">
      <w:pPr>
        <w:rPr>
          <w:rFonts w:eastAsia="Times New Roman" w:cs="Times New Roman"/>
          <w:szCs w:val="24"/>
        </w:rPr>
      </w:pPr>
    </w:p>
    <w:p w14:paraId="7E02216D" w14:textId="77777777" w:rsidR="00F6190D" w:rsidRPr="00F53F59" w:rsidRDefault="00F6190D" w:rsidP="00F6190D">
      <w:pPr>
        <w:rPr>
          <w:rFonts w:eastAsia="Times New Roman" w:cs="Times New Roman"/>
          <w:szCs w:val="24"/>
        </w:rPr>
      </w:pPr>
      <w:r w:rsidRPr="00F53F59">
        <w:rPr>
          <w:rFonts w:eastAsia="Times New Roman" w:cs="Times New Roman"/>
          <w:szCs w:val="24"/>
        </w:rPr>
        <w:t>e) vykonává veřejnosprávní kontrolu</w:t>
      </w:r>
      <w:r w:rsidRPr="00F53F59">
        <w:rPr>
          <w:rFonts w:eastAsia="Times New Roman" w:cs="Times New Roman"/>
          <w:szCs w:val="24"/>
          <w:vertAlign w:val="superscript"/>
        </w:rPr>
        <w:t>40)</w:t>
      </w:r>
      <w:r w:rsidRPr="00F53F59">
        <w:rPr>
          <w:rFonts w:eastAsia="Times New Roman" w:cs="Times New Roman"/>
          <w:szCs w:val="24"/>
        </w:rPr>
        <w:t xml:space="preserve"> využívání finančních prostředků státního rozpočtu přidělovaných podle § 160 až 163. </w:t>
      </w:r>
    </w:p>
    <w:p w14:paraId="32C949CF" w14:textId="77777777" w:rsidR="00F6190D" w:rsidRPr="00F53F59" w:rsidRDefault="00F6190D" w:rsidP="00F6190D">
      <w:pPr>
        <w:rPr>
          <w:rFonts w:eastAsia="Times New Roman" w:cs="Times New Roman"/>
          <w:szCs w:val="24"/>
        </w:rPr>
      </w:pPr>
    </w:p>
    <w:p w14:paraId="6F2163BC"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(3) Pokud je místem, kde se uskutečňuje individuální vzdělávání žáka povolené podle § 41 odst. 3 obydlí a není dán souhlas toho, kdo v něm bydlí, se vstupem do něj, inspekční činnost podle odstavce 2 proběhne ve škole, kam byl žák přijat k plnění školní docházky. V tomto případě Česká školní inspekce termín inspekční činnosti se zákonným zástupcem žáka dohodne, je-li to možné. Inspekční činnost probíhá i v tomto případě za přítomnosti a součinnosti osoby, která žáka vzdělává podle § 41 odst. 3 písm. c). </w:t>
      </w:r>
    </w:p>
    <w:p w14:paraId="6EFC25D2" w14:textId="77777777" w:rsidR="00F6190D" w:rsidRPr="00F53F59" w:rsidRDefault="00F6190D" w:rsidP="00F6190D">
      <w:pPr>
        <w:rPr>
          <w:rFonts w:eastAsia="Times New Roman" w:cs="Times New Roman"/>
          <w:szCs w:val="24"/>
        </w:rPr>
      </w:pPr>
    </w:p>
    <w:p w14:paraId="5A43D350"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(4) Česká školní inspekce v rámci inspekční činnosti kontroluje ve školách podle § 38 odst. 1 písm. c) plnění povinností a podmínek stanovených v § 38a odst. 5 písm. c) až e), § 38a odst. 6, § 38b odst. 1 písm. c) a v § 38b odst. 2 písm. a) až d). </w:t>
      </w:r>
    </w:p>
    <w:p w14:paraId="770E7ECC" w14:textId="77777777" w:rsidR="00F6190D" w:rsidRPr="00F53F59" w:rsidRDefault="00F6190D" w:rsidP="00F6190D">
      <w:pPr>
        <w:rPr>
          <w:rFonts w:eastAsia="Times New Roman" w:cs="Times New Roman"/>
          <w:szCs w:val="24"/>
        </w:rPr>
      </w:pPr>
    </w:p>
    <w:p w14:paraId="0223570B"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(5) Inspekční činnost se vykonává na základě plánu hlavních úkolů na příslušný školní rok, který schvaluje ministr školství, mládeže a tělovýchovy na návrh ústředního školního inspektora. </w:t>
      </w:r>
    </w:p>
    <w:p w14:paraId="20CEE916" w14:textId="77777777" w:rsidR="00F6190D" w:rsidRPr="00F53F59" w:rsidRDefault="00F6190D" w:rsidP="00F6190D">
      <w:pPr>
        <w:rPr>
          <w:rFonts w:eastAsia="Times New Roman" w:cs="Times New Roman"/>
          <w:szCs w:val="24"/>
        </w:rPr>
      </w:pPr>
    </w:p>
    <w:p w14:paraId="3CD0AB4A"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(6) Inspekční činnost se dále provádí na základě podnětů, stížností a petic, které svým obsahem spadají do působnosti České školní inspekce podle odstavce 2 písm. b) až e). V případě inspekční činnosti konané na základě stížnosti prošetřuje Česká školní inspekce jednotlivá tvrzení uvedená ve stížnosti a výsledek šetření předává zřizovateli k dalšímu řízení. Zřizovatel informuje Českou školní inspekci o vyřízení stížnosti a o případných opatřeních přijatých k nápravě. </w:t>
      </w:r>
    </w:p>
    <w:p w14:paraId="2C480C80" w14:textId="77777777" w:rsidR="00F6190D" w:rsidRPr="00F53F59" w:rsidRDefault="00F6190D" w:rsidP="00F6190D">
      <w:pPr>
        <w:rPr>
          <w:rFonts w:eastAsia="Times New Roman" w:cs="Times New Roman"/>
          <w:szCs w:val="24"/>
        </w:rPr>
      </w:pPr>
    </w:p>
    <w:p w14:paraId="63146370"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(7) Česká školní inspekce je dále povinna provést inspekční činnost podle odstavce 2 písm. b), c) a d) pro účely přiznání dotací podle zvláštního právního předpisu, pokud o to právnická osoba, která vykonává činnost školy nebo školského zařízení, požádá. Inspekční činnosti podle odstavce 2 písm. b), c) nebo d) nelze na žádost právnické osoby, která vykonává činnost školy nebo školského zařízení, provést před uplynutím lhůty k odstranění případných nedostatků zjištěných předchozí inspekční činností podle odstavce 2 písm. b), c) nebo d). </w:t>
      </w:r>
    </w:p>
    <w:p w14:paraId="2037B0D5" w14:textId="77777777" w:rsidR="00F6190D" w:rsidRPr="00F53F59" w:rsidRDefault="00F6190D" w:rsidP="00F6190D">
      <w:pPr>
        <w:rPr>
          <w:rFonts w:eastAsia="Times New Roman" w:cs="Times New Roman"/>
          <w:szCs w:val="24"/>
        </w:rPr>
      </w:pPr>
    </w:p>
    <w:p w14:paraId="1387997F"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(8) Při hodnocení podmínek, průběhu a výsledků vzdělávání a školských služeb vychází Česká školní inspekce ze zásad a cílů vzdělávání stanovených tímto zákonem, přičemž základním kritériem hodnocení je zejména účinnost podpory rozvoje osobnosti dítěte, žáka a studenta a </w:t>
      </w:r>
      <w:r w:rsidRPr="00F53F59">
        <w:rPr>
          <w:rFonts w:eastAsia="Times New Roman" w:cs="Times New Roman"/>
          <w:szCs w:val="24"/>
        </w:rPr>
        <w:lastRenderedPageBreak/>
        <w:t xml:space="preserve">dosahování cílů vzdělávání ze strany škol a školských zařízení. Kritéria hodnocení předkládá ministerstvu ke schválení. Schválená kritéria hodnocení ministerstvo zveřejňuje. </w:t>
      </w:r>
    </w:p>
    <w:p w14:paraId="541866DE" w14:textId="77777777" w:rsidR="00F6190D" w:rsidRPr="00F53F59" w:rsidRDefault="00F6190D" w:rsidP="00F6190D">
      <w:pPr>
        <w:rPr>
          <w:rFonts w:eastAsia="Times New Roman" w:cs="Times New Roman"/>
          <w:szCs w:val="24"/>
        </w:rPr>
      </w:pPr>
    </w:p>
    <w:p w14:paraId="472F224C"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(9) Inspekční činnost vykonávají školní inspektoři, kontrolní pracovníci a přizvané osoby. Školním inspektorem může být ten, kdo má vysokoškolské vzdělání a nejméně 5 let pedagogické nebo pedagogicko-psychologické praxe. Kontrolním pracovníkem může být ten, kdo má vysokoškolské vzdělání a nejméně 5 let praxe, nebo ten, kdo má střední vzdělání s maturitní zkouškou a nejméně 20 let praxe. Další předpoklady stanovené pro výkon činností podle vět druhé a třetí zvláštními právními předpisy tím nejsou dotčeny. </w:t>
      </w:r>
    </w:p>
    <w:p w14:paraId="76439AAB" w14:textId="77777777" w:rsidR="00F6190D" w:rsidRPr="00F53F59" w:rsidRDefault="00F6190D" w:rsidP="00F6190D">
      <w:pPr>
        <w:rPr>
          <w:rFonts w:eastAsia="Times New Roman" w:cs="Times New Roman"/>
          <w:szCs w:val="24"/>
        </w:rPr>
      </w:pPr>
    </w:p>
    <w:p w14:paraId="1A9182E4"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(10) Výstupem inspekční činnosti je </w:t>
      </w:r>
    </w:p>
    <w:p w14:paraId="5B57268A" w14:textId="77777777" w:rsidR="00F6190D" w:rsidRPr="00F53F59" w:rsidRDefault="00F6190D" w:rsidP="00F6190D">
      <w:pPr>
        <w:rPr>
          <w:rFonts w:eastAsia="Times New Roman" w:cs="Times New Roman"/>
          <w:szCs w:val="24"/>
        </w:rPr>
      </w:pPr>
    </w:p>
    <w:p w14:paraId="396E6170"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a) inspekční zpráva v případě inspekční činnosti podle odstavce 2 písm. b) a c), </w:t>
      </w:r>
    </w:p>
    <w:p w14:paraId="5A9CCF57" w14:textId="77777777" w:rsidR="00F6190D" w:rsidRPr="00F53F59" w:rsidRDefault="00F6190D" w:rsidP="00F6190D">
      <w:pPr>
        <w:rPr>
          <w:rFonts w:eastAsia="Times New Roman" w:cs="Times New Roman"/>
          <w:szCs w:val="24"/>
        </w:rPr>
      </w:pPr>
    </w:p>
    <w:p w14:paraId="4CCB2BA6" w14:textId="77777777" w:rsidR="00F6190D" w:rsidRPr="00F53F59" w:rsidRDefault="00F6190D" w:rsidP="00F6190D">
      <w:pPr>
        <w:rPr>
          <w:rFonts w:eastAsia="Times New Roman" w:cs="Times New Roman"/>
          <w:szCs w:val="24"/>
        </w:rPr>
      </w:pPr>
      <w:r w:rsidRPr="00F53F59">
        <w:rPr>
          <w:rFonts w:eastAsia="Times New Roman" w:cs="Times New Roman"/>
          <w:szCs w:val="24"/>
        </w:rPr>
        <w:t>b) protokol o kontrole</w:t>
      </w:r>
      <w:r w:rsidRPr="00F53F59">
        <w:rPr>
          <w:rFonts w:eastAsia="Times New Roman" w:cs="Times New Roman"/>
          <w:szCs w:val="24"/>
          <w:vertAlign w:val="superscript"/>
        </w:rPr>
        <w:t>56)</w:t>
      </w:r>
      <w:r w:rsidRPr="00F53F59">
        <w:rPr>
          <w:rFonts w:eastAsia="Times New Roman" w:cs="Times New Roman"/>
          <w:szCs w:val="24"/>
        </w:rPr>
        <w:t xml:space="preserve"> v případě inspekční činnosti podle odstavce 2 písm. d) a e) a odstavce 3, </w:t>
      </w:r>
    </w:p>
    <w:p w14:paraId="2956607D" w14:textId="77777777" w:rsidR="00F6190D" w:rsidRPr="00F53F59" w:rsidRDefault="00F6190D" w:rsidP="00F6190D">
      <w:pPr>
        <w:rPr>
          <w:rFonts w:eastAsia="Times New Roman" w:cs="Times New Roman"/>
          <w:szCs w:val="24"/>
        </w:rPr>
      </w:pPr>
    </w:p>
    <w:p w14:paraId="71C06570"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c) tematická zpráva v případě inspekční činnosti podle odstavce 2 písm. a), </w:t>
      </w:r>
    </w:p>
    <w:p w14:paraId="7D006535" w14:textId="77777777" w:rsidR="00F6190D" w:rsidRPr="00F53F59" w:rsidRDefault="00F6190D" w:rsidP="00F6190D">
      <w:pPr>
        <w:rPr>
          <w:rFonts w:eastAsia="Times New Roman" w:cs="Times New Roman"/>
          <w:szCs w:val="24"/>
        </w:rPr>
      </w:pPr>
    </w:p>
    <w:p w14:paraId="13379546"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d) výroční zpráva České školní inspekce. </w:t>
      </w:r>
    </w:p>
    <w:p w14:paraId="56664B03" w14:textId="77777777" w:rsidR="00F6190D" w:rsidRPr="00F53F59" w:rsidRDefault="00F6190D" w:rsidP="00F6190D">
      <w:pPr>
        <w:rPr>
          <w:rFonts w:eastAsia="Times New Roman" w:cs="Times New Roman"/>
          <w:szCs w:val="24"/>
        </w:rPr>
      </w:pPr>
    </w:p>
    <w:p w14:paraId="2D588EDA"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(11) </w:t>
      </w:r>
      <w:r w:rsidRPr="00091B7B">
        <w:rPr>
          <w:rFonts w:eastAsia="Times New Roman" w:cs="Times New Roman"/>
          <w:strike/>
          <w:color w:val="FF0000"/>
          <w:szCs w:val="24"/>
        </w:rPr>
        <w:t>Inspekční zpráva obsahuje hodnocení podmínek, průběhu a výsledků vzdělávání a dále jména, příjmení a podpisy školních inspektorů, kontrolních pracovníků a přizvaných osob.</w:t>
      </w:r>
      <w:r w:rsidRPr="00F53F59">
        <w:rPr>
          <w:rFonts w:eastAsia="Times New Roman" w:cs="Times New Roman"/>
          <w:szCs w:val="24"/>
        </w:rPr>
        <w:t xml:space="preserve"> </w:t>
      </w:r>
      <w:r w:rsidRPr="00091B7B">
        <w:rPr>
          <w:rFonts w:eastAsia="Times New Roman" w:cs="Times New Roman"/>
          <w:b/>
          <w:bCs/>
          <w:color w:val="0000FF"/>
          <w:szCs w:val="24"/>
        </w:rPr>
        <w:t xml:space="preserve">Inspekční zpráva obsahuje hodnocení podmínek, průběhu a výsledků vzdělávání, jména, příjmení a podpisy školních inspektorů a kontrolních pracovníků a jména a příjmení přizvaných osob. </w:t>
      </w:r>
      <w:r w:rsidRPr="00091B7B">
        <w:rPr>
          <w:rFonts w:eastAsia="Times New Roman" w:cs="Times New Roman"/>
          <w:strike/>
          <w:color w:val="FF0000"/>
          <w:szCs w:val="24"/>
        </w:rPr>
        <w:t>Obsah inspekční zprávy</w:t>
      </w:r>
      <w:r w:rsidRPr="00091B7B">
        <w:rPr>
          <w:rFonts w:eastAsia="Times New Roman" w:cs="Times New Roman"/>
          <w:b/>
          <w:bCs/>
          <w:color w:val="0000FF"/>
          <w:szCs w:val="24"/>
        </w:rPr>
        <w:t xml:space="preserve"> Zjištění </w:t>
      </w:r>
      <w:r w:rsidRPr="00F53F59">
        <w:rPr>
          <w:rFonts w:eastAsia="Times New Roman" w:cs="Times New Roman"/>
          <w:szCs w:val="24"/>
        </w:rPr>
        <w:t xml:space="preserve">projednají školní inspektoři a kontrolní pracovníci s ředitelem školy nebo školského zařízení. </w:t>
      </w:r>
      <w:r w:rsidRPr="00091B7B">
        <w:rPr>
          <w:rFonts w:eastAsia="Times New Roman" w:cs="Times New Roman"/>
          <w:strike/>
          <w:color w:val="FF0000"/>
          <w:szCs w:val="24"/>
        </w:rPr>
        <w:t>Projednání a převzetí inspekční zprávy potvrdí ředitel školy nebo školského zařízení podpisem.</w:t>
      </w:r>
      <w:r w:rsidRPr="00F53F59">
        <w:rPr>
          <w:rFonts w:eastAsia="Times New Roman" w:cs="Times New Roman"/>
          <w:szCs w:val="24"/>
        </w:rPr>
        <w:t xml:space="preserve"> Připomínky k obsahu inspekční zprávy může ředitel školy nebo školského zařízení podat České školní inspekci do 14 dnů po jejím převzetí. Inspekční zprávu společně s připomínkami a stanoviskem České školní inspekce k jejich obsahu zasílá Česká školní inspekce bez zbytečného odkladu zřizovateli a školské radě. Inspekční zpráva včetně připomínek je veřejná a je uložena po dobu 10 let ve škole nebo školském zařízení, jichž se týká, a v příslušném inspektorátu České školní inspekce. </w:t>
      </w:r>
    </w:p>
    <w:p w14:paraId="396D1617" w14:textId="77777777" w:rsidR="00F6190D" w:rsidRPr="00F53F59" w:rsidRDefault="00F6190D" w:rsidP="00F6190D">
      <w:pPr>
        <w:rPr>
          <w:rFonts w:eastAsia="Times New Roman" w:cs="Times New Roman"/>
          <w:szCs w:val="24"/>
        </w:rPr>
      </w:pPr>
    </w:p>
    <w:p w14:paraId="28F5427B"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(12) Tematickou zprávu vydává Česká školní inspekce na základě shrnutí poznatků získaných z inspekční činnosti v určitém tematickém okruhu a jejich analýzy. Tematická zpráva se po jejím zpracování bez zbytečného odkladu zveřejňuje. </w:t>
      </w:r>
    </w:p>
    <w:p w14:paraId="64041F28" w14:textId="77777777" w:rsidR="00F6190D" w:rsidRPr="00F53F59" w:rsidRDefault="00F6190D" w:rsidP="00F6190D">
      <w:pPr>
        <w:rPr>
          <w:rFonts w:eastAsia="Times New Roman" w:cs="Times New Roman"/>
          <w:szCs w:val="24"/>
        </w:rPr>
      </w:pPr>
    </w:p>
    <w:p w14:paraId="0D2C1D66" w14:textId="77777777" w:rsidR="00F6190D" w:rsidRPr="00F53F59" w:rsidRDefault="00F6190D" w:rsidP="00F6190D">
      <w:pPr>
        <w:rPr>
          <w:rFonts w:eastAsia="Times New Roman" w:cs="Times New Roman"/>
          <w:szCs w:val="24"/>
        </w:rPr>
      </w:pPr>
      <w:r w:rsidRPr="00F53F59">
        <w:rPr>
          <w:rFonts w:eastAsia="Times New Roman" w:cs="Times New Roman"/>
          <w:szCs w:val="24"/>
        </w:rPr>
        <w:t xml:space="preserve">(13) Výroční zpráva České školní inspekce obsahuje souhrnné poznatky o stavu vzdělávání a vzdělávací soustavy vycházející z inspekční činnosti za předcházející školní rok a zveřejňuje se každoročně v prosinci. </w:t>
      </w:r>
    </w:p>
    <w:p w14:paraId="707079B0" w14:textId="77777777" w:rsidR="00F6190D" w:rsidRPr="00F53F59" w:rsidRDefault="00F6190D" w:rsidP="00F6190D">
      <w:pPr>
        <w:rPr>
          <w:rFonts w:eastAsia="Times New Roman" w:cs="Times New Roman"/>
          <w:szCs w:val="24"/>
        </w:rPr>
      </w:pPr>
    </w:p>
    <w:p w14:paraId="25F95883" w14:textId="77777777" w:rsidR="00F6190D" w:rsidRPr="00463742" w:rsidRDefault="00F6190D" w:rsidP="00F6190D">
      <w:pPr>
        <w:rPr>
          <w:rFonts w:eastAsia="Times New Roman" w:cs="Times New Roman"/>
          <w:szCs w:val="24"/>
        </w:rPr>
      </w:pPr>
      <w:r w:rsidRPr="00463742">
        <w:rPr>
          <w:rFonts w:eastAsia="Times New Roman" w:cs="Times New Roman"/>
          <w:szCs w:val="24"/>
        </w:rPr>
        <w:t xml:space="preserve">(14) Česká školní inspekce podává návrh na odvolání ředitele školy nebo školského zařízení zřizovaného státem, krajem, obcí nebo svazkem obcí v případě zjištění závažných nedostatků v činnosti školy nebo školského zařízení. </w:t>
      </w:r>
    </w:p>
    <w:p w14:paraId="69C571EE" w14:textId="77777777" w:rsidR="00F6190D" w:rsidRPr="00463742" w:rsidRDefault="00F6190D" w:rsidP="00F6190D">
      <w:pPr>
        <w:rPr>
          <w:rFonts w:eastAsia="Times New Roman" w:cs="Times New Roman"/>
          <w:szCs w:val="24"/>
        </w:rPr>
      </w:pPr>
    </w:p>
    <w:p w14:paraId="56B09738" w14:textId="77777777" w:rsidR="00F6190D" w:rsidRPr="00F53F59" w:rsidRDefault="00F6190D" w:rsidP="00F6190D">
      <w:pPr>
        <w:rPr>
          <w:rFonts w:eastAsia="Times New Roman" w:cs="Times New Roman"/>
          <w:szCs w:val="24"/>
        </w:rPr>
      </w:pPr>
      <w:r w:rsidRPr="00463742">
        <w:rPr>
          <w:rFonts w:eastAsia="Times New Roman" w:cs="Times New Roman"/>
          <w:szCs w:val="24"/>
        </w:rPr>
        <w:t>(15)</w:t>
      </w:r>
      <w:r w:rsidRPr="00C2183F">
        <w:rPr>
          <w:rFonts w:eastAsia="Times New Roman" w:cs="Times New Roman"/>
          <w:szCs w:val="24"/>
        </w:rPr>
        <w:t xml:space="preserve"> Česká školní inspekce může v odůvodněných případech provádět inspekční činnost i formou elektronického zjišťování údajů.</w:t>
      </w:r>
      <w:r w:rsidRPr="00F53F59">
        <w:rPr>
          <w:rFonts w:eastAsia="Times New Roman" w:cs="Times New Roman"/>
          <w:szCs w:val="24"/>
        </w:rPr>
        <w:t xml:space="preserve"> </w:t>
      </w:r>
    </w:p>
    <w:p w14:paraId="4FA61E6D" w14:textId="77777777" w:rsidR="00F6190D" w:rsidRPr="00F53F59" w:rsidRDefault="00F6190D" w:rsidP="00F6190D">
      <w:pPr>
        <w:rPr>
          <w:rFonts w:eastAsia="Times New Roman" w:cs="Times New Roman"/>
          <w:szCs w:val="24"/>
        </w:rPr>
      </w:pPr>
      <w:r w:rsidRPr="00F53F59">
        <w:rPr>
          <w:rFonts w:eastAsia="Times New Roman" w:cs="Times New Roman"/>
          <w:szCs w:val="24"/>
        </w:rPr>
        <w:t>____________________</w:t>
      </w:r>
    </w:p>
    <w:p w14:paraId="32EA28B2" w14:textId="77777777" w:rsidR="00F6190D" w:rsidRPr="00F53F59" w:rsidRDefault="00F6190D" w:rsidP="00F6190D">
      <w:pPr>
        <w:rPr>
          <w:rFonts w:eastAsia="Times New Roman" w:cs="Times New Roman"/>
          <w:sz w:val="20"/>
          <w:szCs w:val="20"/>
        </w:rPr>
      </w:pPr>
      <w:r w:rsidRPr="00F53F59">
        <w:rPr>
          <w:rFonts w:eastAsia="Times New Roman" w:cs="Times New Roman"/>
          <w:sz w:val="20"/>
          <w:szCs w:val="20"/>
          <w:vertAlign w:val="superscript"/>
        </w:rPr>
        <w:t>40)</w:t>
      </w:r>
      <w:r w:rsidRPr="00F53F59">
        <w:rPr>
          <w:rFonts w:eastAsia="Times New Roman" w:cs="Times New Roman"/>
          <w:sz w:val="20"/>
          <w:szCs w:val="20"/>
        </w:rPr>
        <w:t xml:space="preserve"> Zákon č. 320/2001 Sb., o finanční kontrole ve veřejné správě a o změně některých zákonů (zákon o finanční kontrole), ve znění pozdějších předpisů. </w:t>
      </w:r>
    </w:p>
    <w:p w14:paraId="5C27FA1F" w14:textId="77777777" w:rsidR="00F6190D" w:rsidRPr="00F53F59" w:rsidRDefault="00F6190D" w:rsidP="00F6190D">
      <w:pPr>
        <w:rPr>
          <w:rFonts w:eastAsia="Times New Roman" w:cs="Times New Roman"/>
          <w:sz w:val="20"/>
          <w:szCs w:val="20"/>
        </w:rPr>
      </w:pPr>
      <w:r w:rsidRPr="00F53F59">
        <w:rPr>
          <w:rFonts w:eastAsia="Times New Roman" w:cs="Times New Roman"/>
          <w:sz w:val="20"/>
          <w:szCs w:val="20"/>
          <w:vertAlign w:val="superscript"/>
        </w:rPr>
        <w:lastRenderedPageBreak/>
        <w:t>56)</w:t>
      </w:r>
      <w:r w:rsidRPr="00F53F59">
        <w:rPr>
          <w:rFonts w:eastAsia="Times New Roman" w:cs="Times New Roman"/>
          <w:sz w:val="20"/>
          <w:szCs w:val="20"/>
        </w:rPr>
        <w:t xml:space="preserve"> Zákon č. 255/2012 Sb., o kontrole (kontrolní řád).</w:t>
      </w:r>
    </w:p>
    <w:p w14:paraId="04B35FB7" w14:textId="77777777" w:rsidR="00F6190D" w:rsidRDefault="00F6190D" w:rsidP="00F6190D">
      <w:pPr>
        <w:jc w:val="center"/>
        <w:rPr>
          <w:rFonts w:cs="Times New Roman"/>
          <w:szCs w:val="24"/>
        </w:rPr>
      </w:pPr>
    </w:p>
    <w:p w14:paraId="706BAAE5" w14:textId="77777777" w:rsidR="00F6190D" w:rsidRPr="00BB50DF" w:rsidRDefault="00F6190D" w:rsidP="007B7DE5">
      <w:pPr>
        <w:spacing w:after="120"/>
        <w:jc w:val="center"/>
        <w:rPr>
          <w:rFonts w:cs="Times New Roman"/>
          <w:szCs w:val="24"/>
        </w:rPr>
      </w:pPr>
      <w:r w:rsidRPr="00BB50DF">
        <w:rPr>
          <w:rFonts w:cs="Times New Roman"/>
          <w:szCs w:val="24"/>
        </w:rPr>
        <w:t>§ 175</w:t>
      </w:r>
    </w:p>
    <w:p w14:paraId="6D8814F7" w14:textId="2390F6FB" w:rsidR="00F6190D" w:rsidRPr="00BB50DF" w:rsidRDefault="00F6190D" w:rsidP="007B7DE5">
      <w:pPr>
        <w:spacing w:after="120"/>
        <w:rPr>
          <w:rFonts w:cs="Times New Roman"/>
          <w:szCs w:val="24"/>
        </w:rPr>
      </w:pPr>
      <w:r w:rsidRPr="00BB50DF">
        <w:rPr>
          <w:rFonts w:cs="Times New Roman"/>
          <w:szCs w:val="24"/>
        </w:rPr>
        <w:t xml:space="preserve">(1) Osoby, u nichž byla provedena inspekční činnost, jsou povinny přijmout opatření k odstranění nedostatků zjištěných při inspekční činnosti bez zbytečného odkladu, nejpozději ve lhůtě stanovené Českou školní inspekcí. Na základě výsledků inspekční činnosti přijímá zřizovatel bez zbytečného odkladu opatření ve školách a školských zařízeních, které zřizuje. </w:t>
      </w:r>
    </w:p>
    <w:p w14:paraId="189938A6" w14:textId="77777777" w:rsidR="00F6190D" w:rsidRPr="00BB50DF" w:rsidRDefault="00F6190D" w:rsidP="007B7DE5">
      <w:pPr>
        <w:spacing w:after="120"/>
        <w:rPr>
          <w:rFonts w:cs="Times New Roman"/>
          <w:szCs w:val="24"/>
        </w:rPr>
      </w:pPr>
      <w:r w:rsidRPr="00BB50DF">
        <w:rPr>
          <w:rFonts w:cs="Times New Roman"/>
          <w:szCs w:val="24"/>
        </w:rPr>
        <w:t>(2) V případě zjištění nečinnosti školy nebo školského zařízení nebo zjištění závažných nedostatků v činnosti školy nebo školského zařízení může ústřední školní inspektor předložit orgánu, který vede školský rejstřík, návrh na výmaz školy, školského zařízení nebo oboru vzdělání ze školského rejstříku.</w:t>
      </w:r>
    </w:p>
    <w:p w14:paraId="491F07F4" w14:textId="4C38A4F5" w:rsidR="00F6190D" w:rsidRPr="00BB50DF" w:rsidRDefault="00F6190D" w:rsidP="007B7DE5">
      <w:pPr>
        <w:spacing w:after="120"/>
        <w:rPr>
          <w:rFonts w:cs="Times New Roman"/>
          <w:szCs w:val="24"/>
        </w:rPr>
      </w:pPr>
      <w:r w:rsidRPr="00BB50DF">
        <w:rPr>
          <w:rFonts w:cs="Times New Roman"/>
          <w:szCs w:val="24"/>
        </w:rPr>
        <w:t>(3) Ustanovení § 24 kontrolního řádu se nepoužije.</w:t>
      </w:r>
    </w:p>
    <w:p w14:paraId="4680F8B4" w14:textId="2DB211F2" w:rsidR="00F6190D" w:rsidRDefault="00F6190D" w:rsidP="007B7DE5">
      <w:pPr>
        <w:spacing w:after="120"/>
        <w:rPr>
          <w:rFonts w:cs="Times New Roman"/>
          <w:szCs w:val="24"/>
        </w:rPr>
      </w:pPr>
      <w:r w:rsidRPr="00BB50DF">
        <w:rPr>
          <w:rFonts w:cs="Times New Roman"/>
          <w:szCs w:val="24"/>
        </w:rPr>
        <w:t>(4) Ministerstvo stanoví prováděcím právním předpisem podrobnější podmínky organizace České školní inspekce a výkonu inspekční činnosti a vzor průkazu, jímž školní inspektor a kontrolní pracovník prokazuje pověření ke kontrole v souladu s kontrolním řádem</w:t>
      </w:r>
      <w:r w:rsidRPr="00BB50DF">
        <w:rPr>
          <w:rFonts w:cs="Times New Roman"/>
          <w:szCs w:val="24"/>
          <w:vertAlign w:val="superscript"/>
        </w:rPr>
        <w:t>56)</w:t>
      </w:r>
      <w:r w:rsidRPr="00BB50DF">
        <w:rPr>
          <w:rFonts w:cs="Times New Roman"/>
          <w:szCs w:val="24"/>
        </w:rPr>
        <w:t>.</w:t>
      </w:r>
    </w:p>
    <w:p w14:paraId="77F22270"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176</w:t>
      </w:r>
    </w:p>
    <w:p w14:paraId="1F201E51"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Česká školní inspekce může podávat zřizovatelům škol a školských zařízení návrhy na vyhlášení konkursu podle § 166 odst. 3.</w:t>
      </w:r>
    </w:p>
    <w:p w14:paraId="2E37C4FF"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ČÁST SEDMNÁCTÁ</w:t>
      </w:r>
    </w:p>
    <w:p w14:paraId="2C8D2DA0" w14:textId="77777777" w:rsidR="00906059" w:rsidRPr="00091B7B" w:rsidRDefault="00906059" w:rsidP="00906059">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PŮSOBNOST ÚZEMNÍCH SAMOSPRÁVNÝCH CELKŮ VE ŠKOLSTVÍ</w:t>
      </w:r>
    </w:p>
    <w:p w14:paraId="3F1C1570"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177</w:t>
      </w:r>
    </w:p>
    <w:p w14:paraId="336F3A03"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Územní samosprávu ve školství vykonávají</w:t>
      </w:r>
    </w:p>
    <w:p w14:paraId="4D115424"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obec,</w:t>
      </w:r>
    </w:p>
    <w:p w14:paraId="2CD5B4C2"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kraj.</w:t>
      </w:r>
    </w:p>
    <w:p w14:paraId="1D843B7D"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Při zajišťování vzdělávání a školských služeb, zejména při zřizování a zrušování škol a školských zařízení, dbá obec a kraj zejména o</w:t>
      </w:r>
    </w:p>
    <w:p w14:paraId="74EAE90C"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soulad rozvoje vzdělávání a školských služeb se zájmy občanů obce a kraje, s potřebami trhu práce, s demografickým vývojem a rozvojem svého území,</w:t>
      </w:r>
    </w:p>
    <w:p w14:paraId="72FB6BDD"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dostupnost vzdělávání a školských služeb podle místních podmínek.</w:t>
      </w:r>
    </w:p>
    <w:p w14:paraId="14CFA8BA"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t>Obec</w:t>
      </w:r>
    </w:p>
    <w:p w14:paraId="7D88A1C9" w14:textId="77777777" w:rsidR="00F6190D" w:rsidRPr="00F53F59" w:rsidRDefault="00F6190D" w:rsidP="00F6190D">
      <w:pPr>
        <w:jc w:val="center"/>
        <w:rPr>
          <w:rFonts w:cs="Times New Roman"/>
          <w:szCs w:val="24"/>
        </w:rPr>
      </w:pPr>
    </w:p>
    <w:p w14:paraId="7DB3A163" w14:textId="77777777" w:rsidR="00F6190D" w:rsidRPr="00091B7B" w:rsidRDefault="00F6190D" w:rsidP="00F6190D">
      <w:pPr>
        <w:jc w:val="center"/>
        <w:rPr>
          <w:rFonts w:cs="Times New Roman"/>
          <w:strike/>
          <w:color w:val="FF0000"/>
          <w:szCs w:val="24"/>
        </w:rPr>
      </w:pPr>
      <w:r w:rsidRPr="00091B7B">
        <w:rPr>
          <w:rFonts w:cs="Times New Roman"/>
          <w:strike/>
          <w:color w:val="FF0000"/>
          <w:szCs w:val="24"/>
        </w:rPr>
        <w:t>§ 178</w:t>
      </w:r>
    </w:p>
    <w:p w14:paraId="6F435F74" w14:textId="77777777" w:rsidR="00F6190D" w:rsidRPr="00091B7B" w:rsidRDefault="00F6190D" w:rsidP="00F6190D">
      <w:pPr>
        <w:jc w:val="center"/>
        <w:rPr>
          <w:rFonts w:cs="Times New Roman"/>
          <w:strike/>
          <w:color w:val="FF0000"/>
          <w:szCs w:val="24"/>
        </w:rPr>
      </w:pPr>
    </w:p>
    <w:p w14:paraId="06B1D52A" w14:textId="77777777" w:rsidR="00F6190D" w:rsidRPr="00091B7B" w:rsidRDefault="00F6190D" w:rsidP="00F6190D">
      <w:pPr>
        <w:rPr>
          <w:rFonts w:cs="Times New Roman"/>
          <w:strike/>
          <w:color w:val="FF0000"/>
          <w:szCs w:val="24"/>
        </w:rPr>
      </w:pPr>
      <w:r w:rsidRPr="00091B7B">
        <w:rPr>
          <w:rFonts w:cs="Times New Roman"/>
          <w:strike/>
          <w:color w:val="FF0000"/>
          <w:szCs w:val="24"/>
        </w:rPr>
        <w:t xml:space="preserve">(1) Obec je povinna zajistit podmínky pro plnění povinné školní docházky dětí s místem trvalého pobytu na jejím území, v případě cizince s místem pobytu, a dětí umístěných na jejím území ve školských zařízeních pro výkon ústavní výchovy nebo ochranné výchovy, které se v </w:t>
      </w:r>
      <w:r w:rsidRPr="00091B7B">
        <w:rPr>
          <w:rFonts w:cs="Times New Roman"/>
          <w:strike/>
          <w:color w:val="FF0000"/>
          <w:szCs w:val="24"/>
        </w:rPr>
        <w:lastRenderedPageBreak/>
        <w:t>souladu se zvláštním právním předpisem</w:t>
      </w:r>
      <w:r w:rsidRPr="00091B7B">
        <w:rPr>
          <w:rFonts w:cs="Times New Roman"/>
          <w:strike/>
          <w:color w:val="FF0000"/>
          <w:szCs w:val="24"/>
          <w:vertAlign w:val="superscript"/>
        </w:rPr>
        <w:t>47)</w:t>
      </w:r>
      <w:r w:rsidRPr="00091B7B">
        <w:rPr>
          <w:rFonts w:cs="Times New Roman"/>
          <w:strike/>
          <w:color w:val="FF0000"/>
          <w:szCs w:val="24"/>
        </w:rPr>
        <w:t xml:space="preserve"> nevzdělávají ve školách zřízených při těchto školských zařízeních. Obec</w:t>
      </w:r>
    </w:p>
    <w:p w14:paraId="6F4B4EA6" w14:textId="77777777" w:rsidR="00F6190D" w:rsidRPr="00091B7B" w:rsidRDefault="00F6190D" w:rsidP="00F6190D">
      <w:pPr>
        <w:rPr>
          <w:rFonts w:cs="Times New Roman"/>
          <w:strike/>
          <w:color w:val="FF0000"/>
          <w:szCs w:val="24"/>
        </w:rPr>
      </w:pPr>
    </w:p>
    <w:p w14:paraId="37151E75" w14:textId="77777777" w:rsidR="00F6190D" w:rsidRPr="00091B7B" w:rsidRDefault="00F6190D" w:rsidP="00F6190D">
      <w:pPr>
        <w:rPr>
          <w:rFonts w:cs="Times New Roman"/>
          <w:strike/>
          <w:color w:val="FF0000"/>
          <w:szCs w:val="24"/>
        </w:rPr>
      </w:pPr>
      <w:r w:rsidRPr="00091B7B">
        <w:rPr>
          <w:rFonts w:cs="Times New Roman"/>
          <w:strike/>
          <w:color w:val="FF0000"/>
          <w:szCs w:val="24"/>
        </w:rPr>
        <w:t>a) zřizuje a zrušuje základní školu, nebo</w:t>
      </w:r>
    </w:p>
    <w:p w14:paraId="403E3490" w14:textId="77777777" w:rsidR="00F6190D" w:rsidRPr="00091B7B" w:rsidRDefault="00F6190D" w:rsidP="00F6190D">
      <w:pPr>
        <w:rPr>
          <w:rFonts w:cs="Times New Roman"/>
          <w:strike/>
          <w:color w:val="FF0000"/>
          <w:szCs w:val="24"/>
        </w:rPr>
      </w:pPr>
    </w:p>
    <w:p w14:paraId="2D734BC9" w14:textId="77777777" w:rsidR="00F6190D" w:rsidRPr="00091B7B" w:rsidRDefault="00F6190D" w:rsidP="00F6190D">
      <w:pPr>
        <w:rPr>
          <w:rFonts w:cs="Times New Roman"/>
          <w:strike/>
          <w:color w:val="FF0000"/>
          <w:szCs w:val="24"/>
        </w:rPr>
      </w:pPr>
      <w:r w:rsidRPr="00091B7B">
        <w:rPr>
          <w:rFonts w:cs="Times New Roman"/>
          <w:strike/>
          <w:color w:val="FF0000"/>
          <w:szCs w:val="24"/>
        </w:rPr>
        <w:t>b) zajišťuje plnění povinné školní docházky v základní škole zřizované jinou obcí nebo svazkem obcí.</w:t>
      </w:r>
    </w:p>
    <w:p w14:paraId="3B2F1ED5" w14:textId="77777777" w:rsidR="00F6190D" w:rsidRPr="00091B7B" w:rsidRDefault="00F6190D" w:rsidP="00F6190D">
      <w:pPr>
        <w:rPr>
          <w:rFonts w:cs="Times New Roman"/>
          <w:strike/>
          <w:color w:val="FF0000"/>
          <w:szCs w:val="24"/>
        </w:rPr>
      </w:pPr>
    </w:p>
    <w:p w14:paraId="19BEAFCB" w14:textId="77777777" w:rsidR="00F6190D" w:rsidRPr="00091B7B" w:rsidRDefault="00F6190D" w:rsidP="00F6190D">
      <w:pPr>
        <w:rPr>
          <w:rFonts w:cs="Times New Roman"/>
          <w:strike/>
          <w:color w:val="FF0000"/>
          <w:szCs w:val="24"/>
        </w:rPr>
      </w:pPr>
      <w:r w:rsidRPr="00091B7B">
        <w:rPr>
          <w:rFonts w:cs="Times New Roman"/>
          <w:strike/>
          <w:color w:val="FF0000"/>
          <w:szCs w:val="24"/>
        </w:rPr>
        <w:t>(2) Na území obce, části obce nebo na území více obcí se vymezují školské obvody spádové školy takto:</w:t>
      </w:r>
    </w:p>
    <w:p w14:paraId="436AAD20" w14:textId="77777777" w:rsidR="00F6190D" w:rsidRPr="00091B7B" w:rsidRDefault="00F6190D" w:rsidP="00F6190D">
      <w:pPr>
        <w:rPr>
          <w:rFonts w:cs="Times New Roman"/>
          <w:strike/>
          <w:color w:val="FF0000"/>
          <w:szCs w:val="24"/>
        </w:rPr>
      </w:pPr>
    </w:p>
    <w:p w14:paraId="6E808F2C" w14:textId="77777777" w:rsidR="00F6190D" w:rsidRPr="00091B7B" w:rsidRDefault="00F6190D" w:rsidP="00F6190D">
      <w:pPr>
        <w:rPr>
          <w:rFonts w:cs="Times New Roman"/>
          <w:strike/>
          <w:color w:val="FF0000"/>
          <w:szCs w:val="24"/>
        </w:rPr>
      </w:pPr>
      <w:r w:rsidRPr="00091B7B">
        <w:rPr>
          <w:rFonts w:cs="Times New Roman"/>
          <w:strike/>
          <w:color w:val="FF0000"/>
          <w:szCs w:val="24"/>
        </w:rPr>
        <w:t>a) je-li v obci jedna základní škola zřízená obcí, tvoří školský obvod území obce,</w:t>
      </w:r>
    </w:p>
    <w:p w14:paraId="55017010" w14:textId="77777777" w:rsidR="00F6190D" w:rsidRPr="00091B7B" w:rsidRDefault="00F6190D" w:rsidP="00F6190D">
      <w:pPr>
        <w:rPr>
          <w:rFonts w:cs="Times New Roman"/>
          <w:strike/>
          <w:color w:val="FF0000"/>
          <w:szCs w:val="24"/>
        </w:rPr>
      </w:pPr>
    </w:p>
    <w:p w14:paraId="3334F100" w14:textId="77777777" w:rsidR="00F6190D" w:rsidRPr="00091B7B" w:rsidRDefault="00F6190D" w:rsidP="00F6190D">
      <w:pPr>
        <w:rPr>
          <w:rFonts w:cs="Times New Roman"/>
          <w:strike/>
          <w:color w:val="FF0000"/>
          <w:szCs w:val="24"/>
        </w:rPr>
      </w:pPr>
      <w:r w:rsidRPr="00091B7B">
        <w:rPr>
          <w:rFonts w:cs="Times New Roman"/>
          <w:strike/>
          <w:color w:val="FF0000"/>
          <w:szCs w:val="24"/>
        </w:rPr>
        <w:t>b) je-li v obci více základních škol zřizovaných obcí, stanoví obec školské obvody obecně závaznou vyhláškou,</w:t>
      </w:r>
    </w:p>
    <w:p w14:paraId="110E6904" w14:textId="77777777" w:rsidR="00F6190D" w:rsidRPr="00091B7B" w:rsidRDefault="00F6190D" w:rsidP="00F6190D">
      <w:pPr>
        <w:rPr>
          <w:rFonts w:cs="Times New Roman"/>
          <w:strike/>
          <w:color w:val="FF0000"/>
          <w:szCs w:val="24"/>
        </w:rPr>
      </w:pPr>
    </w:p>
    <w:p w14:paraId="70DF7406" w14:textId="77777777" w:rsidR="00F6190D" w:rsidRPr="00091B7B" w:rsidRDefault="00F6190D" w:rsidP="00F6190D">
      <w:pPr>
        <w:rPr>
          <w:rFonts w:cs="Times New Roman"/>
          <w:strike/>
          <w:color w:val="FF0000"/>
          <w:szCs w:val="24"/>
        </w:rPr>
      </w:pPr>
      <w:r w:rsidRPr="00091B7B">
        <w:rPr>
          <w:rFonts w:cs="Times New Roman"/>
          <w:strike/>
          <w:color w:val="FF0000"/>
          <w:szCs w:val="24"/>
        </w:rPr>
        <w:t>c) je-li na území svazku obcí jedna základní škola nebo více základních škol zřízených svazkem obcí nebo dojde-li k dohodě několika obcí o vytvoření společného školského obvodu jedné nebo více základních škol zřizovaných některou z těchto obcí, stanoví každá z dotčených obcí obecně závaznou vyhláškou příslušnou část školského obvodu.</w:t>
      </w:r>
    </w:p>
    <w:p w14:paraId="47730583" w14:textId="77777777" w:rsidR="00F6190D" w:rsidRPr="00091B7B" w:rsidRDefault="00F6190D" w:rsidP="00F6190D">
      <w:pPr>
        <w:rPr>
          <w:rFonts w:cs="Times New Roman"/>
          <w:strike/>
          <w:color w:val="FF0000"/>
          <w:szCs w:val="24"/>
        </w:rPr>
      </w:pPr>
    </w:p>
    <w:p w14:paraId="22A74BD5" w14:textId="77777777" w:rsidR="00F6190D" w:rsidRPr="00091B7B" w:rsidRDefault="00F6190D" w:rsidP="00F6190D">
      <w:pPr>
        <w:rPr>
          <w:rFonts w:cs="Times New Roman"/>
          <w:strike/>
          <w:color w:val="FF0000"/>
          <w:szCs w:val="24"/>
        </w:rPr>
      </w:pPr>
      <w:r w:rsidRPr="00091B7B">
        <w:rPr>
          <w:rFonts w:cs="Times New Roman"/>
          <w:strike/>
          <w:color w:val="FF0000"/>
          <w:szCs w:val="24"/>
        </w:rPr>
        <w:t>(3) Pokud území obce nebo jeho část nespadá pod školský obvod ani společný školský obvod a je ohroženo plnění povinné školní docházky dítěte uvedeného v odstavci 1, krajský úřad opatřením obecné povahy pro toto území vytvoří nebo na ně rozšíří školský obvod nebo společný školský obvod základní školy zřizované touto nebo jinou obcí nebo svazkem obcí, a to s platností nejdéle na 24 měsíců. Námitky proti návrhu opatření obecné povahy podle věty první může podat obec, pro jejíž území nebo jeho část je vytvořen nebo na ně rozšířen školský obvod nebo společný školský obvod základní školy, a dále obec, která zřizuje danou základní školu nebo je členem svazku obcí, který zřizuje danou základní školu. Pokud dojde některým ze způsobů podle odstavce 2 k vymezení školského obvodu pro území obce nebo jeho část, pozbývá opatření obecné povahy v odpovídajícím rozsahu účinnosti.</w:t>
      </w:r>
    </w:p>
    <w:p w14:paraId="0714EAAC" w14:textId="77777777" w:rsidR="00F6190D" w:rsidRPr="00091B7B" w:rsidRDefault="00F6190D" w:rsidP="00F6190D">
      <w:pPr>
        <w:rPr>
          <w:rFonts w:cs="Times New Roman"/>
          <w:strike/>
          <w:color w:val="FF0000"/>
          <w:szCs w:val="24"/>
        </w:rPr>
      </w:pPr>
    </w:p>
    <w:p w14:paraId="487B761E" w14:textId="77777777" w:rsidR="00F6190D" w:rsidRPr="00091B7B" w:rsidRDefault="00F6190D" w:rsidP="00F6190D">
      <w:pPr>
        <w:rPr>
          <w:rFonts w:cs="Times New Roman"/>
          <w:strike/>
          <w:color w:val="FF0000"/>
          <w:szCs w:val="24"/>
        </w:rPr>
      </w:pPr>
      <w:r w:rsidRPr="00091B7B">
        <w:rPr>
          <w:rFonts w:cs="Times New Roman"/>
          <w:strike/>
          <w:color w:val="FF0000"/>
          <w:szCs w:val="24"/>
        </w:rPr>
        <w:t>(4) Školský obvod se nestanoví škole zřízené v souladu s § 16 odst. 9 a školám zřizovaným jinými zřizovateli než obcí nebo svazkem obcí.</w:t>
      </w:r>
    </w:p>
    <w:p w14:paraId="436F2820" w14:textId="77777777" w:rsidR="00F6190D" w:rsidRPr="00091B7B" w:rsidRDefault="00F6190D" w:rsidP="00F6190D">
      <w:pPr>
        <w:rPr>
          <w:rFonts w:cs="Times New Roman"/>
          <w:strike/>
          <w:color w:val="FF0000"/>
          <w:szCs w:val="24"/>
        </w:rPr>
      </w:pPr>
    </w:p>
    <w:p w14:paraId="1A633B8E" w14:textId="77777777" w:rsidR="00F6190D" w:rsidRPr="00F53F59" w:rsidRDefault="00F6190D" w:rsidP="00F6190D">
      <w:pPr>
        <w:rPr>
          <w:rFonts w:cs="Times New Roman"/>
          <w:szCs w:val="24"/>
        </w:rPr>
      </w:pPr>
      <w:r w:rsidRPr="00091B7B">
        <w:rPr>
          <w:rFonts w:cs="Times New Roman"/>
          <w:strike/>
          <w:color w:val="FF0000"/>
          <w:szCs w:val="24"/>
        </w:rPr>
        <w:t>(5) V rámci dopravní obslužnosti</w:t>
      </w:r>
      <w:r w:rsidRPr="00091B7B">
        <w:rPr>
          <w:rFonts w:cs="Times New Roman"/>
          <w:strike/>
          <w:color w:val="FF0000"/>
          <w:szCs w:val="24"/>
          <w:vertAlign w:val="superscript"/>
        </w:rPr>
        <w:t>48)</w:t>
      </w:r>
      <w:r w:rsidRPr="00091B7B">
        <w:rPr>
          <w:rFonts w:cs="Times New Roman"/>
          <w:strike/>
          <w:color w:val="FF0000"/>
          <w:szCs w:val="24"/>
        </w:rPr>
        <w:t xml:space="preserve"> území kraje je kraj povinen zajistit dopravu do spádové školy a ze spádové školy, pokud vzdálenost spádové školy od místa trvalého pobytu žáka přesáhne 4 km.</w:t>
      </w:r>
    </w:p>
    <w:p w14:paraId="6BF06796" w14:textId="77777777" w:rsidR="00F6190D" w:rsidRPr="00F53F59" w:rsidRDefault="00F6190D" w:rsidP="00F6190D">
      <w:pPr>
        <w:rPr>
          <w:rFonts w:eastAsia="Times New Roman" w:cs="Times New Roman"/>
          <w:szCs w:val="24"/>
        </w:rPr>
      </w:pPr>
      <w:r w:rsidRPr="00F53F59">
        <w:rPr>
          <w:rFonts w:eastAsia="Times New Roman" w:cs="Times New Roman"/>
          <w:szCs w:val="24"/>
        </w:rPr>
        <w:t>____________________</w:t>
      </w:r>
    </w:p>
    <w:p w14:paraId="00C2DDC2" w14:textId="77777777" w:rsidR="00F6190D" w:rsidRPr="00F53F59" w:rsidRDefault="00F6190D" w:rsidP="00F6190D">
      <w:pPr>
        <w:rPr>
          <w:rFonts w:cs="Times New Roman"/>
          <w:sz w:val="20"/>
          <w:szCs w:val="20"/>
        </w:rPr>
      </w:pPr>
      <w:r w:rsidRPr="00F53F59">
        <w:rPr>
          <w:rFonts w:cs="Times New Roman"/>
          <w:sz w:val="20"/>
          <w:szCs w:val="20"/>
          <w:vertAlign w:val="superscript"/>
        </w:rPr>
        <w:t>47)</w:t>
      </w:r>
      <w:r w:rsidRPr="00F53F59">
        <w:rPr>
          <w:rFonts w:cs="Times New Roman"/>
          <w:sz w:val="20"/>
          <w:szCs w:val="20"/>
        </w:rPr>
        <w:t xml:space="preserve"> § 12 odst. 2 a § 13 odst. 5 zákona č. 109/2002 Sb., o výkonu ústavní výchovy nebo ochranné výchovy ve školských zařízeních a o preventivně výchovné péči ve školských zařízeních a o změně dalších zákonů, ve znění pozdějších předpisů.</w:t>
      </w:r>
    </w:p>
    <w:p w14:paraId="4EC1FD1E" w14:textId="77777777" w:rsidR="00F6190D" w:rsidRPr="00F53F59" w:rsidRDefault="00F6190D" w:rsidP="00F6190D">
      <w:pPr>
        <w:rPr>
          <w:rFonts w:cs="Times New Roman"/>
          <w:sz w:val="20"/>
          <w:szCs w:val="20"/>
        </w:rPr>
      </w:pPr>
    </w:p>
    <w:p w14:paraId="03185719" w14:textId="77777777" w:rsidR="00F6190D" w:rsidRPr="00F53F59" w:rsidRDefault="00F6190D" w:rsidP="00F6190D">
      <w:pPr>
        <w:rPr>
          <w:rFonts w:cs="Times New Roman"/>
          <w:sz w:val="20"/>
          <w:szCs w:val="20"/>
        </w:rPr>
      </w:pPr>
      <w:r w:rsidRPr="00F53F59">
        <w:rPr>
          <w:rFonts w:cs="Times New Roman"/>
          <w:sz w:val="20"/>
          <w:szCs w:val="20"/>
          <w:vertAlign w:val="superscript"/>
        </w:rPr>
        <w:t>48)</w:t>
      </w:r>
      <w:r w:rsidRPr="00F53F59">
        <w:rPr>
          <w:rFonts w:cs="Times New Roman"/>
          <w:sz w:val="20"/>
          <w:szCs w:val="20"/>
        </w:rPr>
        <w:t xml:space="preserve"> § 2 zákona č. 194/2010 Sb., o veřejných službách v přepravě cestujících a o změně dalších zákonů.</w:t>
      </w:r>
    </w:p>
    <w:p w14:paraId="57D207F0" w14:textId="77777777" w:rsidR="00F6190D" w:rsidRPr="00091B7B" w:rsidRDefault="00F6190D" w:rsidP="00F6190D">
      <w:pPr>
        <w:jc w:val="center"/>
        <w:rPr>
          <w:rFonts w:cs="Times New Roman"/>
          <w:strike/>
          <w:color w:val="FF0000"/>
          <w:szCs w:val="24"/>
        </w:rPr>
      </w:pPr>
    </w:p>
    <w:p w14:paraId="2F876253" w14:textId="77777777" w:rsidR="00F6190D" w:rsidRPr="00091B7B" w:rsidRDefault="00F6190D" w:rsidP="00F6190D">
      <w:pPr>
        <w:jc w:val="center"/>
        <w:rPr>
          <w:rFonts w:cs="Times New Roman"/>
          <w:strike/>
          <w:color w:val="FF0000"/>
          <w:szCs w:val="24"/>
        </w:rPr>
      </w:pPr>
      <w:r w:rsidRPr="00091B7B">
        <w:rPr>
          <w:rFonts w:cs="Times New Roman"/>
          <w:strike/>
          <w:color w:val="FF0000"/>
          <w:szCs w:val="24"/>
        </w:rPr>
        <w:t>§ 179</w:t>
      </w:r>
    </w:p>
    <w:p w14:paraId="77D3D65A" w14:textId="77777777" w:rsidR="00F6190D" w:rsidRPr="00091B7B" w:rsidRDefault="00F6190D" w:rsidP="00F6190D">
      <w:pPr>
        <w:jc w:val="center"/>
        <w:rPr>
          <w:rFonts w:cs="Times New Roman"/>
          <w:strike/>
          <w:color w:val="FF0000"/>
          <w:sz w:val="20"/>
          <w:szCs w:val="20"/>
        </w:rPr>
      </w:pPr>
    </w:p>
    <w:p w14:paraId="14D3307C" w14:textId="77777777" w:rsidR="00F6190D" w:rsidRPr="00091B7B" w:rsidRDefault="00F6190D" w:rsidP="00F6190D">
      <w:pPr>
        <w:rPr>
          <w:rFonts w:cs="Times New Roman"/>
          <w:strike/>
          <w:color w:val="FF0000"/>
          <w:szCs w:val="24"/>
        </w:rPr>
      </w:pPr>
      <w:r w:rsidRPr="00091B7B">
        <w:rPr>
          <w:rFonts w:cs="Times New Roman"/>
          <w:strike/>
          <w:color w:val="FF0000"/>
          <w:szCs w:val="24"/>
        </w:rPr>
        <w:t>(1) Obec nebo svazek obcí zřizuje a zrušuje</w:t>
      </w:r>
    </w:p>
    <w:p w14:paraId="04F7CD35" w14:textId="77777777" w:rsidR="00F6190D" w:rsidRPr="00091B7B" w:rsidRDefault="00F6190D" w:rsidP="00F6190D">
      <w:pPr>
        <w:rPr>
          <w:rFonts w:cs="Times New Roman"/>
          <w:strike/>
          <w:color w:val="FF0000"/>
          <w:szCs w:val="24"/>
        </w:rPr>
      </w:pPr>
    </w:p>
    <w:p w14:paraId="31881AA9" w14:textId="77777777" w:rsidR="00F6190D" w:rsidRPr="00091B7B" w:rsidRDefault="00F6190D" w:rsidP="00F6190D">
      <w:pPr>
        <w:rPr>
          <w:rFonts w:cs="Times New Roman"/>
          <w:strike/>
          <w:color w:val="FF0000"/>
          <w:szCs w:val="24"/>
        </w:rPr>
      </w:pPr>
      <w:r w:rsidRPr="00091B7B">
        <w:rPr>
          <w:rFonts w:cs="Times New Roman"/>
          <w:strike/>
          <w:color w:val="FF0000"/>
          <w:szCs w:val="24"/>
        </w:rPr>
        <w:t>a) mateřské školy,</w:t>
      </w:r>
    </w:p>
    <w:p w14:paraId="4D7385E8" w14:textId="77777777" w:rsidR="00F6190D" w:rsidRPr="00091B7B" w:rsidRDefault="00F6190D" w:rsidP="00F6190D">
      <w:pPr>
        <w:rPr>
          <w:rFonts w:cs="Times New Roman"/>
          <w:strike/>
          <w:color w:val="FF0000"/>
          <w:szCs w:val="24"/>
        </w:rPr>
      </w:pPr>
    </w:p>
    <w:p w14:paraId="63E4FE2E" w14:textId="77777777" w:rsidR="00F6190D" w:rsidRPr="00091B7B" w:rsidRDefault="00F6190D" w:rsidP="00F6190D">
      <w:pPr>
        <w:rPr>
          <w:rFonts w:cs="Times New Roman"/>
          <w:strike/>
          <w:color w:val="FF0000"/>
          <w:szCs w:val="24"/>
        </w:rPr>
      </w:pPr>
      <w:r w:rsidRPr="00091B7B">
        <w:rPr>
          <w:rFonts w:cs="Times New Roman"/>
          <w:strike/>
          <w:color w:val="FF0000"/>
          <w:szCs w:val="24"/>
        </w:rPr>
        <w:lastRenderedPageBreak/>
        <w:t>b) mateřské a základní školy s vyučovacím jazykem národnostní menšiny za podmínek stanovených v § 14 a</w:t>
      </w:r>
    </w:p>
    <w:p w14:paraId="62F80FF0" w14:textId="77777777" w:rsidR="00F6190D" w:rsidRPr="00091B7B" w:rsidRDefault="00F6190D" w:rsidP="00F6190D">
      <w:pPr>
        <w:rPr>
          <w:rFonts w:cs="Times New Roman"/>
          <w:strike/>
          <w:color w:val="FF0000"/>
          <w:szCs w:val="24"/>
        </w:rPr>
      </w:pPr>
    </w:p>
    <w:p w14:paraId="6188533C" w14:textId="77777777" w:rsidR="00F6190D" w:rsidRPr="00091B7B" w:rsidRDefault="00F6190D" w:rsidP="00F6190D">
      <w:pPr>
        <w:rPr>
          <w:rFonts w:cs="Times New Roman"/>
          <w:strike/>
          <w:color w:val="FF0000"/>
          <w:szCs w:val="24"/>
        </w:rPr>
      </w:pPr>
      <w:r w:rsidRPr="00091B7B">
        <w:rPr>
          <w:rFonts w:cs="Times New Roman"/>
          <w:strike/>
          <w:color w:val="FF0000"/>
          <w:szCs w:val="24"/>
        </w:rPr>
        <w:t>c) zařízení školního stravování sloužící dětem a žákům škol, které zřizuje.</w:t>
      </w:r>
    </w:p>
    <w:p w14:paraId="45EE17F6" w14:textId="77777777" w:rsidR="00F6190D" w:rsidRPr="00091B7B" w:rsidRDefault="00F6190D" w:rsidP="00F6190D">
      <w:pPr>
        <w:rPr>
          <w:rFonts w:cs="Times New Roman"/>
          <w:strike/>
          <w:color w:val="FF0000"/>
          <w:szCs w:val="24"/>
        </w:rPr>
      </w:pPr>
    </w:p>
    <w:p w14:paraId="5A1A192C" w14:textId="77777777" w:rsidR="00F6190D" w:rsidRPr="00091B7B" w:rsidRDefault="00F6190D" w:rsidP="00F6190D">
      <w:pPr>
        <w:rPr>
          <w:rFonts w:cs="Times New Roman"/>
          <w:strike/>
          <w:color w:val="FF0000"/>
          <w:szCs w:val="24"/>
        </w:rPr>
      </w:pPr>
      <w:r w:rsidRPr="00091B7B">
        <w:rPr>
          <w:rFonts w:cs="Times New Roman"/>
          <w:strike/>
          <w:color w:val="FF0000"/>
          <w:szCs w:val="24"/>
        </w:rPr>
        <w:t>(2) Obec je povinna zajistit podmínky pro předškolní vzdělávání dětí přednostně přijímaných podle § 34 odst. 3. Za tímto účelem obec</w:t>
      </w:r>
    </w:p>
    <w:p w14:paraId="3644A0E6" w14:textId="77777777" w:rsidR="00F6190D" w:rsidRPr="00091B7B" w:rsidRDefault="00F6190D" w:rsidP="00F6190D">
      <w:pPr>
        <w:rPr>
          <w:rFonts w:cs="Times New Roman"/>
          <w:strike/>
          <w:color w:val="FF0000"/>
          <w:szCs w:val="24"/>
        </w:rPr>
      </w:pPr>
    </w:p>
    <w:p w14:paraId="01DD7153" w14:textId="77777777" w:rsidR="00F6190D" w:rsidRPr="00091B7B" w:rsidRDefault="00F6190D" w:rsidP="00F6190D">
      <w:pPr>
        <w:rPr>
          <w:rFonts w:cs="Times New Roman"/>
          <w:strike/>
          <w:color w:val="FF0000"/>
          <w:szCs w:val="24"/>
        </w:rPr>
      </w:pPr>
      <w:r w:rsidRPr="00091B7B">
        <w:rPr>
          <w:rFonts w:cs="Times New Roman"/>
          <w:strike/>
          <w:color w:val="FF0000"/>
          <w:szCs w:val="24"/>
        </w:rPr>
        <w:t>a) zřídí mateřskou školu, nebo</w:t>
      </w:r>
    </w:p>
    <w:p w14:paraId="2751217F" w14:textId="77777777" w:rsidR="00F6190D" w:rsidRPr="00091B7B" w:rsidRDefault="00F6190D" w:rsidP="00F6190D">
      <w:pPr>
        <w:rPr>
          <w:rFonts w:cs="Times New Roman"/>
          <w:strike/>
          <w:color w:val="FF0000"/>
          <w:szCs w:val="24"/>
        </w:rPr>
      </w:pPr>
    </w:p>
    <w:p w14:paraId="6E7EBC49" w14:textId="77777777" w:rsidR="00F6190D" w:rsidRPr="00091B7B" w:rsidRDefault="00F6190D" w:rsidP="00F6190D">
      <w:pPr>
        <w:rPr>
          <w:rFonts w:cs="Times New Roman"/>
          <w:strike/>
          <w:color w:val="FF0000"/>
          <w:szCs w:val="24"/>
        </w:rPr>
      </w:pPr>
      <w:r w:rsidRPr="00091B7B">
        <w:rPr>
          <w:rFonts w:cs="Times New Roman"/>
          <w:strike/>
          <w:color w:val="FF0000"/>
          <w:szCs w:val="24"/>
        </w:rPr>
        <w:t>b) zajistí předškolní vzdělávání v mateřské škole zřizované jinou obcí nebo svazkem obcí.</w:t>
      </w:r>
    </w:p>
    <w:p w14:paraId="0F0A2160" w14:textId="77777777" w:rsidR="00F6190D" w:rsidRPr="00091B7B" w:rsidRDefault="00F6190D" w:rsidP="00F6190D">
      <w:pPr>
        <w:rPr>
          <w:rFonts w:cs="Times New Roman"/>
          <w:strike/>
          <w:color w:val="FF0000"/>
          <w:szCs w:val="24"/>
        </w:rPr>
      </w:pPr>
    </w:p>
    <w:p w14:paraId="12AF263C" w14:textId="77777777" w:rsidR="00F6190D" w:rsidRPr="00091B7B" w:rsidRDefault="00F6190D" w:rsidP="00F6190D">
      <w:pPr>
        <w:rPr>
          <w:rFonts w:cs="Times New Roman"/>
          <w:strike/>
          <w:color w:val="FF0000"/>
          <w:szCs w:val="24"/>
        </w:rPr>
      </w:pPr>
      <w:r w:rsidRPr="00091B7B">
        <w:rPr>
          <w:rFonts w:cs="Times New Roman"/>
          <w:strike/>
          <w:color w:val="FF0000"/>
          <w:szCs w:val="24"/>
        </w:rPr>
        <w:t>(3) Na vymezení školského obvodu spádové mateřské školy a pravidla zajištění podmínek předškolního vzdělávání dětí uvedených v odstavci 2 se použije § 178 odst. 2 až 4 obdobně. Spádovou mateřskou školou nemůže být lesní mateřská škola podle § 34 odst. 9.</w:t>
      </w:r>
    </w:p>
    <w:p w14:paraId="645A94C6" w14:textId="77777777" w:rsidR="00F6190D" w:rsidRPr="00091B7B" w:rsidRDefault="00F6190D" w:rsidP="00F6190D">
      <w:pPr>
        <w:rPr>
          <w:rFonts w:cs="Times New Roman"/>
          <w:strike/>
          <w:color w:val="FF0000"/>
          <w:szCs w:val="24"/>
        </w:rPr>
      </w:pPr>
    </w:p>
    <w:p w14:paraId="020A6CFD" w14:textId="77777777" w:rsidR="00F6190D" w:rsidRPr="00091B7B" w:rsidRDefault="00F6190D" w:rsidP="00F6190D">
      <w:pPr>
        <w:rPr>
          <w:rFonts w:cs="Times New Roman"/>
          <w:strike/>
          <w:color w:val="FF0000"/>
          <w:szCs w:val="24"/>
        </w:rPr>
      </w:pPr>
      <w:r w:rsidRPr="00091B7B">
        <w:rPr>
          <w:rFonts w:cs="Times New Roman"/>
          <w:strike/>
          <w:color w:val="FF0000"/>
          <w:szCs w:val="24"/>
        </w:rPr>
        <w:t>(4) V rámci dopravní oblužnosti</w:t>
      </w:r>
      <w:r w:rsidRPr="00091B7B">
        <w:rPr>
          <w:rFonts w:cs="Times New Roman"/>
          <w:strike/>
          <w:color w:val="FF0000"/>
          <w:szCs w:val="24"/>
          <w:vertAlign w:val="superscript"/>
        </w:rPr>
        <w:t>48)</w:t>
      </w:r>
      <w:r w:rsidRPr="00091B7B">
        <w:rPr>
          <w:rFonts w:cs="Times New Roman"/>
          <w:strike/>
          <w:color w:val="FF0000"/>
          <w:szCs w:val="24"/>
        </w:rPr>
        <w:t xml:space="preserve"> území kraje je kraj povinen zajistit dopravu do spádové mateřské školy a ze spádové mateřské školy, pokud vzdálenost této školy od místa trvalého pobytu dítěte přesáhne 4 km.</w:t>
      </w:r>
    </w:p>
    <w:p w14:paraId="6503DF74" w14:textId="77777777" w:rsidR="00F6190D" w:rsidRPr="00091B7B" w:rsidRDefault="00F6190D" w:rsidP="00F6190D">
      <w:pPr>
        <w:rPr>
          <w:rFonts w:cs="Times New Roman"/>
          <w:strike/>
          <w:color w:val="FF0000"/>
          <w:szCs w:val="24"/>
        </w:rPr>
      </w:pPr>
    </w:p>
    <w:p w14:paraId="60A05229" w14:textId="77777777" w:rsidR="00F6190D" w:rsidRPr="00091B7B" w:rsidRDefault="00F6190D" w:rsidP="00F6190D">
      <w:pPr>
        <w:rPr>
          <w:rFonts w:cs="Times New Roman"/>
          <w:strike/>
          <w:color w:val="FF0000"/>
          <w:szCs w:val="24"/>
        </w:rPr>
      </w:pPr>
      <w:r w:rsidRPr="00091B7B">
        <w:rPr>
          <w:rFonts w:cs="Times New Roman"/>
          <w:strike/>
          <w:color w:val="FF0000"/>
          <w:szCs w:val="24"/>
        </w:rPr>
        <w:t>(5) Obec nebo svazek obcí může dále zřizovat a zrušovat</w:t>
      </w:r>
    </w:p>
    <w:p w14:paraId="017CEAC1" w14:textId="77777777" w:rsidR="00F6190D" w:rsidRPr="00091B7B" w:rsidRDefault="00F6190D" w:rsidP="00F6190D">
      <w:pPr>
        <w:rPr>
          <w:rFonts w:cs="Times New Roman"/>
          <w:strike/>
          <w:color w:val="FF0000"/>
          <w:szCs w:val="24"/>
        </w:rPr>
      </w:pPr>
    </w:p>
    <w:p w14:paraId="3046AB42" w14:textId="77777777" w:rsidR="00F6190D" w:rsidRPr="00091B7B" w:rsidRDefault="00F6190D" w:rsidP="00F6190D">
      <w:pPr>
        <w:rPr>
          <w:rFonts w:cs="Times New Roman"/>
          <w:strike/>
          <w:color w:val="FF0000"/>
          <w:szCs w:val="24"/>
        </w:rPr>
      </w:pPr>
      <w:r w:rsidRPr="00091B7B">
        <w:rPr>
          <w:rFonts w:cs="Times New Roman"/>
          <w:strike/>
          <w:color w:val="FF0000"/>
          <w:szCs w:val="24"/>
        </w:rPr>
        <w:t>a) základní umělecké školy,</w:t>
      </w:r>
    </w:p>
    <w:p w14:paraId="2224BED9" w14:textId="77777777" w:rsidR="00F6190D" w:rsidRPr="00091B7B" w:rsidRDefault="00F6190D" w:rsidP="00F6190D">
      <w:pPr>
        <w:rPr>
          <w:rFonts w:cs="Times New Roman"/>
          <w:strike/>
          <w:color w:val="FF0000"/>
          <w:szCs w:val="24"/>
        </w:rPr>
      </w:pPr>
    </w:p>
    <w:p w14:paraId="76BA4ED4" w14:textId="77777777" w:rsidR="00F6190D" w:rsidRPr="00091B7B" w:rsidRDefault="00F6190D" w:rsidP="00F6190D">
      <w:pPr>
        <w:rPr>
          <w:rFonts w:cs="Times New Roman"/>
          <w:strike/>
          <w:color w:val="FF0000"/>
          <w:szCs w:val="24"/>
        </w:rPr>
      </w:pPr>
      <w:r w:rsidRPr="00091B7B">
        <w:rPr>
          <w:rFonts w:cs="Times New Roman"/>
          <w:strike/>
          <w:color w:val="FF0000"/>
          <w:szCs w:val="24"/>
        </w:rPr>
        <w:t>b) školská zařízení pro zájmové vzdělávání,</w:t>
      </w:r>
    </w:p>
    <w:p w14:paraId="646F01DA" w14:textId="77777777" w:rsidR="00F6190D" w:rsidRPr="00091B7B" w:rsidRDefault="00F6190D" w:rsidP="00F6190D">
      <w:pPr>
        <w:rPr>
          <w:rFonts w:cs="Times New Roman"/>
          <w:strike/>
          <w:color w:val="FF0000"/>
          <w:szCs w:val="24"/>
        </w:rPr>
      </w:pPr>
    </w:p>
    <w:p w14:paraId="11A700E8" w14:textId="77777777" w:rsidR="00F6190D" w:rsidRPr="00091B7B" w:rsidRDefault="00F6190D" w:rsidP="00F6190D">
      <w:pPr>
        <w:rPr>
          <w:rFonts w:cs="Times New Roman"/>
          <w:strike/>
          <w:color w:val="FF0000"/>
          <w:szCs w:val="24"/>
        </w:rPr>
      </w:pPr>
      <w:r w:rsidRPr="00091B7B">
        <w:rPr>
          <w:rFonts w:cs="Times New Roman"/>
          <w:strike/>
          <w:color w:val="FF0000"/>
          <w:szCs w:val="24"/>
        </w:rPr>
        <w:t xml:space="preserve">c) školská účelová zařízení a </w:t>
      </w:r>
    </w:p>
    <w:p w14:paraId="4EDA8FA9" w14:textId="77777777" w:rsidR="00F6190D" w:rsidRPr="00091B7B" w:rsidRDefault="00F6190D" w:rsidP="00F6190D">
      <w:pPr>
        <w:rPr>
          <w:rFonts w:cs="Times New Roman"/>
          <w:strike/>
          <w:color w:val="FF0000"/>
          <w:szCs w:val="24"/>
        </w:rPr>
      </w:pPr>
    </w:p>
    <w:p w14:paraId="31C615E5" w14:textId="77777777" w:rsidR="00F6190D" w:rsidRPr="00091B7B" w:rsidRDefault="00F6190D" w:rsidP="00F6190D">
      <w:pPr>
        <w:rPr>
          <w:rFonts w:cs="Times New Roman"/>
          <w:strike/>
          <w:color w:val="FF0000"/>
          <w:szCs w:val="24"/>
        </w:rPr>
      </w:pPr>
      <w:r w:rsidRPr="00091B7B">
        <w:rPr>
          <w:rFonts w:cs="Times New Roman"/>
          <w:strike/>
          <w:color w:val="FF0000"/>
          <w:szCs w:val="24"/>
        </w:rPr>
        <w:t>d) školy nebo školská zařízení, které jinak zřizuje kraj nebo ministerstvo, pokud prokáže potřebné finanční, materiální a personální zabezpečení jejich činnosti orgánu, který vede rejstřík škol a školských zařízení.</w:t>
      </w:r>
    </w:p>
    <w:p w14:paraId="1742C152" w14:textId="77777777" w:rsidR="00F6190D" w:rsidRPr="00091B7B" w:rsidRDefault="00F6190D" w:rsidP="00F6190D">
      <w:pPr>
        <w:jc w:val="center"/>
        <w:rPr>
          <w:rFonts w:cs="Times New Roman"/>
          <w:b/>
          <w:bCs/>
          <w:color w:val="0000FF"/>
          <w:szCs w:val="24"/>
        </w:rPr>
      </w:pPr>
    </w:p>
    <w:p w14:paraId="76FF1312" w14:textId="77777777" w:rsidR="00F6190D" w:rsidRPr="00091B7B" w:rsidRDefault="00F6190D" w:rsidP="007B7DE5">
      <w:pPr>
        <w:jc w:val="center"/>
        <w:rPr>
          <w:rFonts w:cs="Times New Roman"/>
          <w:b/>
          <w:bCs/>
          <w:szCs w:val="24"/>
        </w:rPr>
      </w:pPr>
      <w:r w:rsidRPr="00091B7B">
        <w:rPr>
          <w:rFonts w:cs="Times New Roman"/>
          <w:b/>
          <w:bCs/>
          <w:szCs w:val="24"/>
        </w:rPr>
        <w:t>§ 178</w:t>
      </w:r>
    </w:p>
    <w:p w14:paraId="328B80CB" w14:textId="77777777" w:rsidR="00F6190D" w:rsidRPr="00091B7B" w:rsidRDefault="00F6190D" w:rsidP="007B7DE5">
      <w:pPr>
        <w:jc w:val="center"/>
        <w:rPr>
          <w:rFonts w:cs="Times New Roman"/>
          <w:b/>
          <w:bCs/>
          <w:szCs w:val="24"/>
        </w:rPr>
      </w:pPr>
      <w:r w:rsidRPr="00091B7B">
        <w:rPr>
          <w:rFonts w:cs="Times New Roman"/>
          <w:b/>
          <w:bCs/>
          <w:szCs w:val="24"/>
        </w:rPr>
        <w:t>Školské obvody</w:t>
      </w:r>
    </w:p>
    <w:p w14:paraId="2CD8AAEA"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(1) Obec je povinna zajistit podmínky pro plnění povinné školní docházky dětí s místem trvalého pobytu, v případě cizinců s místem pobytu, na jejím území a dětí umístěných na jejím území ve školských zařízeních pro výkon ústavní výchovy nebo ochranné výchovy, které se v souladu se zvláštním právním předpisem</w:t>
      </w:r>
      <w:r w:rsidRPr="00091B7B">
        <w:rPr>
          <w:rFonts w:eastAsia="Times New Roman" w:cs="Times New Roman"/>
          <w:b/>
          <w:bCs/>
          <w:color w:val="0000FF"/>
          <w:szCs w:val="24"/>
          <w:vertAlign w:val="superscript"/>
        </w:rPr>
        <w:t>47)</w:t>
      </w:r>
      <w:r w:rsidRPr="00091B7B">
        <w:rPr>
          <w:rFonts w:eastAsia="Times New Roman" w:cs="Times New Roman"/>
          <w:b/>
          <w:bCs/>
          <w:color w:val="0000FF"/>
          <w:szCs w:val="24"/>
        </w:rPr>
        <w:t xml:space="preserve"> nevzdělávají ve školách zřízených při těchto školských zařízeních. Obec</w:t>
      </w:r>
    </w:p>
    <w:p w14:paraId="0F218B35"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a) zřizuje a zrušuje základní školu, nebo</w:t>
      </w:r>
    </w:p>
    <w:p w14:paraId="14E62C93"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b) zajišťuje plnění povinné školní docházky v základní škole zřizované jinou obcí nebo svazkem obcí.</w:t>
      </w:r>
    </w:p>
    <w:p w14:paraId="5D48BF58"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(2) Obec je povinna zajistit podmínky pro předškolní vzdělávání dětí přednostně přijímaných podle § 34 odst. 3. Obec</w:t>
      </w:r>
    </w:p>
    <w:p w14:paraId="4AE178CC"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a) zřizuje a zrušuje mateřskou školu, nebo</w:t>
      </w:r>
    </w:p>
    <w:p w14:paraId="46E3FE2E"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b) zajišťuje předškolní vzdělávání v mateřské škole zřizované jinou obcí nebo svazkem obcí.</w:t>
      </w:r>
    </w:p>
    <w:p w14:paraId="339AFCE9"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lastRenderedPageBreak/>
        <w:t>(3) Na území obce, části území obce nebo na území více obcí se vymezují školské obvody spádové mateřské nebo základní školy, a to zvlášť pro mateřskou školu, pro první stupeň základní školy a pro druhý stupeň základní školy tak, že</w:t>
      </w:r>
    </w:p>
    <w:p w14:paraId="5BE53416"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a) je-li v obci jedna mateřská nebo základní škola zřízená obcí, tvoří školský obvod celé území obce,</w:t>
      </w:r>
    </w:p>
    <w:p w14:paraId="030C07BD"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b) je-li v obci více mateřských nebo základních škol zřizovaných obcí, vymezí obec školské obvody,</w:t>
      </w:r>
    </w:p>
    <w:p w14:paraId="7F9185AB"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c) v případě mateřské nebo základní školy zřízené svazkem obcí vymezí každá z dotčených obcí příslušnou část školského obvodu,</w:t>
      </w:r>
    </w:p>
    <w:p w14:paraId="0CC1F12E"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d) je-li veřejnoprávní smlouvou uzavíranou mezi obcemi vytvořen společný školský obvod mateřské nebo základní školy zřizované některou z těchto obcí, vymezí každá z dotčených obcí příslušnou část společného školského obvodu; veřejnoprávní smlouvu schvaluje zastupitelstvo obce v samostatné působnosti.</w:t>
      </w:r>
    </w:p>
    <w:p w14:paraId="074E2617"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(4) Školský obvod podle odstavce 3 písm. b) až d) nebo jeho část vymezí zastupitelstvo obce v samostatné působnosti opatřením obecné povahy. Toto opatření obecné povahy se vydává bez řízení o návrhu opatření obecné povahy. Opatření obecné povahy obec oznámí vyvěšením na své úřední desce a zveřejní způsobem umožňujícím dálkový přístup na dobu nejméně 15 dnů. Opatření obecné povahy nabývá účinnosti zápisem školského obvodu do základního registru územní identifikace, adres a nemovitostí podle § 179 odst. 1.</w:t>
      </w:r>
    </w:p>
    <w:p w14:paraId="5C17F28E"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(5) Školský obvod, jeho část nebo více školských obvodů musí pokrýt území obce beze zbytku.</w:t>
      </w:r>
    </w:p>
    <w:p w14:paraId="1DC12640"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(6) Pokud území obce nebo jeho část nespadá pod školský obvod ani společný školský obvod a je ohroženo plnění povinné školní docházky dítěte podle odstavce 1 nebo povinné předškolní vzdělávání dítěte podle odstavce 2, krajský úřad opatřením obecné povahy pro toto území vytvoří nebo na ně rozšíří školský obvod nebo společný školský obvod mateřské nebo základní školy zřizované touto nebo jinou obcí nebo svazkem obcí, a to s platností nejdéle na 24 měsíců. Námitky proti návrhu opatření obecné povahy podle věty první může podat obec, pro jejíž území nebo jeho část je vytvořen nebo na ně rozšířen školský obvod nebo společný školský obvod mateřské nebo základní školy, a dále obec, která zřizuje danou mateřskou nebo základní školu nebo je členem svazku obcí, který zřizuje danou mateřskou nebo základní školu. Opatření obecné povahy nabývá účinnosti zápisem školského obvodu do základního registru územní identifikace, adres a nemovitostí podle § 179 odst. 1. Bude-li některým ze způsobů podle odstavce 3 vymezen školský obvod pro území obce nebo jeho část, pozbývá opatření obecné povahy v odpovídajícím rozsahu účinnosti.</w:t>
      </w:r>
    </w:p>
    <w:p w14:paraId="15E537F9"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(7) Školský obvod se nestanoví škole zřízené v souladu s § 16 odst. 9, škole při zdravotnickém zařízení a školám zřizovaným jinými zřizovateli než obcí nebo svazkem obcí. Spádovou mateřskou školou nemůže být lesní mateřská škola podle § 34 odst. 9.</w:t>
      </w:r>
    </w:p>
    <w:p w14:paraId="15A11351"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(8) V rámci dopravní obslužnosti</w:t>
      </w:r>
      <w:r w:rsidRPr="00091B7B">
        <w:rPr>
          <w:rFonts w:eastAsia="Times New Roman" w:cs="Times New Roman"/>
          <w:b/>
          <w:bCs/>
          <w:color w:val="0000FF"/>
          <w:szCs w:val="24"/>
          <w:vertAlign w:val="superscript"/>
        </w:rPr>
        <w:t>48)</w:t>
      </w:r>
      <w:r w:rsidRPr="00091B7B">
        <w:rPr>
          <w:rFonts w:eastAsia="Times New Roman" w:cs="Times New Roman"/>
          <w:b/>
          <w:bCs/>
          <w:color w:val="0000FF"/>
          <w:szCs w:val="24"/>
        </w:rPr>
        <w:t xml:space="preserve"> území kraje je kraj povinen zajistit dopravu do spádové mateřské nebo základní školy a ze spádové mateřské nebo základní školy, pokud vzdálenost spádové mateřské nebo základní školy od místa trvalého pobytu dítěte nebo žáka přesáhne 4 km. </w:t>
      </w:r>
    </w:p>
    <w:p w14:paraId="5F6EC551"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(9) Obec nebo svazek obcí dále zřizuje a zrušuje</w:t>
      </w:r>
    </w:p>
    <w:p w14:paraId="3794ABCA"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a) mateřské a základní školy s vyučovacím jazykem národnostní menšiny za podmínek stanovených v § 14 a</w:t>
      </w:r>
    </w:p>
    <w:p w14:paraId="5D8F256B"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lastRenderedPageBreak/>
        <w:t>b) zařízení školního stravování sloužící dětem a žákům škol, které zřizuje.</w:t>
      </w:r>
    </w:p>
    <w:p w14:paraId="579B6D2F"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(10) Obec nebo svazek obcí může dále zřizovat a zrušovat</w:t>
      </w:r>
    </w:p>
    <w:p w14:paraId="00B892D3"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a) základní umělecké školy,</w:t>
      </w:r>
    </w:p>
    <w:p w14:paraId="43E54799"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b) školská zařízení pro zájmové vzdělávání,</w:t>
      </w:r>
    </w:p>
    <w:p w14:paraId="4DF89319"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c) školská účelová zařízení a</w:t>
      </w:r>
    </w:p>
    <w:p w14:paraId="542FF535" w14:textId="77777777" w:rsidR="00F6190D" w:rsidRPr="00091B7B" w:rsidRDefault="00F6190D" w:rsidP="007B7DE5">
      <w:pPr>
        <w:rPr>
          <w:rFonts w:eastAsia="Times New Roman" w:cs="Times New Roman"/>
          <w:b/>
          <w:bCs/>
          <w:color w:val="0000FF"/>
          <w:szCs w:val="24"/>
        </w:rPr>
      </w:pPr>
      <w:r w:rsidRPr="00091B7B">
        <w:rPr>
          <w:rFonts w:eastAsia="Times New Roman" w:cs="Times New Roman"/>
          <w:b/>
          <w:color w:val="0000FF"/>
          <w:szCs w:val="24"/>
        </w:rPr>
        <w:t>d) školy nebo školská zařízení, které jinak zřizuje kraj nebo ministerstvo, pokud má potřebné finanční, materiální a personální zabezpečení jejich činnosti orgánu, který vede rejstřík škol a školských zařízení.</w:t>
      </w:r>
    </w:p>
    <w:p w14:paraId="71D62BF1" w14:textId="77777777" w:rsidR="00F6190D" w:rsidRPr="00091B7B" w:rsidRDefault="00F6190D" w:rsidP="007B7DE5">
      <w:pPr>
        <w:pStyle w:val="Odstavecseseznamem"/>
        <w:spacing w:after="120"/>
        <w:ind w:left="0"/>
        <w:rPr>
          <w:rFonts w:eastAsia="Times New Roman" w:cs="Times New Roman"/>
          <w:b/>
          <w:bCs/>
          <w:color w:val="0000FF"/>
          <w:szCs w:val="24"/>
        </w:rPr>
      </w:pPr>
    </w:p>
    <w:p w14:paraId="4060BEED" w14:textId="77777777" w:rsidR="00F6190D" w:rsidRPr="00091B7B" w:rsidRDefault="00F6190D" w:rsidP="00F6190D">
      <w:pPr>
        <w:pStyle w:val="Odstavecseseznamem"/>
        <w:spacing w:after="120"/>
        <w:ind w:left="0"/>
        <w:jc w:val="center"/>
        <w:rPr>
          <w:rFonts w:eastAsia="Times New Roman" w:cs="Times New Roman"/>
          <w:b/>
          <w:bCs/>
          <w:color w:val="0000FF"/>
          <w:szCs w:val="24"/>
        </w:rPr>
      </w:pPr>
    </w:p>
    <w:p w14:paraId="5A896609" w14:textId="77777777" w:rsidR="00F6190D" w:rsidRPr="00091B7B" w:rsidRDefault="00F6190D" w:rsidP="007B7DE5">
      <w:pPr>
        <w:pStyle w:val="Odstavecseseznamem"/>
        <w:spacing w:after="120"/>
        <w:ind w:left="0"/>
        <w:jc w:val="center"/>
        <w:rPr>
          <w:rFonts w:eastAsia="Times New Roman" w:cs="Times New Roman"/>
          <w:b/>
          <w:bCs/>
          <w:szCs w:val="24"/>
        </w:rPr>
      </w:pPr>
      <w:r w:rsidRPr="00091B7B">
        <w:rPr>
          <w:rFonts w:eastAsia="Times New Roman" w:cs="Times New Roman"/>
          <w:b/>
          <w:bCs/>
          <w:szCs w:val="24"/>
        </w:rPr>
        <w:t>§ 179</w:t>
      </w:r>
    </w:p>
    <w:p w14:paraId="641C3C3D" w14:textId="77777777" w:rsidR="00F6190D" w:rsidRPr="00091B7B" w:rsidRDefault="00F6190D" w:rsidP="007B7DE5">
      <w:pPr>
        <w:pStyle w:val="Odstavecseseznamem"/>
        <w:spacing w:after="120"/>
        <w:ind w:left="0"/>
        <w:jc w:val="center"/>
        <w:rPr>
          <w:rFonts w:eastAsia="Times New Roman" w:cs="Times New Roman"/>
          <w:b/>
          <w:bCs/>
          <w:szCs w:val="24"/>
        </w:rPr>
      </w:pPr>
      <w:r w:rsidRPr="00091B7B">
        <w:rPr>
          <w:rFonts w:eastAsia="Times New Roman" w:cs="Times New Roman"/>
          <w:b/>
          <w:bCs/>
          <w:szCs w:val="24"/>
        </w:rPr>
        <w:t>Zápis školského obvodu do základního registru územní identifikace, adres a nemovitostí</w:t>
      </w:r>
    </w:p>
    <w:p w14:paraId="2A3FC940"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(1) Školské obvody jsou účelovými územními prvky vedenými v základním registru územní identifikace, adres a nemovitostí; vznikají zápisem do tohoto registru.</w:t>
      </w:r>
    </w:p>
    <w:p w14:paraId="6C1874F6"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(2) Editorem údajů o školském obvodu v základním registru územní identifikace, adres a nemovitostí je</w:t>
      </w:r>
    </w:p>
    <w:p w14:paraId="014C03F9"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a) obec, která školu zřizuje, je-li školský obvod vytvořen podle § 178 odst. 3 písm. a) nebo vymezen podle § 178 odst. 3 písm. b) a d),</w:t>
      </w:r>
    </w:p>
    <w:p w14:paraId="5C410BA5"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b) obec pověřená svazkem obcí, je-li školský obvod vymezen podle § 178 odst. 3 písm. c),</w:t>
      </w:r>
    </w:p>
    <w:p w14:paraId="4668AEE1"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c) kraj, který vytváří nebo rozšiřuje školský obvod nebo společný školský obvod podle § 178 odst. 6.</w:t>
      </w:r>
    </w:p>
    <w:p w14:paraId="3909CF4C"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(3) Je-li vymezen školský obvod spádové mateřské nebo základní školy podle § 178 odst. 3 písm. c) nebo d), musí se zápisem školského obvodu do základního registru územní identifikace, adres a nemovitostí před zápisem souhlasit také všechny obce, pro jejichž území je školský obvod vymezen a které nejsou editorem údajů podle odstavce 2.</w:t>
      </w:r>
    </w:p>
    <w:p w14:paraId="48625D1E" w14:textId="77777777" w:rsidR="00F6190D" w:rsidRPr="00A82251" w:rsidRDefault="00F6190D" w:rsidP="007B7DE5">
      <w:pPr>
        <w:spacing w:after="120"/>
        <w:rPr>
          <w:rFonts w:eastAsia="Times New Roman" w:cs="Times New Roman"/>
          <w:b/>
          <w:bCs/>
          <w:color w:val="0000FF"/>
          <w:szCs w:val="24"/>
        </w:rPr>
      </w:pPr>
      <w:r w:rsidRPr="00A82251">
        <w:rPr>
          <w:rFonts w:eastAsia="Times New Roman" w:cs="Times New Roman"/>
          <w:b/>
          <w:bCs/>
          <w:color w:val="0000FF"/>
          <w:szCs w:val="24"/>
        </w:rPr>
        <w:t>(4) Vymazat školský obvod vymezený podle § 178 odst. 3 nebo 6 nebo jeho část může ze základního registru územní identifikace, adres a nemovitostí pouze editor údajů. Výmazem ze základního registru územní identifikace, adres a nemovitostí školský obvod nebo jeho část zaniká.</w:t>
      </w:r>
    </w:p>
    <w:p w14:paraId="009B1ED2"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(5) O školském obvodu se v základním registru územní identifikace, adres a nemovitostí vedou</w:t>
      </w:r>
    </w:p>
    <w:p w14:paraId="59FA0660"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a) identifikační údaje, kterými jsou kód a název školského obvodu; tyto údaje se školskému obvodu přiřadí automatizovaně při jeho zápisu do základního registru územní identifikace, adres a nemovitostí,</w:t>
      </w:r>
    </w:p>
    <w:p w14:paraId="67D37188"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 xml:space="preserve">b) lokalizační údaje, kterými jsou hranice školského obvodu a definiční bod na území školského obvodu, </w:t>
      </w:r>
    </w:p>
    <w:p w14:paraId="35B75FD9"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c) údaje o vazbách na ostatní územní prvky a</w:t>
      </w:r>
    </w:p>
    <w:p w14:paraId="56E4E1D2"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d) další údaje, kterými jsou název a identifikační číslo právnické osoby vykonávající činnost školy, které se školský obvod vymezuje, kód adresního místa sídla školy a údaj o tom, jaké ročníky jsou v základní škole na prvním a druhém stupni zřizovány.</w:t>
      </w:r>
    </w:p>
    <w:p w14:paraId="25B814E6" w14:textId="77777777" w:rsidR="00F6190D" w:rsidRPr="00091B7B" w:rsidRDefault="00F6190D" w:rsidP="007B7DE5">
      <w:pPr>
        <w:spacing w:after="120"/>
        <w:rPr>
          <w:rFonts w:eastAsia="Times New Roman" w:cs="Times New Roman"/>
          <w:b/>
          <w:bCs/>
          <w:color w:val="0000FF"/>
          <w:szCs w:val="24"/>
        </w:rPr>
      </w:pPr>
      <w:r w:rsidRPr="00091B7B">
        <w:rPr>
          <w:rFonts w:eastAsia="Times New Roman" w:cs="Times New Roman"/>
          <w:b/>
          <w:bCs/>
          <w:color w:val="0000FF"/>
          <w:szCs w:val="24"/>
        </w:rPr>
        <w:t>(6) Údaje vedené o školském obvodu v základním registru územní identifikace, adres a nemovitostí jsou referenční.</w:t>
      </w:r>
    </w:p>
    <w:p w14:paraId="22068CB4" w14:textId="77777777" w:rsidR="00F6190D" w:rsidRPr="00091B7B" w:rsidRDefault="00F6190D" w:rsidP="007B7DE5">
      <w:pPr>
        <w:rPr>
          <w:rFonts w:eastAsia="Times New Roman" w:cs="Times New Roman"/>
          <w:b/>
          <w:bCs/>
          <w:color w:val="0000FF"/>
          <w:szCs w:val="24"/>
        </w:rPr>
      </w:pPr>
      <w:r w:rsidRPr="00091B7B">
        <w:rPr>
          <w:rFonts w:eastAsia="Times New Roman" w:cs="Times New Roman"/>
          <w:b/>
          <w:bCs/>
          <w:color w:val="0000FF"/>
          <w:szCs w:val="24"/>
        </w:rPr>
        <w:lastRenderedPageBreak/>
        <w:t>(7) Základní registr územní identifikace, adres a nemovitostí zprostředkovává z rejstříku škol a školských zařízení údaje o škole, které je školský obvod vymezen, o právnické osobě vykonávající činnost školy a o jejím zřizovateli.</w:t>
      </w:r>
    </w:p>
    <w:p w14:paraId="38B5B249" w14:textId="77777777" w:rsidR="00F6190D" w:rsidRDefault="00F6190D" w:rsidP="007B7DE5">
      <w:pPr>
        <w:spacing w:after="120"/>
        <w:rPr>
          <w:rFonts w:eastAsia="Aptos" w:cs="Times New Roman"/>
          <w:szCs w:val="24"/>
        </w:rPr>
      </w:pPr>
    </w:p>
    <w:p w14:paraId="2D85714A" w14:textId="77777777" w:rsidR="00F6190D" w:rsidRPr="00F53F59" w:rsidRDefault="00F6190D" w:rsidP="007B7DE5">
      <w:pPr>
        <w:spacing w:after="120"/>
        <w:jc w:val="center"/>
        <w:rPr>
          <w:rFonts w:eastAsia="Aptos" w:cs="Times New Roman"/>
          <w:szCs w:val="24"/>
        </w:rPr>
      </w:pPr>
      <w:r w:rsidRPr="00F53F59">
        <w:rPr>
          <w:rFonts w:eastAsia="Aptos" w:cs="Times New Roman"/>
          <w:szCs w:val="24"/>
        </w:rPr>
        <w:t>§ 180</w:t>
      </w:r>
    </w:p>
    <w:p w14:paraId="7357E465" w14:textId="129418E3" w:rsidR="00F6190D" w:rsidRPr="007B7DE5" w:rsidRDefault="00F6190D" w:rsidP="007B7DE5">
      <w:pPr>
        <w:spacing w:after="120"/>
        <w:rPr>
          <w:rFonts w:eastAsia="Aptos" w:cs="Times New Roman"/>
          <w:szCs w:val="24"/>
          <w:shd w:val="clear" w:color="auto" w:fill="FFFFFF"/>
        </w:rPr>
      </w:pPr>
      <w:r w:rsidRPr="00F53F59">
        <w:rPr>
          <w:rFonts w:eastAsia="Aptos" w:cs="Times New Roman"/>
          <w:szCs w:val="24"/>
        </w:rPr>
        <w:t>(1</w:t>
      </w:r>
      <w:r w:rsidRPr="007B7DE5">
        <w:rPr>
          <w:rFonts w:eastAsia="Aptos" w:cs="Times New Roman"/>
          <w:szCs w:val="24"/>
        </w:rPr>
        <w:t xml:space="preserve">) </w:t>
      </w:r>
      <w:r w:rsidRPr="007B7DE5">
        <w:rPr>
          <w:rFonts w:eastAsia="Aptos" w:cs="Times New Roman"/>
          <w:szCs w:val="24"/>
          <w:shd w:val="clear" w:color="auto" w:fill="FFFFFF"/>
        </w:rPr>
        <w:t>Obec nebo svazek obcí zajišťuje výdaje právnických osob vykonávajících činnost škol a školských zařízení, které zřizuje, s výjimkou výdajů hrazených z finančních prostředků státního rozpočtu přidělovaných podle § 161 odst. 3 a 4</w:t>
      </w:r>
      <w:r w:rsidR="007B7DE5" w:rsidRPr="00091B7B">
        <w:rPr>
          <w:rFonts w:eastAsia="Aptos" w:cs="Times New Roman"/>
          <w:b/>
          <w:color w:val="0000FF"/>
          <w:szCs w:val="24"/>
          <w:shd w:val="clear" w:color="auto" w:fill="FFFFFF"/>
        </w:rPr>
        <w:t xml:space="preserve"> </w:t>
      </w:r>
      <w:r w:rsidRPr="007B7DE5">
        <w:rPr>
          <w:rFonts w:eastAsia="Aptos" w:cs="Times New Roman"/>
          <w:szCs w:val="24"/>
          <w:shd w:val="clear" w:color="auto" w:fill="FFFFFF"/>
        </w:rPr>
        <w:t>, § 161a odst. 2, § 161b odst. 2, § 161c odst. 7</w:t>
      </w:r>
      <w:r w:rsidR="007B7DE5" w:rsidRPr="00091B7B">
        <w:rPr>
          <w:rFonts w:eastAsia="Aptos" w:cs="Times New Roman"/>
          <w:b/>
          <w:color w:val="0000FF"/>
          <w:szCs w:val="24"/>
          <w:shd w:val="clear" w:color="auto" w:fill="FFFFFF"/>
        </w:rPr>
        <w:t xml:space="preserve"> </w:t>
      </w:r>
      <w:r w:rsidRPr="007B7DE5">
        <w:rPr>
          <w:rFonts w:eastAsia="Aptos" w:cs="Times New Roman"/>
          <w:szCs w:val="24"/>
          <w:shd w:val="clear" w:color="auto" w:fill="FFFFFF"/>
        </w:rPr>
        <w:t>a z jiných zdrojů; v případě, že školský obvod přesahuje území jedné obce, zabezpečují výdaje školských zařízení sloužících základní škole v tomto školském obvodu dotčené obce poměrně podle počtu žáků s místem trvalého pobytu v jednotlivých obcích, nedojde-li mezi obcemi k jiné dohodě.</w:t>
      </w:r>
    </w:p>
    <w:p w14:paraId="45D6D3AE" w14:textId="477CE7F4" w:rsidR="00F6190D" w:rsidRPr="007B7DE5" w:rsidRDefault="00F6190D" w:rsidP="007B7DE5">
      <w:pPr>
        <w:spacing w:after="120"/>
        <w:rPr>
          <w:rFonts w:eastAsia="Aptos" w:cs="Times New Roman"/>
          <w:szCs w:val="24"/>
          <w:shd w:val="clear" w:color="auto" w:fill="FFFFFF"/>
        </w:rPr>
      </w:pPr>
      <w:r w:rsidRPr="007B7DE5">
        <w:rPr>
          <w:rFonts w:eastAsia="Aptos" w:cs="Times New Roman"/>
          <w:color w:val="000000" w:themeColor="text1"/>
          <w:szCs w:val="24"/>
          <w:shd w:val="clear" w:color="auto" w:fill="FFFFFF"/>
        </w:rPr>
        <w:t>(2)</w:t>
      </w:r>
      <w:r w:rsidR="007B7DE5" w:rsidRPr="00091B7B">
        <w:rPr>
          <w:rFonts w:eastAsia="Aptos" w:cs="Times New Roman"/>
          <w:b/>
          <w:bCs/>
          <w:color w:val="0000FF"/>
          <w:szCs w:val="24"/>
          <w:shd w:val="clear" w:color="auto" w:fill="FFFFFF"/>
        </w:rPr>
        <w:t xml:space="preserve"> </w:t>
      </w:r>
      <w:r w:rsidRPr="007B7DE5">
        <w:rPr>
          <w:rFonts w:eastAsia="Aptos" w:cs="Times New Roman"/>
          <w:color w:val="000000" w:themeColor="text1"/>
          <w:szCs w:val="24"/>
          <w:shd w:val="clear" w:color="auto" w:fill="FFFFFF"/>
        </w:rPr>
        <w:t xml:space="preserve">Obec </w:t>
      </w:r>
      <w:r w:rsidRPr="007B7DE5">
        <w:rPr>
          <w:rFonts w:eastAsia="Aptos" w:cs="Times New Roman"/>
          <w:szCs w:val="24"/>
          <w:shd w:val="clear" w:color="auto" w:fill="FFFFFF"/>
        </w:rPr>
        <w:t>může právnickým osobám vykonávajícím činnost škol a školských zařízení, které zřizuje, přispívat na další neinvestiční výdaje jinak hrazené ze státního rozpočtu podle tohoto zákona.</w:t>
      </w:r>
    </w:p>
    <w:p w14:paraId="19DF5EE6" w14:textId="57747B36" w:rsidR="00F6190D" w:rsidRPr="00DE3B22" w:rsidRDefault="00F6190D" w:rsidP="00DE3B22">
      <w:pPr>
        <w:rPr>
          <w:rFonts w:eastAsia="Aptos" w:cs="Times New Roman"/>
          <w:color w:val="000000" w:themeColor="text1"/>
          <w:szCs w:val="24"/>
          <w:shd w:val="clear" w:color="auto" w:fill="FFFFFF"/>
        </w:rPr>
      </w:pPr>
      <w:r w:rsidRPr="007B7DE5">
        <w:rPr>
          <w:rFonts w:eastAsia="Aptos" w:cs="Times New Roman"/>
          <w:color w:val="000000" w:themeColor="text1"/>
          <w:szCs w:val="24"/>
          <w:shd w:val="clear" w:color="auto" w:fill="FFFFFF"/>
        </w:rPr>
        <w:t>(3)</w:t>
      </w:r>
      <w:r w:rsidR="007B7DE5" w:rsidRPr="00091B7B">
        <w:rPr>
          <w:rFonts w:eastAsia="Aptos" w:cs="Times New Roman"/>
          <w:b/>
          <w:bCs/>
          <w:color w:val="0000FF"/>
          <w:szCs w:val="24"/>
          <w:shd w:val="clear" w:color="auto" w:fill="FFFFFF"/>
        </w:rPr>
        <w:t xml:space="preserve"> </w:t>
      </w:r>
      <w:r w:rsidRPr="007B7DE5">
        <w:rPr>
          <w:rFonts w:eastAsia="Aptos" w:cs="Times New Roman"/>
          <w:color w:val="000000" w:themeColor="text1"/>
          <w:szCs w:val="24"/>
          <w:shd w:val="clear" w:color="auto" w:fill="FFFFFF"/>
        </w:rPr>
        <w:t>Obec nebo svazek obcí přiděluje právnickým osobám vykonávajícím činnost škol a školských zařízení, které zřizuje, dotace stanovené zákonem o státním rozpočtu k částečné úhradě výdajů na provoz a provádí s nimi finanční vypořádání.</w:t>
      </w:r>
    </w:p>
    <w:p w14:paraId="7E275E34"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180a</w:t>
      </w:r>
    </w:p>
    <w:p w14:paraId="4755EDA5"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Obec, která hodlá uskutečňovat projekt financovaný z prostředků Evropské unie, jehož předmětem je podpora kvality, rozvoje nebo dostupnosti vzdělávání a školských služeb podle tohoto zákona, může uzavírat s právnickými osobami vykonávajícími činnost školy nebo školského zařízení smlouvy o partnerství. Na obsah a formu smlouvy o partnerství uzavírané obcí se obdobně vztahuje § 32a.</w:t>
      </w:r>
    </w:p>
    <w:p w14:paraId="468ABD6A"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Uzavírá-li obec smlouvu s právnickou osobou vykonávající činnost školy nebo školského zařízení, kterou nezřizuje, je podmínkou platnosti smlouvy doložka osvědčující souhlas zřizovatele s tím, aby právnická osoba smlouvu o partnerství uzavřela.</w:t>
      </w:r>
    </w:p>
    <w:p w14:paraId="5391699E"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Na uzavírání smluv o partnerství a právní vztahy z těchto smluv se nevztahuje právní úprava veřejných zakázek</w:t>
      </w:r>
      <w:r w:rsidRPr="00CC593D">
        <w:rPr>
          <w:rFonts w:eastAsia="Times New Roman" w:cs="Times New Roman"/>
          <w:szCs w:val="24"/>
          <w:vertAlign w:val="superscript"/>
          <w:lang w:eastAsia="cs-CZ"/>
        </w:rPr>
        <w:t>21a</w:t>
      </w:r>
      <w:r w:rsidRPr="00CC593D">
        <w:rPr>
          <w:rFonts w:eastAsia="Times New Roman" w:cs="Times New Roman"/>
          <w:szCs w:val="24"/>
          <w:lang w:eastAsia="cs-CZ"/>
        </w:rPr>
        <w:t>).</w:t>
      </w:r>
    </w:p>
    <w:p w14:paraId="281F061C" w14:textId="77777777" w:rsidR="00F6190D" w:rsidRPr="00091B7B" w:rsidRDefault="00F6190D" w:rsidP="00F6190D">
      <w:pPr>
        <w:spacing w:after="120"/>
        <w:jc w:val="center"/>
        <w:rPr>
          <w:rFonts w:eastAsia="Aptos" w:cs="Times New Roman"/>
          <w:b/>
          <w:color w:val="000000" w:themeColor="text1"/>
          <w:szCs w:val="24"/>
        </w:rPr>
      </w:pPr>
      <w:r w:rsidRPr="00091B7B">
        <w:rPr>
          <w:rFonts w:eastAsia="Aptos" w:cs="Times New Roman"/>
          <w:b/>
          <w:color w:val="000000" w:themeColor="text1"/>
        </w:rPr>
        <w:t>Kraj</w:t>
      </w:r>
    </w:p>
    <w:p w14:paraId="493A1752" w14:textId="77777777" w:rsidR="00F6190D" w:rsidRPr="00F53F59" w:rsidRDefault="00F6190D" w:rsidP="00DE3B22">
      <w:pPr>
        <w:spacing w:after="120"/>
        <w:jc w:val="center"/>
        <w:rPr>
          <w:rFonts w:eastAsia="Aptos" w:cs="Times New Roman"/>
          <w:szCs w:val="24"/>
        </w:rPr>
      </w:pPr>
      <w:r w:rsidRPr="00F53F59">
        <w:rPr>
          <w:rFonts w:eastAsia="Aptos" w:cs="Times New Roman"/>
          <w:szCs w:val="24"/>
        </w:rPr>
        <w:t>§ 181</w:t>
      </w:r>
    </w:p>
    <w:p w14:paraId="549D72A3" w14:textId="252FA7F5" w:rsidR="00F6190D" w:rsidRPr="00F53F59" w:rsidRDefault="00F6190D" w:rsidP="00DE3B22">
      <w:pPr>
        <w:spacing w:after="120"/>
        <w:rPr>
          <w:rFonts w:eastAsia="Aptos" w:cs="Times New Roman"/>
          <w:szCs w:val="24"/>
        </w:rPr>
      </w:pPr>
      <w:r w:rsidRPr="00F53F59">
        <w:rPr>
          <w:rFonts w:eastAsia="Aptos" w:cs="Times New Roman"/>
          <w:bCs/>
          <w:szCs w:val="24"/>
        </w:rPr>
        <w:t>(1)</w:t>
      </w:r>
      <w:r w:rsidRPr="00F53F59">
        <w:rPr>
          <w:rFonts w:eastAsia="Aptos" w:cs="Times New Roman"/>
          <w:szCs w:val="24"/>
        </w:rPr>
        <w:t xml:space="preserve"> Kraj je povinen zajistit podmínky pro uskutečňování středního a vyššího odborného vzdělávání, vzdělávání dětí, žáků a studentů se speciálními vzdělávacími potřebami, dále jazykového, základního uměleckého a zájmového vzdělávání</w:t>
      </w:r>
      <w:r w:rsidRPr="00091B7B">
        <w:rPr>
          <w:rFonts w:eastAsia="Aptos" w:cs="Times New Roman"/>
          <w:b/>
          <w:bCs/>
          <w:color w:val="0000FF"/>
          <w:szCs w:val="24"/>
        </w:rPr>
        <w:t xml:space="preserve">, </w:t>
      </w:r>
      <w:r w:rsidRPr="00F53F59">
        <w:rPr>
          <w:rFonts w:eastAsia="Aptos" w:cs="Times New Roman"/>
          <w:szCs w:val="24"/>
        </w:rPr>
        <w:t>a pro výkon ústavní výchovy. Za tímto účelem kraj zřizuje a zrušuje</w:t>
      </w:r>
    </w:p>
    <w:p w14:paraId="3743CCDA" w14:textId="77777777" w:rsidR="00F6190D" w:rsidRPr="00F53F59" w:rsidRDefault="00F6190D" w:rsidP="00DE3B22">
      <w:pPr>
        <w:spacing w:after="120"/>
        <w:rPr>
          <w:rFonts w:eastAsia="Aptos" w:cs="Times New Roman"/>
          <w:bCs/>
          <w:szCs w:val="24"/>
        </w:rPr>
      </w:pPr>
      <w:r w:rsidRPr="00F53F59">
        <w:rPr>
          <w:rFonts w:eastAsia="Aptos" w:cs="Times New Roman"/>
          <w:bCs/>
          <w:szCs w:val="24"/>
        </w:rPr>
        <w:t>a) střední školy,</w:t>
      </w:r>
    </w:p>
    <w:p w14:paraId="3F16A7C7" w14:textId="77777777" w:rsidR="00F6190D" w:rsidRPr="00F53F59" w:rsidRDefault="00F6190D" w:rsidP="00DE3B22">
      <w:pPr>
        <w:spacing w:after="120"/>
        <w:rPr>
          <w:rFonts w:eastAsia="Aptos" w:cs="Times New Roman"/>
          <w:bCs/>
          <w:szCs w:val="24"/>
        </w:rPr>
      </w:pPr>
      <w:r w:rsidRPr="00F53F59">
        <w:rPr>
          <w:rFonts w:eastAsia="Aptos" w:cs="Times New Roman"/>
          <w:bCs/>
          <w:szCs w:val="24"/>
        </w:rPr>
        <w:t>b) vyšší odborné školy,</w:t>
      </w:r>
    </w:p>
    <w:p w14:paraId="632F5C4D" w14:textId="77777777" w:rsidR="00F6190D" w:rsidRPr="00F53F59" w:rsidRDefault="00F6190D" w:rsidP="00DE3B22">
      <w:pPr>
        <w:spacing w:after="120"/>
        <w:rPr>
          <w:rFonts w:eastAsia="Aptos" w:cs="Times New Roman"/>
          <w:bCs/>
          <w:szCs w:val="24"/>
        </w:rPr>
      </w:pPr>
      <w:r w:rsidRPr="00F53F59">
        <w:rPr>
          <w:rFonts w:eastAsia="Aptos" w:cs="Times New Roman"/>
          <w:bCs/>
          <w:szCs w:val="24"/>
        </w:rPr>
        <w:t>c) mateřské, základní, střední školy a školská zařízení pro děti a žáky uvedené v § 16 odst. 9,</w:t>
      </w:r>
    </w:p>
    <w:p w14:paraId="2AF4DC1A" w14:textId="77777777" w:rsidR="00F6190D" w:rsidRPr="00F53F59" w:rsidRDefault="00F6190D" w:rsidP="00DE3B22">
      <w:pPr>
        <w:spacing w:after="120"/>
        <w:rPr>
          <w:rFonts w:eastAsia="Aptos" w:cs="Times New Roman"/>
          <w:bCs/>
          <w:szCs w:val="24"/>
        </w:rPr>
      </w:pPr>
      <w:r w:rsidRPr="00F53F59">
        <w:rPr>
          <w:rFonts w:eastAsia="Aptos" w:cs="Times New Roman"/>
          <w:bCs/>
          <w:szCs w:val="24"/>
        </w:rPr>
        <w:t>d) základní školy speciální,</w:t>
      </w:r>
    </w:p>
    <w:p w14:paraId="0EAC9B07" w14:textId="77777777" w:rsidR="00F6190D" w:rsidRPr="00F53F59" w:rsidRDefault="00F6190D" w:rsidP="00DE3B22">
      <w:pPr>
        <w:spacing w:after="120"/>
        <w:rPr>
          <w:rFonts w:eastAsia="Aptos" w:cs="Times New Roman"/>
          <w:bCs/>
          <w:szCs w:val="24"/>
        </w:rPr>
      </w:pPr>
      <w:r w:rsidRPr="00F53F59">
        <w:rPr>
          <w:rFonts w:eastAsia="Aptos" w:cs="Times New Roman"/>
          <w:bCs/>
          <w:szCs w:val="24"/>
        </w:rPr>
        <w:t>e) školy při zdravotnických zařízeních,</w:t>
      </w:r>
    </w:p>
    <w:p w14:paraId="0EC41D42" w14:textId="77777777" w:rsidR="00F6190D" w:rsidRPr="00F53F59" w:rsidRDefault="00F6190D" w:rsidP="00DE3B22">
      <w:pPr>
        <w:spacing w:after="120"/>
        <w:rPr>
          <w:rFonts w:eastAsia="Aptos" w:cs="Times New Roman"/>
          <w:bCs/>
          <w:szCs w:val="24"/>
        </w:rPr>
      </w:pPr>
      <w:r w:rsidRPr="00F53F59">
        <w:rPr>
          <w:rFonts w:eastAsia="Aptos" w:cs="Times New Roman"/>
          <w:bCs/>
          <w:szCs w:val="24"/>
        </w:rPr>
        <w:lastRenderedPageBreak/>
        <w:t>f) školská výchovná a ubytovací zařízení a zařízení školního stravování pro děti, žáky a studenty škol, které zřizuje,</w:t>
      </w:r>
    </w:p>
    <w:p w14:paraId="14A32BEB" w14:textId="77777777" w:rsidR="00F6190D" w:rsidRPr="00F53F59" w:rsidRDefault="00F6190D" w:rsidP="00DE3B22">
      <w:pPr>
        <w:spacing w:after="120"/>
        <w:rPr>
          <w:rFonts w:eastAsia="Aptos" w:cs="Times New Roman"/>
          <w:bCs/>
          <w:szCs w:val="24"/>
        </w:rPr>
      </w:pPr>
      <w:r w:rsidRPr="00F53F59">
        <w:rPr>
          <w:rFonts w:eastAsia="Aptos" w:cs="Times New Roman"/>
          <w:bCs/>
          <w:szCs w:val="24"/>
        </w:rPr>
        <w:t>g) střední školy s vyučovacím jazykem národnostní menšiny za podmínek stanovených v § 14,</w:t>
      </w:r>
    </w:p>
    <w:p w14:paraId="52D8A006" w14:textId="77777777" w:rsidR="00F6190D" w:rsidRPr="00DE3B22" w:rsidRDefault="00F6190D" w:rsidP="00DE3B22">
      <w:pPr>
        <w:spacing w:after="120"/>
        <w:rPr>
          <w:rFonts w:eastAsia="Aptos" w:cs="Times New Roman"/>
          <w:bCs/>
          <w:szCs w:val="24"/>
        </w:rPr>
      </w:pPr>
      <w:r w:rsidRPr="00F53F59">
        <w:rPr>
          <w:rFonts w:eastAsia="Aptos" w:cs="Times New Roman"/>
          <w:bCs/>
          <w:szCs w:val="24"/>
        </w:rPr>
        <w:t xml:space="preserve">h) jazykové </w:t>
      </w:r>
      <w:r w:rsidRPr="00DE3B22">
        <w:rPr>
          <w:rFonts w:eastAsia="Aptos" w:cs="Times New Roman"/>
          <w:bCs/>
          <w:szCs w:val="24"/>
        </w:rPr>
        <w:t>školy s právem státní jazykové zkoušky,</w:t>
      </w:r>
    </w:p>
    <w:p w14:paraId="5B7FF539" w14:textId="77777777" w:rsidR="00F6190D" w:rsidRPr="00DE3B22" w:rsidRDefault="00F6190D" w:rsidP="00DE3B22">
      <w:pPr>
        <w:spacing w:after="120"/>
        <w:rPr>
          <w:rFonts w:eastAsia="Aptos" w:cs="Times New Roman"/>
          <w:bCs/>
          <w:szCs w:val="24"/>
        </w:rPr>
      </w:pPr>
      <w:r w:rsidRPr="00DE3B22">
        <w:rPr>
          <w:rFonts w:eastAsia="Aptos" w:cs="Times New Roman"/>
          <w:bCs/>
          <w:szCs w:val="24"/>
        </w:rPr>
        <w:t>i) základní umělecké školy,</w:t>
      </w:r>
    </w:p>
    <w:p w14:paraId="56EF6CE3" w14:textId="77777777" w:rsidR="00F6190D" w:rsidRPr="00DE3B22" w:rsidRDefault="00F6190D" w:rsidP="00DE3B22">
      <w:pPr>
        <w:spacing w:after="120"/>
        <w:rPr>
          <w:rFonts w:eastAsia="Aptos" w:cs="Times New Roman"/>
          <w:bCs/>
          <w:szCs w:val="24"/>
        </w:rPr>
      </w:pPr>
      <w:r w:rsidRPr="00DE3B22">
        <w:rPr>
          <w:rFonts w:eastAsia="Aptos" w:cs="Times New Roman"/>
          <w:bCs/>
          <w:szCs w:val="24"/>
        </w:rPr>
        <w:t>j) školská zařízení pro zájmové vzdělávání a</w:t>
      </w:r>
      <w:r w:rsidRPr="00091B7B">
        <w:rPr>
          <w:rFonts w:eastAsia="Aptos" w:cs="Times New Roman"/>
          <w:b/>
          <w:color w:val="0000FF"/>
          <w:szCs w:val="24"/>
        </w:rPr>
        <w:t>,</w:t>
      </w:r>
    </w:p>
    <w:p w14:paraId="0C2C2D16" w14:textId="6B1BD10C" w:rsidR="00F6190D" w:rsidRPr="00091B7B" w:rsidRDefault="00F6190D" w:rsidP="00DE3B22">
      <w:pPr>
        <w:spacing w:after="120"/>
        <w:rPr>
          <w:rFonts w:eastAsia="Aptos" w:cs="Times New Roman"/>
          <w:b/>
          <w:color w:val="0000FF"/>
          <w:szCs w:val="24"/>
        </w:rPr>
      </w:pPr>
      <w:r w:rsidRPr="00DE3B22">
        <w:rPr>
          <w:rFonts w:eastAsia="Aptos" w:cs="Times New Roman"/>
          <w:bCs/>
          <w:szCs w:val="24"/>
        </w:rPr>
        <w:t>k)</w:t>
      </w:r>
      <w:r w:rsidR="00DE3B22" w:rsidRPr="00091B7B">
        <w:rPr>
          <w:rFonts w:eastAsia="Aptos" w:cs="Times New Roman"/>
          <w:b/>
          <w:color w:val="0000FF"/>
          <w:szCs w:val="24"/>
        </w:rPr>
        <w:t xml:space="preserve"> </w:t>
      </w:r>
      <w:r w:rsidRPr="00DE3B22">
        <w:rPr>
          <w:rFonts w:eastAsia="Aptos" w:cs="Times New Roman"/>
          <w:bCs/>
          <w:szCs w:val="24"/>
        </w:rPr>
        <w:t>dětské domovy.</w:t>
      </w:r>
    </w:p>
    <w:p w14:paraId="15CA4B35" w14:textId="77777777" w:rsidR="00F6190D" w:rsidRPr="00DE3B22" w:rsidRDefault="00F6190D" w:rsidP="00DE3B22">
      <w:pPr>
        <w:spacing w:after="120"/>
        <w:rPr>
          <w:rFonts w:eastAsia="Aptos" w:cs="Times New Roman"/>
          <w:bCs/>
          <w:szCs w:val="24"/>
        </w:rPr>
      </w:pPr>
      <w:r w:rsidRPr="00DE3B22">
        <w:rPr>
          <w:rFonts w:eastAsia="Aptos" w:cs="Times New Roman"/>
          <w:bCs/>
          <w:szCs w:val="24"/>
        </w:rPr>
        <w:t>(2) Kraj může dále zřizovat a zrušovat</w:t>
      </w:r>
    </w:p>
    <w:p w14:paraId="0CB3FC29" w14:textId="77777777" w:rsidR="00F6190D" w:rsidRPr="00DE3B22" w:rsidRDefault="00F6190D" w:rsidP="00DE3B22">
      <w:pPr>
        <w:spacing w:after="120"/>
        <w:rPr>
          <w:rFonts w:eastAsia="Aptos" w:cs="Times New Roman"/>
          <w:bCs/>
          <w:szCs w:val="24"/>
        </w:rPr>
      </w:pPr>
      <w:r w:rsidRPr="00DE3B22">
        <w:rPr>
          <w:rFonts w:eastAsia="Aptos" w:cs="Times New Roman"/>
          <w:bCs/>
          <w:szCs w:val="24"/>
        </w:rPr>
        <w:t>a) mateřské a základní školy s vyučovacím jazykem národnostní menšiny za podmínek stanovených v § 14,</w:t>
      </w:r>
    </w:p>
    <w:p w14:paraId="6FDD6471" w14:textId="7D39295C" w:rsidR="00F6190D" w:rsidRPr="00DE3B22" w:rsidRDefault="00F6190D" w:rsidP="00DE3B22">
      <w:pPr>
        <w:spacing w:after="120"/>
        <w:rPr>
          <w:rFonts w:eastAsia="Aptos" w:cs="Times New Roman"/>
          <w:bCs/>
          <w:szCs w:val="24"/>
        </w:rPr>
      </w:pPr>
      <w:r w:rsidRPr="00DE3B22">
        <w:rPr>
          <w:rFonts w:eastAsia="Aptos" w:cs="Times New Roman"/>
          <w:bCs/>
          <w:szCs w:val="24"/>
        </w:rPr>
        <w:t>b) školská zařízení podle § 115 až 120,</w:t>
      </w:r>
    </w:p>
    <w:p w14:paraId="1B63420F" w14:textId="2AA7AA33" w:rsidR="00F6190D" w:rsidRPr="00DE3B22" w:rsidRDefault="00F6190D" w:rsidP="00DE3B22">
      <w:pPr>
        <w:spacing w:after="120"/>
        <w:rPr>
          <w:rFonts w:eastAsia="Aptos" w:cs="Times New Roman"/>
          <w:szCs w:val="24"/>
        </w:rPr>
      </w:pPr>
      <w:r w:rsidRPr="00DE3B22">
        <w:rPr>
          <w:rFonts w:eastAsia="Aptos" w:cs="Times New Roman"/>
          <w:bCs/>
          <w:szCs w:val="24"/>
        </w:rPr>
        <w:t>c) školy a školská</w:t>
      </w:r>
      <w:r w:rsidRPr="00DE3B22">
        <w:rPr>
          <w:rFonts w:eastAsia="Aptos" w:cs="Times New Roman"/>
          <w:szCs w:val="24"/>
        </w:rPr>
        <w:t xml:space="preserve"> zařízení, které jinak zřizuje obec nebo ministerstvo, pokud kraj prokáže potřebné finanční, materiálové a personální zabezpečení této školy nebo školského zařízení.</w:t>
      </w:r>
    </w:p>
    <w:p w14:paraId="264C3811" w14:textId="77777777" w:rsidR="00F6190D" w:rsidRPr="00091B7B" w:rsidRDefault="00F6190D" w:rsidP="00F6190D">
      <w:pPr>
        <w:spacing w:after="120"/>
        <w:rPr>
          <w:rFonts w:eastAsia="Aptos" w:cs="Times New Roman"/>
          <w:b/>
          <w:bCs/>
          <w:color w:val="0000FF"/>
          <w:szCs w:val="24"/>
        </w:rPr>
      </w:pPr>
    </w:p>
    <w:p w14:paraId="550F9D0C" w14:textId="77777777" w:rsidR="00F6190D" w:rsidRPr="00F53F59" w:rsidRDefault="00F6190D" w:rsidP="00DE3B22">
      <w:pPr>
        <w:spacing w:after="120"/>
        <w:jc w:val="center"/>
        <w:rPr>
          <w:rFonts w:eastAsia="Aptos" w:cs="Times New Roman"/>
          <w:szCs w:val="24"/>
        </w:rPr>
      </w:pPr>
      <w:r w:rsidRPr="00F53F59">
        <w:rPr>
          <w:rFonts w:eastAsia="Aptos" w:cs="Times New Roman"/>
          <w:szCs w:val="24"/>
        </w:rPr>
        <w:t>§ 182</w:t>
      </w:r>
    </w:p>
    <w:p w14:paraId="5308AA07" w14:textId="2B690580" w:rsidR="00F6190D" w:rsidRPr="00DE3B22" w:rsidRDefault="00F6190D" w:rsidP="00DE3B22">
      <w:pPr>
        <w:spacing w:after="120"/>
        <w:rPr>
          <w:rFonts w:eastAsia="Aptos" w:cs="Times New Roman"/>
          <w:szCs w:val="24"/>
          <w:shd w:val="clear" w:color="auto" w:fill="FFFFFF"/>
        </w:rPr>
      </w:pPr>
      <w:r w:rsidRPr="00F53F59">
        <w:rPr>
          <w:rFonts w:eastAsia="Aptos" w:cs="Times New Roman"/>
          <w:szCs w:val="24"/>
        </w:rPr>
        <w:t>(1</w:t>
      </w:r>
      <w:r w:rsidRPr="00DE3B22">
        <w:rPr>
          <w:rFonts w:eastAsia="Aptos" w:cs="Times New Roman"/>
          <w:szCs w:val="24"/>
        </w:rPr>
        <w:t xml:space="preserve">) </w:t>
      </w:r>
      <w:r w:rsidRPr="00DE3B22">
        <w:rPr>
          <w:rFonts w:eastAsia="Aptos" w:cs="Times New Roman"/>
          <w:szCs w:val="24"/>
          <w:shd w:val="clear" w:color="auto" w:fill="FFFFFF"/>
        </w:rPr>
        <w:t>Kraj zajišťuje výdaje právnických osob vykonávajících činnost škol a školských zařízení, které zřizuje, s výjimkou výdajů hrazených z finančních prostředků státního rozpočtu přidělovaných podle § 161 odst. 3 a 4, § 161a odst. 2, § 161b odst. 2, § 161c odst. 7</w:t>
      </w:r>
      <w:r w:rsidR="00DE3B22" w:rsidRPr="00091B7B">
        <w:rPr>
          <w:rFonts w:eastAsia="Aptos" w:cs="Times New Roman"/>
          <w:b/>
          <w:color w:val="0000FF"/>
          <w:szCs w:val="24"/>
          <w:shd w:val="clear" w:color="auto" w:fill="FFFFFF"/>
        </w:rPr>
        <w:t xml:space="preserve"> </w:t>
      </w:r>
      <w:r w:rsidRPr="00DE3B22">
        <w:rPr>
          <w:rFonts w:eastAsia="Aptos" w:cs="Times New Roman"/>
          <w:szCs w:val="24"/>
          <w:shd w:val="clear" w:color="auto" w:fill="FFFFFF"/>
        </w:rPr>
        <w:t>a z jiných zdrojů.</w:t>
      </w:r>
    </w:p>
    <w:p w14:paraId="25AFE19B" w14:textId="10D1144F" w:rsidR="00F6190D" w:rsidRPr="00DE3B22" w:rsidRDefault="00F6190D" w:rsidP="00DE3B22">
      <w:pPr>
        <w:rPr>
          <w:rFonts w:eastAsia="Aptos" w:cs="Times New Roman"/>
          <w:szCs w:val="24"/>
          <w:shd w:val="clear" w:color="auto" w:fill="FFFFFF"/>
        </w:rPr>
      </w:pPr>
      <w:r w:rsidRPr="00DE3B22">
        <w:rPr>
          <w:rFonts w:eastAsia="Aptos" w:cs="Times New Roman"/>
          <w:color w:val="000000" w:themeColor="text1"/>
          <w:szCs w:val="24"/>
          <w:shd w:val="clear" w:color="auto" w:fill="FFFFFF"/>
        </w:rPr>
        <w:t>(2)</w:t>
      </w:r>
      <w:r w:rsidR="00DE3B22" w:rsidRPr="00091B7B">
        <w:rPr>
          <w:rFonts w:eastAsia="Aptos" w:cs="Times New Roman"/>
          <w:b/>
          <w:bCs/>
          <w:color w:val="0000FF"/>
          <w:szCs w:val="24"/>
          <w:shd w:val="clear" w:color="auto" w:fill="FFFFFF"/>
        </w:rPr>
        <w:t xml:space="preserve"> </w:t>
      </w:r>
      <w:r w:rsidRPr="00DE3B22">
        <w:rPr>
          <w:rFonts w:eastAsia="Aptos" w:cs="Times New Roman"/>
          <w:color w:val="000000" w:themeColor="text1"/>
          <w:szCs w:val="24"/>
          <w:shd w:val="clear" w:color="auto" w:fill="FFFFFF"/>
        </w:rPr>
        <w:t xml:space="preserve">Kraj </w:t>
      </w:r>
      <w:r w:rsidRPr="00DE3B22">
        <w:rPr>
          <w:rFonts w:eastAsia="Aptos" w:cs="Times New Roman"/>
          <w:szCs w:val="24"/>
          <w:shd w:val="clear" w:color="auto" w:fill="FFFFFF"/>
        </w:rPr>
        <w:t>může právnickým osobám vykonávajícím činnost škol a školských zařízení, které zřizuje, přispívat na další neinvestiční výdaje jinak hrazené ze státního rozpočtu podle tohoto zákona.</w:t>
      </w:r>
    </w:p>
    <w:p w14:paraId="41333376" w14:textId="77777777" w:rsidR="00F6190D" w:rsidRPr="00F53F59" w:rsidRDefault="00F6190D" w:rsidP="00F6190D">
      <w:pPr>
        <w:spacing w:after="120"/>
        <w:rPr>
          <w:rFonts w:eastAsia="Aptos" w:cs="Times New Roman"/>
          <w:szCs w:val="24"/>
          <w:shd w:val="clear" w:color="auto" w:fill="FFFFFF"/>
        </w:rPr>
      </w:pPr>
    </w:p>
    <w:p w14:paraId="05A5E2D2" w14:textId="77777777" w:rsidR="00F6190D" w:rsidRPr="00F53F59" w:rsidRDefault="00F6190D" w:rsidP="00F6190D">
      <w:pPr>
        <w:jc w:val="center"/>
        <w:rPr>
          <w:rFonts w:cs="Times New Roman"/>
          <w:szCs w:val="24"/>
        </w:rPr>
      </w:pPr>
      <w:r w:rsidRPr="00F53F59">
        <w:rPr>
          <w:rFonts w:cs="Times New Roman"/>
          <w:szCs w:val="24"/>
        </w:rPr>
        <w:t>ČÁST OSMNÁCTÁ</w:t>
      </w:r>
    </w:p>
    <w:p w14:paraId="47FB4EAE"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t>PŘESTUPKY</w:t>
      </w:r>
    </w:p>
    <w:p w14:paraId="0F06527D" w14:textId="77777777" w:rsidR="00F6190D" w:rsidRPr="00F53F59" w:rsidRDefault="00F6190D" w:rsidP="00F6190D">
      <w:pPr>
        <w:jc w:val="center"/>
        <w:rPr>
          <w:rFonts w:cs="Times New Roman"/>
          <w:szCs w:val="24"/>
        </w:rPr>
      </w:pPr>
    </w:p>
    <w:p w14:paraId="009740C2" w14:textId="77777777" w:rsidR="00F6190D" w:rsidRPr="00F53F59" w:rsidRDefault="00F6190D" w:rsidP="00F6190D">
      <w:pPr>
        <w:jc w:val="center"/>
        <w:rPr>
          <w:rFonts w:cs="Times New Roman"/>
          <w:szCs w:val="24"/>
        </w:rPr>
      </w:pPr>
      <w:r w:rsidRPr="00F53F59">
        <w:rPr>
          <w:rFonts w:cs="Times New Roman"/>
          <w:szCs w:val="24"/>
        </w:rPr>
        <w:t xml:space="preserve">§ 182a </w:t>
      </w:r>
    </w:p>
    <w:p w14:paraId="459C008F" w14:textId="77777777" w:rsidR="00F6190D" w:rsidRPr="00F53F59" w:rsidRDefault="00F6190D" w:rsidP="00F6190D">
      <w:pPr>
        <w:jc w:val="center"/>
        <w:rPr>
          <w:rFonts w:cs="Times New Roman"/>
          <w:szCs w:val="24"/>
        </w:rPr>
      </w:pPr>
    </w:p>
    <w:p w14:paraId="0CCE3CA1" w14:textId="77777777" w:rsidR="00F6190D" w:rsidRPr="00F53F59" w:rsidRDefault="00F6190D" w:rsidP="00F6190D">
      <w:pPr>
        <w:rPr>
          <w:rFonts w:cs="Times New Roman"/>
          <w:szCs w:val="24"/>
        </w:rPr>
      </w:pPr>
      <w:r w:rsidRPr="00F53F59">
        <w:rPr>
          <w:rFonts w:cs="Times New Roman"/>
          <w:szCs w:val="24"/>
        </w:rPr>
        <w:t>(1) Fyzická osoba se dopustí přestupku tím, že</w:t>
      </w:r>
    </w:p>
    <w:p w14:paraId="5EF8A0C9" w14:textId="77777777" w:rsidR="00F6190D" w:rsidRPr="00F53F59" w:rsidRDefault="00F6190D" w:rsidP="00F6190D">
      <w:pPr>
        <w:rPr>
          <w:rFonts w:cs="Times New Roman"/>
          <w:szCs w:val="24"/>
        </w:rPr>
      </w:pPr>
    </w:p>
    <w:p w14:paraId="033D36FC" w14:textId="77777777" w:rsidR="00F6190D" w:rsidRPr="00F53F59" w:rsidRDefault="00F6190D" w:rsidP="00F6190D">
      <w:pPr>
        <w:rPr>
          <w:rFonts w:cs="Times New Roman"/>
          <w:szCs w:val="24"/>
        </w:rPr>
      </w:pPr>
      <w:r w:rsidRPr="00F53F59">
        <w:rPr>
          <w:rFonts w:cs="Times New Roman"/>
          <w:szCs w:val="24"/>
        </w:rPr>
        <w:t>a) jako zákonný zástupce</w:t>
      </w:r>
    </w:p>
    <w:p w14:paraId="5E730D9A" w14:textId="77777777" w:rsidR="00F6190D" w:rsidRPr="00F53F59" w:rsidRDefault="00F6190D" w:rsidP="00F6190D">
      <w:pPr>
        <w:rPr>
          <w:rFonts w:cs="Times New Roman"/>
          <w:szCs w:val="24"/>
        </w:rPr>
      </w:pPr>
    </w:p>
    <w:p w14:paraId="7EDDC5A7" w14:textId="77777777" w:rsidR="00F6190D" w:rsidRPr="00F53F59" w:rsidRDefault="00F6190D" w:rsidP="00F6190D">
      <w:pPr>
        <w:rPr>
          <w:rFonts w:cs="Times New Roman"/>
          <w:szCs w:val="24"/>
        </w:rPr>
      </w:pPr>
      <w:r w:rsidRPr="00F53F59">
        <w:rPr>
          <w:rFonts w:cs="Times New Roman"/>
          <w:szCs w:val="24"/>
        </w:rPr>
        <w:t>1. nepřihlásí dítě k zápisu k povinné školní docházce podle § 36 odst. 4,</w:t>
      </w:r>
    </w:p>
    <w:p w14:paraId="1CF4A06A" w14:textId="77777777" w:rsidR="00F6190D" w:rsidRPr="00F53F59" w:rsidRDefault="00F6190D" w:rsidP="00F6190D">
      <w:pPr>
        <w:rPr>
          <w:rFonts w:cs="Times New Roman"/>
          <w:szCs w:val="24"/>
        </w:rPr>
      </w:pPr>
    </w:p>
    <w:p w14:paraId="6FBAC903" w14:textId="77777777" w:rsidR="00F6190D" w:rsidRPr="00F53F59" w:rsidRDefault="00F6190D" w:rsidP="00F6190D">
      <w:pPr>
        <w:rPr>
          <w:rFonts w:cs="Times New Roman"/>
          <w:szCs w:val="24"/>
        </w:rPr>
      </w:pPr>
      <w:r w:rsidRPr="00F53F59">
        <w:rPr>
          <w:rFonts w:cs="Times New Roman"/>
          <w:szCs w:val="24"/>
        </w:rPr>
        <w:t>2. nepřihlásí dítě k povinnému předškolnímu vzdělávání podle § 34a odst. 2,</w:t>
      </w:r>
    </w:p>
    <w:p w14:paraId="6BBE755E" w14:textId="77777777" w:rsidR="00F6190D" w:rsidRPr="00F53F59" w:rsidRDefault="00F6190D" w:rsidP="00F6190D">
      <w:pPr>
        <w:rPr>
          <w:rFonts w:cs="Times New Roman"/>
          <w:szCs w:val="24"/>
        </w:rPr>
      </w:pPr>
    </w:p>
    <w:p w14:paraId="04A98BF7" w14:textId="77777777" w:rsidR="00F6190D" w:rsidRPr="00F53F59" w:rsidRDefault="00F6190D" w:rsidP="00F6190D">
      <w:pPr>
        <w:rPr>
          <w:rFonts w:cs="Times New Roman"/>
          <w:szCs w:val="24"/>
        </w:rPr>
      </w:pPr>
      <w:r w:rsidRPr="00F53F59">
        <w:rPr>
          <w:rFonts w:cs="Times New Roman"/>
          <w:szCs w:val="24"/>
        </w:rPr>
        <w:t>3. zanedbává péči o povinnou školní docházku žáka nebo o povinné předškolní vzdělávání dítěte,</w:t>
      </w:r>
    </w:p>
    <w:p w14:paraId="776B3D19" w14:textId="77777777" w:rsidR="00F6190D" w:rsidRPr="00F53F59" w:rsidRDefault="00F6190D" w:rsidP="00F6190D">
      <w:pPr>
        <w:rPr>
          <w:rFonts w:cs="Times New Roman"/>
          <w:szCs w:val="24"/>
        </w:rPr>
      </w:pPr>
    </w:p>
    <w:p w14:paraId="6813D507" w14:textId="77777777" w:rsidR="00F6190D" w:rsidRPr="00F53F59" w:rsidRDefault="00F6190D" w:rsidP="00F6190D">
      <w:pPr>
        <w:rPr>
          <w:rFonts w:cs="Times New Roman"/>
          <w:szCs w:val="24"/>
        </w:rPr>
      </w:pPr>
      <w:r w:rsidRPr="00F53F59">
        <w:rPr>
          <w:rFonts w:cs="Times New Roman"/>
          <w:szCs w:val="24"/>
        </w:rPr>
        <w:t xml:space="preserve">b) jako osoba, která přišla do styku s informacemi veřejně nepřístupnými, poruší povinnost mlčenlivosti o informacích veřejně nepřístupných </w:t>
      </w:r>
      <w:r w:rsidRPr="00091B7B">
        <w:rPr>
          <w:rFonts w:eastAsia="Times New Roman" w:cs="Times New Roman"/>
          <w:b/>
          <w:bCs/>
          <w:color w:val="0000FF"/>
          <w:szCs w:val="24"/>
        </w:rPr>
        <w:t>nebo umožní přístup k těmto informacím neoprávněným osobám</w:t>
      </w:r>
      <w:r w:rsidRPr="00091B7B">
        <w:rPr>
          <w:rFonts w:cs="Times New Roman"/>
          <w:b/>
          <w:bCs/>
          <w:color w:val="0000FF"/>
          <w:szCs w:val="24"/>
        </w:rPr>
        <w:t xml:space="preserve"> </w:t>
      </w:r>
      <w:r w:rsidRPr="00F53F59">
        <w:rPr>
          <w:rFonts w:cs="Times New Roman"/>
          <w:szCs w:val="24"/>
        </w:rPr>
        <w:t>podle § 60g odst. 5 nebo § 80b odst. 4, nebo</w:t>
      </w:r>
    </w:p>
    <w:p w14:paraId="5BE04B94" w14:textId="77777777" w:rsidR="00F6190D" w:rsidRPr="00F53F59" w:rsidRDefault="00F6190D" w:rsidP="00F6190D">
      <w:pPr>
        <w:rPr>
          <w:rFonts w:cs="Times New Roman"/>
          <w:szCs w:val="24"/>
        </w:rPr>
      </w:pPr>
    </w:p>
    <w:p w14:paraId="46C04508" w14:textId="77777777" w:rsidR="00F6190D" w:rsidRPr="00F53F59" w:rsidRDefault="00F6190D" w:rsidP="00F6190D">
      <w:pPr>
        <w:rPr>
          <w:rFonts w:cs="Times New Roman"/>
          <w:szCs w:val="24"/>
        </w:rPr>
      </w:pPr>
      <w:r w:rsidRPr="00F53F59">
        <w:rPr>
          <w:rFonts w:cs="Times New Roman"/>
          <w:szCs w:val="24"/>
        </w:rPr>
        <w:lastRenderedPageBreak/>
        <w:t>c) jako osoba odpovědná za přijetí nebo splnění opatření k odstranění nedostatků zjištěných při inspekční činnosti podle § 174 odst. 2 písm. b), c) a d) ve lhůtě stanovené Českou školní inspekcí tato opatření nepřijme nebo je nesplní.</w:t>
      </w:r>
    </w:p>
    <w:p w14:paraId="59251CB2" w14:textId="77777777" w:rsidR="00F6190D" w:rsidRPr="00F53F59" w:rsidRDefault="00F6190D" w:rsidP="00F6190D">
      <w:pPr>
        <w:rPr>
          <w:rFonts w:cs="Times New Roman"/>
          <w:szCs w:val="24"/>
        </w:rPr>
      </w:pPr>
    </w:p>
    <w:p w14:paraId="7FCABBDE" w14:textId="77777777" w:rsidR="00F6190D" w:rsidRPr="00F53F59" w:rsidRDefault="00F6190D" w:rsidP="00F6190D">
      <w:pPr>
        <w:rPr>
          <w:rFonts w:cs="Times New Roman"/>
          <w:szCs w:val="24"/>
        </w:rPr>
      </w:pPr>
      <w:r w:rsidRPr="00F53F59">
        <w:rPr>
          <w:rFonts w:cs="Times New Roman"/>
          <w:szCs w:val="24"/>
        </w:rPr>
        <w:t>(2) Za přestupek podle odstavce 1 písm. a) lze uložit pokutu až do 5 000 Kč. Za přestupek podle odstavce 1 písm. b) lze uložit pokutu až do 500 000 Kč. Za přestupek podle odstavce 1 písm. c) lze uložit pokutu až do 50 000 Kč.</w:t>
      </w:r>
    </w:p>
    <w:p w14:paraId="1F96205F" w14:textId="77777777" w:rsidR="00F6190D" w:rsidRPr="00F53F59" w:rsidRDefault="00F6190D" w:rsidP="00F6190D">
      <w:pPr>
        <w:rPr>
          <w:rFonts w:cs="Times New Roman"/>
          <w:szCs w:val="24"/>
        </w:rPr>
      </w:pPr>
    </w:p>
    <w:p w14:paraId="5D64A591" w14:textId="77777777" w:rsidR="00F6190D" w:rsidRPr="00F53F59" w:rsidRDefault="00F6190D" w:rsidP="00F6190D">
      <w:pPr>
        <w:rPr>
          <w:rFonts w:cs="Times New Roman"/>
          <w:szCs w:val="24"/>
        </w:rPr>
      </w:pPr>
      <w:r w:rsidRPr="00F53F59">
        <w:rPr>
          <w:rFonts w:cs="Times New Roman"/>
          <w:szCs w:val="24"/>
        </w:rPr>
        <w:t>(3) Přestupky podle odstavce 1 písm. b) v prvním stupni projednává ministerstvo.</w:t>
      </w:r>
    </w:p>
    <w:p w14:paraId="79308955" w14:textId="77777777" w:rsidR="00F6190D" w:rsidRPr="00F53F59" w:rsidRDefault="00F6190D" w:rsidP="00F6190D">
      <w:pPr>
        <w:rPr>
          <w:rFonts w:cs="Times New Roman"/>
          <w:szCs w:val="24"/>
        </w:rPr>
      </w:pPr>
    </w:p>
    <w:p w14:paraId="56118407" w14:textId="77777777" w:rsidR="00F6190D" w:rsidRDefault="00F6190D" w:rsidP="00F6190D">
      <w:pPr>
        <w:rPr>
          <w:rFonts w:cs="Times New Roman"/>
          <w:szCs w:val="24"/>
        </w:rPr>
      </w:pPr>
      <w:r w:rsidRPr="00F53F59">
        <w:rPr>
          <w:rFonts w:cs="Times New Roman"/>
          <w:szCs w:val="24"/>
        </w:rPr>
        <w:t>(4) Přestupky podle odstavce 1 písm. c) v prvním stupni projednává Česká školní inspekce. Pokuty za tyto přestupky vybírá a vymáhá Česká školní inspekce.</w:t>
      </w:r>
    </w:p>
    <w:p w14:paraId="1969D2B5" w14:textId="77777777" w:rsidR="00906059" w:rsidRDefault="00906059" w:rsidP="00DE3B22">
      <w:pPr>
        <w:rPr>
          <w:rFonts w:cs="Times New Roman"/>
          <w:szCs w:val="24"/>
        </w:rPr>
      </w:pPr>
    </w:p>
    <w:p w14:paraId="17FA8819" w14:textId="77777777" w:rsidR="00906059" w:rsidRPr="00091B7B" w:rsidRDefault="00906059" w:rsidP="00DE3B22">
      <w:pPr>
        <w:rPr>
          <w:rFonts w:cs="Times New Roman"/>
          <w:b/>
          <w:bCs/>
          <w:color w:val="0000FF"/>
          <w:szCs w:val="24"/>
        </w:rPr>
      </w:pPr>
      <w:r w:rsidRPr="00091B7B">
        <w:rPr>
          <w:rFonts w:cs="Times New Roman"/>
          <w:b/>
          <w:bCs/>
          <w:color w:val="0000FF"/>
          <w:szCs w:val="24"/>
        </w:rPr>
        <w:t>(5) Pravomocné rozhodnutí o přestupku podle odstavce 1 písm. a) se zapisuje do evidence přestupků vedené Rejstříkem trestů.</w:t>
      </w:r>
    </w:p>
    <w:p w14:paraId="7902EE03" w14:textId="77777777" w:rsidR="00F6190D" w:rsidRPr="00F53F59" w:rsidRDefault="00F6190D" w:rsidP="00F6190D">
      <w:pPr>
        <w:rPr>
          <w:rFonts w:cs="Times New Roman"/>
          <w:szCs w:val="24"/>
        </w:rPr>
      </w:pPr>
    </w:p>
    <w:p w14:paraId="297ABD2D" w14:textId="77777777" w:rsidR="00F6190D" w:rsidRPr="00F53F59" w:rsidRDefault="00F6190D" w:rsidP="00F6190D">
      <w:pPr>
        <w:jc w:val="center"/>
        <w:rPr>
          <w:rFonts w:cs="Times New Roman"/>
          <w:szCs w:val="24"/>
        </w:rPr>
      </w:pPr>
      <w:r w:rsidRPr="00F53F59">
        <w:rPr>
          <w:rFonts w:cs="Times New Roman"/>
          <w:szCs w:val="24"/>
        </w:rPr>
        <w:t>ČÁST DEVATENÁCTÁ</w:t>
      </w:r>
    </w:p>
    <w:p w14:paraId="64B824A3"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t>SPOLEČNÁ, PŘECHODNÁ, ZRUŠOVACÍ A ZÁVĚREČNÁ USTANOVENÍ</w:t>
      </w:r>
    </w:p>
    <w:p w14:paraId="07627CE3" w14:textId="77777777" w:rsidR="00F6190D" w:rsidRPr="00091B7B" w:rsidRDefault="00F6190D" w:rsidP="00F6190D">
      <w:pPr>
        <w:jc w:val="center"/>
        <w:rPr>
          <w:rFonts w:cs="Times New Roman"/>
          <w:color w:val="000000" w:themeColor="text1"/>
          <w:szCs w:val="24"/>
        </w:rPr>
      </w:pPr>
    </w:p>
    <w:p w14:paraId="685DCF67" w14:textId="77777777" w:rsidR="00F6190D" w:rsidRPr="00091B7B" w:rsidRDefault="00F6190D" w:rsidP="00F6190D">
      <w:pPr>
        <w:jc w:val="center"/>
        <w:rPr>
          <w:rFonts w:cs="Times New Roman"/>
          <w:b/>
          <w:bCs/>
          <w:color w:val="000000" w:themeColor="text1"/>
          <w:szCs w:val="24"/>
        </w:rPr>
      </w:pPr>
      <w:r w:rsidRPr="00091B7B">
        <w:rPr>
          <w:rFonts w:cs="Times New Roman"/>
          <w:b/>
          <w:bCs/>
          <w:color w:val="000000" w:themeColor="text1"/>
          <w:szCs w:val="24"/>
        </w:rPr>
        <w:t>Společná ustanovení</w:t>
      </w:r>
    </w:p>
    <w:p w14:paraId="71EA926F" w14:textId="77777777" w:rsidR="00F6190D" w:rsidRPr="00F53F59" w:rsidRDefault="00F6190D" w:rsidP="00F6190D">
      <w:pPr>
        <w:jc w:val="center"/>
        <w:rPr>
          <w:rFonts w:cs="Times New Roman"/>
          <w:szCs w:val="24"/>
        </w:rPr>
      </w:pPr>
      <w:r w:rsidRPr="00F53F59">
        <w:rPr>
          <w:rFonts w:cs="Times New Roman"/>
          <w:szCs w:val="24"/>
        </w:rPr>
        <w:t>§ 183</w:t>
      </w:r>
    </w:p>
    <w:p w14:paraId="4F009B5E" w14:textId="77777777" w:rsidR="00F6190D" w:rsidRPr="00F53F59" w:rsidRDefault="00F6190D" w:rsidP="00F6190D">
      <w:pPr>
        <w:rPr>
          <w:rFonts w:cs="Times New Roman"/>
          <w:szCs w:val="24"/>
        </w:rPr>
      </w:pPr>
    </w:p>
    <w:p w14:paraId="6555467A" w14:textId="77777777" w:rsidR="00F6190D" w:rsidRPr="00F53F59" w:rsidRDefault="00F6190D" w:rsidP="00F6190D">
      <w:pPr>
        <w:rPr>
          <w:rFonts w:cs="Times New Roman"/>
          <w:szCs w:val="24"/>
        </w:rPr>
      </w:pPr>
      <w:r w:rsidRPr="00F53F59">
        <w:rPr>
          <w:rFonts w:cs="Times New Roman"/>
          <w:szCs w:val="24"/>
        </w:rPr>
        <w:t>(1) Správní řád se nevztahuje na rozhodování podle § 27 odst. 1, § 74 odst. 9 písm. c), § 80a odst. 4, § 82, § 90 odst. 12, § 102 odst. 9, § 172 odst. 9 a § 176.</w:t>
      </w:r>
    </w:p>
    <w:p w14:paraId="137DB4A7" w14:textId="77777777" w:rsidR="00F6190D" w:rsidRPr="00F53F59" w:rsidRDefault="00F6190D" w:rsidP="00F6190D">
      <w:pPr>
        <w:rPr>
          <w:rFonts w:cs="Times New Roman"/>
          <w:szCs w:val="24"/>
        </w:rPr>
      </w:pPr>
    </w:p>
    <w:p w14:paraId="58882795" w14:textId="77777777" w:rsidR="00F6190D" w:rsidRPr="00F53F59" w:rsidRDefault="00F6190D" w:rsidP="00F6190D">
      <w:pPr>
        <w:rPr>
          <w:rFonts w:cs="Times New Roman"/>
          <w:szCs w:val="24"/>
        </w:rPr>
      </w:pPr>
      <w:r w:rsidRPr="00F53F59">
        <w:rPr>
          <w:rFonts w:cs="Times New Roman"/>
          <w:szCs w:val="24"/>
        </w:rPr>
        <w:t>(2) Rozhodnutí, kterým se vyhovuje žádosti o přijetí ke vzdělávání, s výjimkou středního vzdělávání, se oznamují zveřejněním seznamu uchazečů pod přiděleným registračním číslem s výsledkem řízení u každého uchazeče. Seznam se zveřejňuje na veřejně přístupném místě ve škole a v případě základní a vyšší odborné školy též způsobem umožňujícím dálkový přístup, a to alespoň na dobu 15 dnů a obsahuje datum zveřejnění. Zveřejněním seznamu se považují rozhodnutí, kterými se vyhovuje žádostem o přijetí ke vzdělávání, za oznámená.</w:t>
      </w:r>
    </w:p>
    <w:p w14:paraId="7A6372D1" w14:textId="77777777" w:rsidR="00F6190D" w:rsidRPr="00F53F59" w:rsidRDefault="00F6190D" w:rsidP="00F6190D">
      <w:pPr>
        <w:rPr>
          <w:rFonts w:cs="Times New Roman"/>
          <w:szCs w:val="24"/>
        </w:rPr>
      </w:pPr>
    </w:p>
    <w:p w14:paraId="5438A726" w14:textId="77777777" w:rsidR="00F6190D" w:rsidRPr="00F53F59" w:rsidRDefault="00F6190D" w:rsidP="00F6190D">
      <w:pPr>
        <w:rPr>
          <w:rFonts w:cs="Times New Roman"/>
          <w:szCs w:val="24"/>
        </w:rPr>
      </w:pPr>
      <w:r w:rsidRPr="00F53F59">
        <w:rPr>
          <w:rFonts w:cs="Times New Roman"/>
          <w:szCs w:val="24"/>
        </w:rPr>
        <w:t xml:space="preserve">(3) Krajský úřad plní úkoly nadřízeného správního orgánu ředitelů škol a školských zařízení při rozhodování </w:t>
      </w:r>
      <w:r w:rsidRPr="00091B7B">
        <w:rPr>
          <w:rFonts w:cs="Times New Roman"/>
          <w:strike/>
          <w:color w:val="FF0000"/>
          <w:szCs w:val="24"/>
        </w:rPr>
        <w:t>podle § 165 odst. 2</w:t>
      </w:r>
      <w:r w:rsidRPr="00091B7B">
        <w:rPr>
          <w:rFonts w:cs="Times New Roman"/>
          <w:b/>
          <w:bCs/>
          <w:color w:val="0000FF"/>
          <w:szCs w:val="24"/>
        </w:rPr>
        <w:t xml:space="preserve"> o právech a povinnostech v oblasti státní správy podle tohoto zákona</w:t>
      </w:r>
      <w:r w:rsidRPr="00F53F59">
        <w:rPr>
          <w:rFonts w:cs="Times New Roman"/>
          <w:szCs w:val="24"/>
        </w:rPr>
        <w:t>.</w:t>
      </w:r>
    </w:p>
    <w:p w14:paraId="1C7133F3" w14:textId="77777777" w:rsidR="00F6190D" w:rsidRPr="00F53F59" w:rsidRDefault="00F6190D" w:rsidP="00F6190D">
      <w:pPr>
        <w:rPr>
          <w:rFonts w:cs="Times New Roman"/>
          <w:szCs w:val="24"/>
        </w:rPr>
      </w:pPr>
    </w:p>
    <w:p w14:paraId="3DE2AE45" w14:textId="77777777" w:rsidR="00F6190D" w:rsidRPr="00F53F59" w:rsidRDefault="00F6190D" w:rsidP="00F6190D">
      <w:pPr>
        <w:rPr>
          <w:rFonts w:cs="Times New Roman"/>
          <w:szCs w:val="24"/>
        </w:rPr>
      </w:pPr>
      <w:r w:rsidRPr="00F53F59">
        <w:rPr>
          <w:rFonts w:cs="Times New Roman"/>
          <w:szCs w:val="24"/>
        </w:rPr>
        <w:t>(4) Ministerstvo plní úkoly nadřízeného správního orgánu krajských úřadů při rozhodování o právech a povinnostech fyzických nebo právnických osob v oblasti veřejné správy podle tohoto zákona.</w:t>
      </w:r>
    </w:p>
    <w:p w14:paraId="3C44615C" w14:textId="77777777" w:rsidR="00F6190D" w:rsidRPr="00F53F59" w:rsidRDefault="00F6190D" w:rsidP="00F6190D">
      <w:pPr>
        <w:rPr>
          <w:rFonts w:cs="Times New Roman"/>
          <w:szCs w:val="24"/>
        </w:rPr>
      </w:pPr>
    </w:p>
    <w:p w14:paraId="2657ED86" w14:textId="77777777" w:rsidR="00F6190D" w:rsidRPr="00F53F59" w:rsidRDefault="00F6190D" w:rsidP="00F6190D">
      <w:pPr>
        <w:rPr>
          <w:rFonts w:cs="Times New Roman"/>
          <w:szCs w:val="24"/>
        </w:rPr>
      </w:pPr>
      <w:r w:rsidRPr="00F53F59">
        <w:rPr>
          <w:rFonts w:cs="Times New Roman"/>
          <w:szCs w:val="24"/>
        </w:rPr>
        <w:t>(5) Působnosti stanovené tímto zákonem obecnímu úřadu obce, obecnímu úřadu obce s rozšířenou působností a krajskému úřadu jsou výkonem přenesené působnosti.</w:t>
      </w:r>
    </w:p>
    <w:p w14:paraId="16400520" w14:textId="77777777" w:rsidR="00F6190D" w:rsidRPr="00F53F59" w:rsidRDefault="00F6190D" w:rsidP="00F6190D">
      <w:pPr>
        <w:rPr>
          <w:rFonts w:cs="Times New Roman"/>
          <w:szCs w:val="24"/>
        </w:rPr>
      </w:pPr>
    </w:p>
    <w:p w14:paraId="31114F21" w14:textId="77777777" w:rsidR="00F6190D" w:rsidRPr="00F53F59" w:rsidRDefault="00F6190D" w:rsidP="00F6190D">
      <w:pPr>
        <w:rPr>
          <w:rFonts w:cs="Times New Roman"/>
          <w:szCs w:val="24"/>
        </w:rPr>
      </w:pPr>
      <w:r w:rsidRPr="00F53F59">
        <w:rPr>
          <w:rFonts w:cs="Times New Roman"/>
          <w:szCs w:val="24"/>
        </w:rPr>
        <w:t>(6) Zákonným zástupcem je pro účely tohoto zákona osoba, která je v souladu se zákonem nebo rozhodnutím soudu oprávněna jednat za dítě nebo nezletilého žáka.</w:t>
      </w:r>
    </w:p>
    <w:p w14:paraId="526F55DD"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183a</w:t>
      </w:r>
    </w:p>
    <w:p w14:paraId="143DEE55"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(1)</w:t>
      </w:r>
      <w:r w:rsidRPr="00CC593D">
        <w:rPr>
          <w:rFonts w:eastAsia="Times New Roman" w:cs="Times New Roman"/>
          <w:szCs w:val="24"/>
          <w:lang w:eastAsia="cs-CZ"/>
        </w:rPr>
        <w:t xml:space="preserve"> Obce a kraje jsou povinny v rámci přenesené působnosti poskytovat ministerstvu statistické údaje v rámci statistických zjišťování zařazených do programu statistických zjišťování</w:t>
      </w:r>
      <w:r w:rsidRPr="00CC593D">
        <w:rPr>
          <w:rFonts w:eastAsia="Times New Roman" w:cs="Times New Roman"/>
          <w:szCs w:val="24"/>
          <w:vertAlign w:val="superscript"/>
          <w:lang w:eastAsia="cs-CZ"/>
        </w:rPr>
        <w:t>49</w:t>
      </w:r>
      <w:r w:rsidRPr="00CC593D">
        <w:rPr>
          <w:rFonts w:eastAsia="Times New Roman" w:cs="Times New Roman"/>
          <w:szCs w:val="24"/>
          <w:lang w:eastAsia="cs-CZ"/>
        </w:rPr>
        <w:t>) na daný rok.</w:t>
      </w:r>
    </w:p>
    <w:p w14:paraId="26ECEDB3"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Ministerstvo, popřípadě jím zřízená právnická osoba, je při sdružování a zpracovávání údajů z dokumentace škol a školských zařízení a školních matrik a při provádění statistických zjišťování</w:t>
      </w:r>
      <w:r w:rsidRPr="00CC593D">
        <w:rPr>
          <w:rFonts w:eastAsia="Times New Roman" w:cs="Times New Roman"/>
          <w:szCs w:val="24"/>
          <w:vertAlign w:val="superscript"/>
          <w:lang w:eastAsia="cs-CZ"/>
        </w:rPr>
        <w:t>49</w:t>
      </w:r>
      <w:r w:rsidRPr="00CC593D">
        <w:rPr>
          <w:rFonts w:eastAsia="Times New Roman" w:cs="Times New Roman"/>
          <w:szCs w:val="24"/>
          <w:lang w:eastAsia="cs-CZ"/>
        </w:rPr>
        <w:t>) oprávněno využívat rodných čísel uchazečů, dětí, žáků a studentů. Právnická osoba, která vykonává činnost školy nebo školského zařízení, je pro účely uvedené ve větě první povinna rodná čísla uchazečů, dětí, žáků a studentů poskytovat.</w:t>
      </w:r>
    </w:p>
    <w:p w14:paraId="6A67B60E" w14:textId="77777777" w:rsidR="00906059" w:rsidRPr="00AE27DF" w:rsidRDefault="00906059" w:rsidP="00906059">
      <w:pPr>
        <w:spacing w:before="100" w:beforeAutospacing="1" w:after="100" w:afterAutospacing="1"/>
        <w:rPr>
          <w:rFonts w:eastAsia="Times New Roman" w:cs="Times New Roman"/>
          <w:iCs/>
          <w:szCs w:val="24"/>
          <w:lang w:eastAsia="cs-CZ"/>
        </w:rPr>
      </w:pPr>
      <w:r w:rsidRPr="00AE27DF">
        <w:rPr>
          <w:rFonts w:eastAsia="Times New Roman" w:cs="Times New Roman"/>
          <w:iCs/>
          <w:szCs w:val="24"/>
          <w:lang w:eastAsia="cs-CZ"/>
        </w:rPr>
        <w:t>(3) Ministerstvo vnitra poskytuje obecním úřadům pro účely plnění povinnosti podle § 36 odst. 8 a § 34 odst. 4 údaje ze základního registru obyvatel. Ze základního registru obyvatel se poskytuje jméno, popřípadě jména, a příjmení, datum narození a adresa místa trvalého pobytu dítěte, v případě cizince místa pobytu dítěte.</w:t>
      </w:r>
    </w:p>
    <w:p w14:paraId="27C0229C"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183b</w:t>
      </w:r>
    </w:p>
    <w:p w14:paraId="10FC8740"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V tomto zákoně se za občana Evropské unie považuje i občan Švýcarské konfederace a občan smluvního státu Smlouvy o Evropském hospodářském prostoru.</w:t>
      </w:r>
    </w:p>
    <w:p w14:paraId="42DD6E27"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V tomto zákoně se za rodinného příslušníka občana Evropské unie považuje cizinec, který není občanem Evropské unie a může na území České republiky pobývat z důvodu svého postavení</w:t>
      </w:r>
    </w:p>
    <w:p w14:paraId="43D7A815"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rodinného příslušníka občana Evropské unie podle zákona o pobytu cizinců na území České republiky,</w:t>
      </w:r>
    </w:p>
    <w:p w14:paraId="43580645"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osoby, na kterou se ustanovení zákona o pobytu cizinců na území České republiky, týkající se rodinných příslušníků občanů Evropské unie, vztahují obdobně.</w:t>
      </w:r>
    </w:p>
    <w:p w14:paraId="22F55A56"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Stejná práva a povinnosti jako občan Evropské unie má podle tohoto zákona:</w:t>
      </w:r>
    </w:p>
    <w:p w14:paraId="399763D8"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dlouhodobě pobývající rezident v Evropském společenství na území České republiky</w:t>
      </w:r>
      <w:r w:rsidRPr="00CC593D">
        <w:rPr>
          <w:rFonts w:eastAsia="Times New Roman" w:cs="Times New Roman"/>
          <w:szCs w:val="24"/>
          <w:vertAlign w:val="superscript"/>
          <w:lang w:eastAsia="cs-CZ"/>
        </w:rPr>
        <w:t>49d</w:t>
      </w:r>
      <w:r w:rsidRPr="00CC593D">
        <w:rPr>
          <w:rFonts w:eastAsia="Times New Roman" w:cs="Times New Roman"/>
          <w:szCs w:val="24"/>
          <w:lang w:eastAsia="cs-CZ"/>
        </w:rPr>
        <w:t>),</w:t>
      </w:r>
    </w:p>
    <w:p w14:paraId="7FDE1DB2"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dlouhodobě pobývající rezident v Evropském společenství na území jiného členského státu Evropské unie</w:t>
      </w:r>
      <w:r w:rsidRPr="00CC593D">
        <w:rPr>
          <w:rFonts w:eastAsia="Times New Roman" w:cs="Times New Roman"/>
          <w:szCs w:val="24"/>
          <w:vertAlign w:val="superscript"/>
          <w:lang w:eastAsia="cs-CZ"/>
        </w:rPr>
        <w:t>49e</w:t>
      </w:r>
      <w:r w:rsidRPr="00CC593D">
        <w:rPr>
          <w:rFonts w:eastAsia="Times New Roman" w:cs="Times New Roman"/>
          <w:szCs w:val="24"/>
          <w:lang w:eastAsia="cs-CZ"/>
        </w:rPr>
        <w:t>), jemuž bylo na území České republiky uděleno povolení k pobytu</w:t>
      </w:r>
      <w:r w:rsidRPr="00CC593D">
        <w:rPr>
          <w:rFonts w:eastAsia="Times New Roman" w:cs="Times New Roman"/>
          <w:szCs w:val="24"/>
          <w:vertAlign w:val="superscript"/>
          <w:lang w:eastAsia="cs-CZ"/>
        </w:rPr>
        <w:t>13</w:t>
      </w:r>
      <w:r w:rsidRPr="00CC593D">
        <w:rPr>
          <w:rFonts w:eastAsia="Times New Roman" w:cs="Times New Roman"/>
          <w:szCs w:val="24"/>
          <w:lang w:eastAsia="cs-CZ"/>
        </w:rPr>
        <w:t>),</w:t>
      </w:r>
    </w:p>
    <w:p w14:paraId="072639C4"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osoba, které bylo na území České republiky uděleno povolení k pobytu z důvodu jejího postavení rodinného příslušníka dlouhodobě pobývajícího rezidenta v Evropském společenství na území jiného členského státu Evropské unie,</w:t>
      </w:r>
    </w:p>
    <w:p w14:paraId="6082D0AB"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držitel povolení k dlouhodobému pobytu za účelem výkonu zaměstnání vyžadujícího vysokou kvalifikaci podle zvláštního právního předpisu</w:t>
      </w:r>
      <w:r w:rsidRPr="00CC593D">
        <w:rPr>
          <w:rFonts w:eastAsia="Times New Roman" w:cs="Times New Roman"/>
          <w:szCs w:val="24"/>
          <w:vertAlign w:val="superscript"/>
          <w:lang w:eastAsia="cs-CZ"/>
        </w:rPr>
        <w:t>52</w:t>
      </w:r>
      <w:r w:rsidRPr="00CC593D">
        <w:rPr>
          <w:rFonts w:eastAsia="Times New Roman" w:cs="Times New Roman"/>
          <w:szCs w:val="24"/>
          <w:lang w:eastAsia="cs-CZ"/>
        </w:rPr>
        <w:t>).</w:t>
      </w:r>
    </w:p>
    <w:p w14:paraId="158C205E" w14:textId="77777777" w:rsidR="00906059" w:rsidRPr="00CC593D" w:rsidRDefault="00906059" w:rsidP="00906059">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Osoba, která má odvozen svůj pobyt na území České republiky od nositele oprávnění ke sloučení rodiny</w:t>
      </w:r>
      <w:r w:rsidRPr="00CC593D">
        <w:rPr>
          <w:rFonts w:eastAsia="Times New Roman" w:cs="Times New Roman"/>
          <w:szCs w:val="24"/>
          <w:vertAlign w:val="superscript"/>
          <w:lang w:eastAsia="cs-CZ"/>
        </w:rPr>
        <w:t>49f</w:t>
      </w:r>
      <w:r w:rsidRPr="00CC593D">
        <w:rPr>
          <w:rFonts w:eastAsia="Times New Roman" w:cs="Times New Roman"/>
          <w:szCs w:val="24"/>
          <w:lang w:eastAsia="cs-CZ"/>
        </w:rPr>
        <w:t>), má podle tohoto zákona přístup ke vzdělávání a školským službám za stejných podmínek jako nositel tohoto oprávnění.</w:t>
      </w:r>
    </w:p>
    <w:p w14:paraId="3BC26D5F" w14:textId="77777777" w:rsidR="00906059" w:rsidRPr="00CC593D" w:rsidRDefault="00906059" w:rsidP="00906059">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183c</w:t>
      </w:r>
    </w:p>
    <w:p w14:paraId="2CEAAA55" w14:textId="7EA542BB" w:rsidR="00906059" w:rsidRPr="00AE27DF" w:rsidRDefault="00906059" w:rsidP="00906059">
      <w:pPr>
        <w:spacing w:before="100" w:beforeAutospacing="1" w:after="100" w:afterAutospacing="1"/>
        <w:rPr>
          <w:rFonts w:eastAsia="Times New Roman" w:cs="Times New Roman"/>
          <w:szCs w:val="24"/>
          <w:lang w:eastAsia="cs-CZ"/>
        </w:rPr>
      </w:pPr>
      <w:r w:rsidRPr="00AE27DF">
        <w:lastRenderedPageBreak/>
        <w:t xml:space="preserve">Údaje získané při ověřování předpokladů uchazeče ke vzdělávání </w:t>
      </w:r>
      <w:r w:rsidRPr="00906059">
        <w:t>podle § 59 až 61,</w:t>
      </w:r>
      <w:r w:rsidRPr="00AE27DF">
        <w:t xml:space="preserve"> při zjišťování jeho výsledků a při přípravě k němu, údaje </w:t>
      </w:r>
      <w:r w:rsidRPr="00AE27DF">
        <w:rPr>
          <w:rFonts w:eastAsia="Times New Roman" w:cs="Times New Roman"/>
          <w:szCs w:val="24"/>
          <w:lang w:eastAsia="cs-CZ"/>
        </w:rPr>
        <w:t>získané při přípravě nebo zjišťování výsledků vzdělávání podle § 74, 78 a § 174 odst. 2 písm. a) a údaje vytvořené kombinací nebo vzájemným srovnáním těchto údajů právnická osoba nebo organizační složka státu, která s těmito údaji nakládá, neposkytuje žadatelům o informace podle zvláštního zákona</w:t>
      </w:r>
      <w:r w:rsidRPr="00AE27DF">
        <w:rPr>
          <w:rFonts w:eastAsia="Times New Roman" w:cs="Times New Roman"/>
          <w:szCs w:val="24"/>
          <w:vertAlign w:val="superscript"/>
          <w:lang w:eastAsia="cs-CZ"/>
        </w:rPr>
        <w:t>60</w:t>
      </w:r>
      <w:r w:rsidRPr="00AE27DF">
        <w:rPr>
          <w:rFonts w:eastAsia="Times New Roman" w:cs="Times New Roman"/>
          <w:szCs w:val="24"/>
          <w:lang w:eastAsia="cs-CZ"/>
        </w:rPr>
        <w:t>), pokud údaje vypovídají o</w:t>
      </w:r>
    </w:p>
    <w:p w14:paraId="41954A08" w14:textId="77777777" w:rsidR="00906059" w:rsidRPr="00AE27DF" w:rsidRDefault="00906059" w:rsidP="00906059">
      <w:pPr>
        <w:spacing w:before="100" w:beforeAutospacing="1" w:after="100" w:afterAutospacing="1"/>
        <w:rPr>
          <w:rFonts w:eastAsia="Times New Roman" w:cs="Times New Roman"/>
          <w:szCs w:val="24"/>
          <w:lang w:eastAsia="cs-CZ"/>
        </w:rPr>
      </w:pPr>
      <w:r w:rsidRPr="00AE27DF">
        <w:rPr>
          <w:rFonts w:eastAsia="Times New Roman" w:cs="Times New Roman"/>
          <w:iCs/>
          <w:szCs w:val="24"/>
          <w:lang w:eastAsia="cs-CZ"/>
        </w:rPr>
        <w:t>a)</w:t>
      </w:r>
      <w:r w:rsidRPr="00AE27DF">
        <w:rPr>
          <w:rFonts w:eastAsia="Times New Roman" w:cs="Times New Roman"/>
          <w:szCs w:val="24"/>
          <w:lang w:eastAsia="cs-CZ"/>
        </w:rPr>
        <w:t xml:space="preserve"> výsledcích jednotlivých dětí, žáků a studentů,</w:t>
      </w:r>
    </w:p>
    <w:p w14:paraId="1745F5DE" w14:textId="77777777" w:rsidR="00906059" w:rsidRPr="00AE27DF" w:rsidRDefault="00906059" w:rsidP="00906059">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b) obsahu a formě zadání, která dosud nebyla využita v ukončeném zjišťování,</w:t>
      </w:r>
    </w:p>
    <w:p w14:paraId="71F5FAC5" w14:textId="77777777" w:rsidR="00906059" w:rsidRPr="00AE27DF" w:rsidRDefault="00906059" w:rsidP="00906059">
      <w:pPr>
        <w:tabs>
          <w:tab w:val="left" w:pos="284"/>
        </w:tabs>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c) připravovaných nebo používaných nástrojích pro zjišťování a zpracování výsledků vzdělávání.</w:t>
      </w:r>
    </w:p>
    <w:p w14:paraId="50C647C4" w14:textId="77777777" w:rsidR="00F6190D" w:rsidRPr="00F53F59" w:rsidRDefault="00F6190D" w:rsidP="00F6190D">
      <w:pPr>
        <w:tabs>
          <w:tab w:val="left" w:pos="3945"/>
          <w:tab w:val="center" w:pos="4513"/>
        </w:tabs>
        <w:rPr>
          <w:rFonts w:cs="Times New Roman"/>
          <w:szCs w:val="24"/>
        </w:rPr>
      </w:pPr>
      <w:r w:rsidRPr="00F53F59">
        <w:rPr>
          <w:rFonts w:cs="Times New Roman"/>
          <w:szCs w:val="24"/>
        </w:rPr>
        <w:tab/>
      </w:r>
      <w:r w:rsidRPr="00F53F59">
        <w:rPr>
          <w:rFonts w:cs="Times New Roman"/>
          <w:szCs w:val="24"/>
        </w:rPr>
        <w:tab/>
        <w:t>§ 183d</w:t>
      </w:r>
    </w:p>
    <w:p w14:paraId="61BBF7C1" w14:textId="77777777" w:rsidR="00F6190D" w:rsidRPr="00091B7B" w:rsidRDefault="00F6190D" w:rsidP="00F6190D">
      <w:pPr>
        <w:pStyle w:val="l4"/>
        <w:shd w:val="clear" w:color="auto" w:fill="FFFFFF"/>
        <w:spacing w:before="0" w:beforeAutospacing="0" w:after="0" w:afterAutospacing="0"/>
        <w:jc w:val="both"/>
        <w:rPr>
          <w:b/>
          <w:bCs/>
        </w:rPr>
      </w:pPr>
    </w:p>
    <w:p w14:paraId="031C80E2" w14:textId="77777777" w:rsidR="00F6190D" w:rsidRPr="00F53F59" w:rsidRDefault="00F6190D" w:rsidP="00F6190D">
      <w:pPr>
        <w:pStyle w:val="l4"/>
        <w:shd w:val="clear" w:color="auto" w:fill="FFFFFF" w:themeFill="background1"/>
        <w:spacing w:before="0" w:beforeAutospacing="0" w:after="0" w:afterAutospacing="0"/>
        <w:jc w:val="both"/>
      </w:pPr>
      <w:r w:rsidRPr="00091B7B">
        <w:rPr>
          <w:strike/>
          <w:color w:val="FF0000"/>
        </w:rPr>
        <w:t>Centrum</w:t>
      </w:r>
      <w:r w:rsidRPr="00F53F59">
        <w:t xml:space="preserve"> </w:t>
      </w:r>
      <w:bookmarkStart w:id="37" w:name="_Hlk125555697"/>
      <w:proofErr w:type="gramStart"/>
      <w:r w:rsidRPr="00091B7B">
        <w:rPr>
          <w:b/>
          <w:bCs/>
          <w:color w:val="0000FF"/>
        </w:rPr>
        <w:t>Ministerstvo</w:t>
      </w:r>
      <w:proofErr w:type="gramEnd"/>
      <w:r w:rsidRPr="00091B7B">
        <w:rPr>
          <w:b/>
          <w:bCs/>
          <w:color w:val="0000FF"/>
        </w:rPr>
        <w:t xml:space="preserve"> nebo</w:t>
      </w:r>
      <w:r w:rsidRPr="00F53F59">
        <w:t xml:space="preserve"> </w:t>
      </w:r>
      <w:r w:rsidRPr="00091B7B">
        <w:rPr>
          <w:b/>
          <w:bCs/>
          <w:color w:val="0000FF"/>
        </w:rPr>
        <w:t xml:space="preserve">jím zřízená a </w:t>
      </w:r>
      <w:r w:rsidRPr="00091B7B">
        <w:rPr>
          <w:b/>
          <w:bCs/>
          <w:color w:val="0000FF"/>
          <w:shd w:val="clear" w:color="auto" w:fill="FFFFFF"/>
        </w:rPr>
        <w:t xml:space="preserve">pověřená </w:t>
      </w:r>
      <w:r w:rsidRPr="00091B7B">
        <w:rPr>
          <w:b/>
          <w:bCs/>
          <w:color w:val="0000FF"/>
        </w:rPr>
        <w:t xml:space="preserve">právnická </w:t>
      </w:r>
      <w:r w:rsidRPr="00091B7B">
        <w:rPr>
          <w:b/>
          <w:bCs/>
          <w:color w:val="0000FF"/>
          <w:shd w:val="clear" w:color="auto" w:fill="FFFFFF"/>
        </w:rPr>
        <w:t>osoba</w:t>
      </w:r>
      <w:bookmarkEnd w:id="37"/>
      <w:r w:rsidRPr="00F53F59">
        <w:t xml:space="preserve"> zveřejňuje způsobem umožňujícím dálkový přístup o jednotných zkouškách a o zkouškách společné části maturitní zkoušky konaných formou didaktického testu</w:t>
      </w:r>
    </w:p>
    <w:p w14:paraId="77890270" w14:textId="77777777" w:rsidR="00F6190D" w:rsidRPr="00091B7B" w:rsidRDefault="00F6190D" w:rsidP="00F6190D">
      <w:pPr>
        <w:pStyle w:val="l5"/>
        <w:shd w:val="clear" w:color="auto" w:fill="FFFFFF"/>
        <w:spacing w:before="0" w:beforeAutospacing="0" w:after="0" w:afterAutospacing="0"/>
        <w:jc w:val="both"/>
        <w:rPr>
          <w:rStyle w:val="PromnnHTML"/>
          <w:b/>
          <w:bCs/>
          <w:i w:val="0"/>
          <w:iCs w:val="0"/>
          <w:color w:val="0000FF"/>
        </w:rPr>
      </w:pPr>
    </w:p>
    <w:p w14:paraId="5E2F8690" w14:textId="77777777" w:rsidR="00F6190D" w:rsidRPr="00F53F59" w:rsidRDefault="00F6190D" w:rsidP="00F6190D">
      <w:pPr>
        <w:pStyle w:val="l5"/>
        <w:shd w:val="clear" w:color="auto" w:fill="FFFFFF"/>
        <w:spacing w:before="0" w:beforeAutospacing="0" w:after="0" w:afterAutospacing="0"/>
        <w:jc w:val="both"/>
      </w:pPr>
      <w:r w:rsidRPr="00F53F59">
        <w:rPr>
          <w:rStyle w:val="PromnnHTML"/>
        </w:rPr>
        <w:t>a)</w:t>
      </w:r>
      <w:r w:rsidRPr="00F53F59">
        <w:t> zadání zkoušek, a to ve lhůtě do 1 pracovního dne ode dne, kdy proběhla zkouška,</w:t>
      </w:r>
    </w:p>
    <w:p w14:paraId="604A273D" w14:textId="77777777" w:rsidR="00F6190D" w:rsidRPr="00F53F59" w:rsidRDefault="00F6190D" w:rsidP="00F6190D">
      <w:pPr>
        <w:pStyle w:val="l5"/>
        <w:shd w:val="clear" w:color="auto" w:fill="FFFFFF"/>
        <w:spacing w:before="0" w:beforeAutospacing="0" w:after="0" w:afterAutospacing="0"/>
        <w:jc w:val="both"/>
        <w:rPr>
          <w:rStyle w:val="PromnnHTML"/>
          <w:i w:val="0"/>
          <w:iCs w:val="0"/>
        </w:rPr>
      </w:pPr>
    </w:p>
    <w:p w14:paraId="17D042B4" w14:textId="77777777" w:rsidR="00F6190D" w:rsidRPr="00F53F59" w:rsidRDefault="00F6190D" w:rsidP="00F6190D">
      <w:pPr>
        <w:pStyle w:val="l5"/>
        <w:shd w:val="clear" w:color="auto" w:fill="FFFFFF"/>
        <w:spacing w:before="0" w:beforeAutospacing="0" w:after="0" w:afterAutospacing="0"/>
        <w:jc w:val="both"/>
      </w:pPr>
      <w:r w:rsidRPr="00F53F59">
        <w:rPr>
          <w:rStyle w:val="PromnnHTML"/>
        </w:rPr>
        <w:t>b)</w:t>
      </w:r>
      <w:r w:rsidRPr="00F53F59">
        <w:t> klíče správných řešení úloh, a to ve lhůtě do 1 pracovního dne od zpřístupnění hodnocení zkoušky středním školám,</w:t>
      </w:r>
    </w:p>
    <w:p w14:paraId="2B9BAA51" w14:textId="77777777" w:rsidR="00F6190D" w:rsidRPr="00F53F59" w:rsidRDefault="00F6190D" w:rsidP="00F6190D">
      <w:pPr>
        <w:pStyle w:val="l5"/>
        <w:shd w:val="clear" w:color="auto" w:fill="FFFFFF"/>
        <w:spacing w:before="0" w:beforeAutospacing="0" w:after="0" w:afterAutospacing="0"/>
        <w:jc w:val="both"/>
        <w:rPr>
          <w:rStyle w:val="PromnnHTML"/>
          <w:i w:val="0"/>
          <w:iCs w:val="0"/>
        </w:rPr>
      </w:pPr>
    </w:p>
    <w:p w14:paraId="0DE19E60" w14:textId="77777777" w:rsidR="00F6190D" w:rsidRPr="00F53F59" w:rsidRDefault="00F6190D" w:rsidP="00F6190D">
      <w:pPr>
        <w:pStyle w:val="l5"/>
        <w:shd w:val="clear" w:color="auto" w:fill="FFFFFF"/>
        <w:spacing w:before="0" w:beforeAutospacing="0" w:after="0" w:afterAutospacing="0"/>
        <w:jc w:val="both"/>
      </w:pPr>
      <w:r w:rsidRPr="00F53F59">
        <w:rPr>
          <w:rStyle w:val="PromnnHTML"/>
        </w:rPr>
        <w:t>c)</w:t>
      </w:r>
      <w:r w:rsidRPr="00F53F59">
        <w:t> výsledky jednotlivých uchazečů a žáků v jednotlivých úlohách testů a výsledky za jednotlivé školy v členění podle skupin oborů vzdělání, a to ve strojově čitelném formátu bez možnosti identifikace uchazečů a žáků, ve lhůtě do 14 dnů od zpřístupnění hodnocení zkoušky středním školám a</w:t>
      </w:r>
    </w:p>
    <w:p w14:paraId="23857E27" w14:textId="77777777" w:rsidR="00F6190D" w:rsidRPr="00F53F59" w:rsidRDefault="00F6190D" w:rsidP="00F6190D">
      <w:pPr>
        <w:pStyle w:val="l5"/>
        <w:shd w:val="clear" w:color="auto" w:fill="FFFFFF"/>
        <w:spacing w:before="0" w:beforeAutospacing="0" w:after="0" w:afterAutospacing="0"/>
        <w:jc w:val="both"/>
        <w:rPr>
          <w:rStyle w:val="PromnnHTML"/>
          <w:i w:val="0"/>
          <w:iCs w:val="0"/>
        </w:rPr>
      </w:pPr>
    </w:p>
    <w:p w14:paraId="53455743" w14:textId="77777777" w:rsidR="00F6190D" w:rsidRPr="00F53F59" w:rsidRDefault="00F6190D" w:rsidP="00F6190D">
      <w:pPr>
        <w:pStyle w:val="l5"/>
        <w:shd w:val="clear" w:color="auto" w:fill="FFFFFF"/>
        <w:spacing w:before="0" w:beforeAutospacing="0" w:after="0" w:afterAutospacing="0"/>
        <w:jc w:val="both"/>
      </w:pPr>
      <w:r w:rsidRPr="00F53F59">
        <w:rPr>
          <w:rStyle w:val="PromnnHTML"/>
        </w:rPr>
        <w:t>d)</w:t>
      </w:r>
      <w:r w:rsidRPr="00F53F59">
        <w:t> informace o průběhu zkoušek včetně závěrů o ověření správnosti testů a jejich souladu s právními předpisy, a to ve lhůtě do 14 dnů od zpřístupnění hodnocení zkoušky středním školám.</w:t>
      </w:r>
    </w:p>
    <w:p w14:paraId="26318EEA" w14:textId="77777777" w:rsidR="00F6190D" w:rsidRPr="00F53F59" w:rsidRDefault="00F6190D" w:rsidP="00F6190D">
      <w:pPr>
        <w:rPr>
          <w:rFonts w:cs="Times New Roman"/>
          <w:szCs w:val="24"/>
        </w:rPr>
      </w:pPr>
    </w:p>
    <w:p w14:paraId="56447E39" w14:textId="77777777" w:rsidR="00F6190D" w:rsidRPr="00F53F59" w:rsidRDefault="00F6190D" w:rsidP="00F6190D">
      <w:pPr>
        <w:jc w:val="center"/>
        <w:rPr>
          <w:rFonts w:cs="Times New Roman"/>
          <w:szCs w:val="24"/>
        </w:rPr>
      </w:pPr>
      <w:r w:rsidRPr="00F53F59">
        <w:rPr>
          <w:rFonts w:cs="Times New Roman"/>
          <w:szCs w:val="24"/>
        </w:rPr>
        <w:t>§ 184</w:t>
      </w:r>
    </w:p>
    <w:p w14:paraId="1CAB3B08" w14:textId="77777777" w:rsidR="00F6190D" w:rsidRPr="00F53F59" w:rsidRDefault="00F6190D" w:rsidP="00F6190D">
      <w:pPr>
        <w:rPr>
          <w:rFonts w:cs="Times New Roman"/>
          <w:szCs w:val="24"/>
          <w:shd w:val="clear" w:color="auto" w:fill="FFFFFF"/>
        </w:rPr>
      </w:pPr>
    </w:p>
    <w:p w14:paraId="70047214"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(1) Účast členů ve zkušební komisi pro závěrečné zkoušky, maturitní zkoušky, absolutorium v konzervatoři, absolutorium a činnost komisaře je jiným úkonem v obecném zájmu</w:t>
      </w:r>
      <w:r w:rsidRPr="00F53F59">
        <w:rPr>
          <w:rFonts w:cs="Times New Roman"/>
          <w:szCs w:val="24"/>
          <w:shd w:val="clear" w:color="auto" w:fill="FFFFFF"/>
          <w:vertAlign w:val="superscript"/>
        </w:rPr>
        <w:t>50)</w:t>
      </w:r>
      <w:r w:rsidRPr="00F53F59">
        <w:rPr>
          <w:rFonts w:cs="Times New Roman"/>
          <w:szCs w:val="24"/>
          <w:shd w:val="clear" w:color="auto" w:fill="FFFFFF"/>
        </w:rPr>
        <w:t>, při němž náleží zaměstnanci náhrada mzdy nebo platu ve výši průměrného výdělku. V těchto případech se nepoužije § 206 odst. 3 a 4 zákoníku práce. Právnická osoba, která vykonává činnost školy, ve které se zkoušky konají, poskytuje osobám uvedeným ve větě první cestovní náhrady za podmínek a ve výši stanovených v části sedmé zákoníku práce s tím, že za pravidelné pracoviště pro účely cestovních náhrad se považuje bydliště těchto osob.</w:t>
      </w:r>
    </w:p>
    <w:p w14:paraId="759950BD" w14:textId="77777777" w:rsidR="00F6190D" w:rsidRPr="00F53F59" w:rsidRDefault="00F6190D" w:rsidP="00F6190D">
      <w:pPr>
        <w:rPr>
          <w:rFonts w:cs="Times New Roman"/>
          <w:szCs w:val="24"/>
          <w:shd w:val="clear" w:color="auto" w:fill="FFFFFF"/>
        </w:rPr>
      </w:pPr>
    </w:p>
    <w:p w14:paraId="15BB5D05" w14:textId="77777777" w:rsidR="00F6190D" w:rsidRPr="00F53F59" w:rsidRDefault="00F6190D" w:rsidP="00F6190D">
      <w:pPr>
        <w:rPr>
          <w:rFonts w:cs="Times New Roman"/>
          <w:szCs w:val="24"/>
          <w:shd w:val="clear" w:color="auto" w:fill="FFFFFF"/>
        </w:rPr>
      </w:pPr>
      <w:r w:rsidRPr="00F53F59">
        <w:rPr>
          <w:rFonts w:cs="Times New Roman"/>
          <w:szCs w:val="24"/>
          <w:shd w:val="clear" w:color="auto" w:fill="FFFFFF"/>
        </w:rPr>
        <w:t xml:space="preserve">(2) Za výkon funkce předsedy zkušební komise pro závěrečné zkoušky, pro absolutorium v konzervatoři a absolutorium, funkce předsedy zkušební maturitní komise a komisaře náleží odměna. Odměnu, s výjimkou odměny komisaře, kterou poskytuje </w:t>
      </w:r>
      <w:r w:rsidRPr="00091B7B">
        <w:rPr>
          <w:rFonts w:cs="Times New Roman"/>
          <w:strike/>
          <w:color w:val="FF0000"/>
          <w:szCs w:val="24"/>
          <w:shd w:val="clear" w:color="auto" w:fill="FFFFFF"/>
        </w:rPr>
        <w:t>Centrum</w:t>
      </w:r>
      <w:r w:rsidRPr="00091B7B">
        <w:rPr>
          <w:rFonts w:cs="Times New Roman"/>
          <w:b/>
          <w:bCs/>
          <w:color w:val="0000FF"/>
          <w:szCs w:val="24"/>
          <w:shd w:val="clear" w:color="auto" w:fill="FFFFFF"/>
        </w:rPr>
        <w:t xml:space="preserve"> </w:t>
      </w:r>
      <w:bookmarkStart w:id="38" w:name="_Hlk125555725"/>
      <w:r w:rsidRPr="00091B7B">
        <w:rPr>
          <w:rFonts w:cs="Times New Roman"/>
          <w:b/>
          <w:bCs/>
          <w:color w:val="0000FF"/>
          <w:szCs w:val="24"/>
          <w:shd w:val="clear" w:color="auto" w:fill="FFFFFF"/>
        </w:rPr>
        <w:t xml:space="preserve">ministerstvo nebo </w:t>
      </w:r>
      <w:r w:rsidRPr="00091B7B">
        <w:rPr>
          <w:rFonts w:cs="Times New Roman"/>
          <w:b/>
          <w:bCs/>
          <w:color w:val="0000FF"/>
          <w:szCs w:val="24"/>
        </w:rPr>
        <w:t xml:space="preserve">jím zřízená a </w:t>
      </w:r>
      <w:r w:rsidRPr="00091B7B">
        <w:rPr>
          <w:rFonts w:cs="Times New Roman"/>
          <w:b/>
          <w:bCs/>
          <w:color w:val="0000FF"/>
          <w:szCs w:val="24"/>
          <w:shd w:val="clear" w:color="auto" w:fill="FFFFFF"/>
        </w:rPr>
        <w:t xml:space="preserve">pověřená </w:t>
      </w:r>
      <w:r w:rsidRPr="00091B7B">
        <w:rPr>
          <w:rFonts w:cs="Times New Roman"/>
          <w:b/>
          <w:bCs/>
          <w:color w:val="0000FF"/>
          <w:szCs w:val="24"/>
        </w:rPr>
        <w:t xml:space="preserve">právnická </w:t>
      </w:r>
      <w:r w:rsidRPr="00091B7B">
        <w:rPr>
          <w:rFonts w:cs="Times New Roman"/>
          <w:b/>
          <w:bCs/>
          <w:color w:val="0000FF"/>
          <w:szCs w:val="24"/>
          <w:shd w:val="clear" w:color="auto" w:fill="FFFFFF"/>
        </w:rPr>
        <w:t>osoba</w:t>
      </w:r>
      <w:bookmarkEnd w:id="38"/>
      <w:r w:rsidRPr="00F53F59">
        <w:rPr>
          <w:rFonts w:cs="Times New Roman"/>
          <w:szCs w:val="24"/>
          <w:shd w:val="clear" w:color="auto" w:fill="FFFFFF"/>
        </w:rPr>
        <w:t>, poskytuje právnická osoba vykonávající činnost školy. Výši odměny a pravidla jejího poskytování stanoví ministerstvo vyhláškou.</w:t>
      </w:r>
    </w:p>
    <w:p w14:paraId="4FEC541E" w14:textId="77777777" w:rsidR="00F6190D" w:rsidRPr="00F53F59" w:rsidRDefault="00F6190D" w:rsidP="00F6190D">
      <w:pPr>
        <w:rPr>
          <w:rFonts w:cs="Times New Roman"/>
          <w:szCs w:val="24"/>
          <w:shd w:val="clear" w:color="auto" w:fill="FFFFFF"/>
        </w:rPr>
      </w:pPr>
    </w:p>
    <w:p w14:paraId="3863F1CB" w14:textId="77777777" w:rsidR="00F6190D" w:rsidRPr="00F53F59" w:rsidRDefault="00F6190D" w:rsidP="00F6190D">
      <w:pPr>
        <w:rPr>
          <w:rFonts w:cs="Times New Roman"/>
          <w:szCs w:val="24"/>
        </w:rPr>
      </w:pPr>
      <w:r w:rsidRPr="00F53F59">
        <w:rPr>
          <w:rFonts w:cs="Times New Roman"/>
          <w:szCs w:val="24"/>
        </w:rPr>
        <w:lastRenderedPageBreak/>
        <w:t>(3) Činnost zadavatele je součástí základního pracovněprávního vztahu k právnické osobě vykonávající činnost školy, v níž je tato funkce vykonávána.</w:t>
      </w:r>
    </w:p>
    <w:p w14:paraId="6D3FCBFD" w14:textId="77777777" w:rsidR="00F6190D" w:rsidRPr="00F53F59" w:rsidRDefault="00F6190D" w:rsidP="00F6190D">
      <w:pPr>
        <w:rPr>
          <w:rFonts w:cs="Times New Roman"/>
          <w:szCs w:val="24"/>
        </w:rPr>
      </w:pPr>
    </w:p>
    <w:p w14:paraId="4381A18B" w14:textId="77777777" w:rsidR="00F6190D" w:rsidRPr="00F53F59" w:rsidRDefault="00F6190D" w:rsidP="00F6190D">
      <w:pPr>
        <w:rPr>
          <w:rFonts w:cs="Times New Roman"/>
          <w:szCs w:val="24"/>
        </w:rPr>
      </w:pPr>
      <w:r w:rsidRPr="00F53F59">
        <w:rPr>
          <w:rFonts w:cs="Times New Roman"/>
          <w:szCs w:val="24"/>
        </w:rPr>
        <w:t>(4) Účast členů v Akreditační komisi je jiným úkonem v obecném zájmu</w:t>
      </w:r>
      <w:r w:rsidRPr="00F53F59">
        <w:rPr>
          <w:rFonts w:cs="Times New Roman"/>
          <w:szCs w:val="24"/>
          <w:vertAlign w:val="superscript"/>
        </w:rPr>
        <w:t>50)</w:t>
      </w:r>
      <w:r w:rsidRPr="00F53F59">
        <w:rPr>
          <w:rFonts w:cs="Times New Roman"/>
          <w:szCs w:val="24"/>
        </w:rPr>
        <w:t>, při němž náleží členům této komise náhrada jízdních výdajů v prokázané výši, náhrada prokázaných výdajů za ubytování a stravné; poskytovatelem těchto náhrad je ministerstvo. Stravné se poskytuje ve výši a za podmínek stanovených zvláštním právním předpisem. Členům Akreditační komise může být dále ministerstvem poskytnuta odměna.</w:t>
      </w:r>
    </w:p>
    <w:p w14:paraId="5F1F3C6B" w14:textId="77777777" w:rsidR="00F6190D" w:rsidRPr="00F53F59" w:rsidRDefault="00F6190D" w:rsidP="00F6190D">
      <w:pPr>
        <w:rPr>
          <w:rFonts w:eastAsia="Times New Roman" w:cs="Times New Roman"/>
          <w:szCs w:val="24"/>
        </w:rPr>
      </w:pPr>
      <w:r w:rsidRPr="00F53F59">
        <w:rPr>
          <w:rFonts w:eastAsia="Times New Roman" w:cs="Times New Roman"/>
          <w:szCs w:val="24"/>
        </w:rPr>
        <w:t>____________________</w:t>
      </w:r>
    </w:p>
    <w:p w14:paraId="4C5DB66D" w14:textId="77777777" w:rsidR="00F6190D" w:rsidRPr="00F53F59" w:rsidRDefault="00F6190D" w:rsidP="00F6190D">
      <w:pPr>
        <w:rPr>
          <w:rFonts w:cs="Times New Roman"/>
          <w:sz w:val="20"/>
          <w:szCs w:val="20"/>
        </w:rPr>
      </w:pPr>
      <w:r w:rsidRPr="00F53F59">
        <w:rPr>
          <w:rFonts w:cs="Times New Roman"/>
          <w:sz w:val="20"/>
          <w:szCs w:val="20"/>
          <w:vertAlign w:val="superscript"/>
        </w:rPr>
        <w:t xml:space="preserve">50) </w:t>
      </w:r>
      <w:r w:rsidRPr="00F53F59">
        <w:rPr>
          <w:rFonts w:cs="Times New Roman"/>
          <w:sz w:val="20"/>
          <w:szCs w:val="20"/>
        </w:rPr>
        <w:t>§ 203 odst. 1 zákoníku práce.</w:t>
      </w:r>
    </w:p>
    <w:p w14:paraId="09B6ECED" w14:textId="77777777" w:rsidR="003139C8" w:rsidRPr="00AE27DF" w:rsidRDefault="003139C8" w:rsidP="003139C8">
      <w:pPr>
        <w:spacing w:before="100" w:beforeAutospacing="1" w:after="100" w:afterAutospacing="1"/>
        <w:jc w:val="center"/>
        <w:rPr>
          <w:rFonts w:eastAsia="Times New Roman" w:cs="Times New Roman"/>
          <w:szCs w:val="24"/>
          <w:lang w:eastAsia="cs-CZ"/>
        </w:rPr>
      </w:pPr>
      <w:r w:rsidRPr="00AE27DF">
        <w:rPr>
          <w:rFonts w:eastAsia="Times New Roman" w:cs="Times New Roman"/>
          <w:szCs w:val="24"/>
          <w:lang w:eastAsia="cs-CZ"/>
        </w:rPr>
        <w:t>§ 184a</w:t>
      </w:r>
    </w:p>
    <w:p w14:paraId="49ABF260" w14:textId="77777777" w:rsidR="003139C8" w:rsidRPr="00AE27DF" w:rsidRDefault="003139C8" w:rsidP="003139C8">
      <w:pPr>
        <w:spacing w:before="100" w:beforeAutospacing="1" w:after="100" w:afterAutospacing="1"/>
        <w:jc w:val="center"/>
        <w:rPr>
          <w:rFonts w:eastAsia="Times New Roman" w:cs="Times New Roman"/>
          <w:szCs w:val="24"/>
          <w:lang w:eastAsia="cs-CZ"/>
        </w:rPr>
      </w:pPr>
      <w:r w:rsidRPr="00AE27DF">
        <w:rPr>
          <w:rFonts w:eastAsia="Times New Roman" w:cs="Times New Roman"/>
          <w:szCs w:val="24"/>
          <w:lang w:eastAsia="cs-CZ"/>
        </w:rPr>
        <w:t>Zvláštní pravidla při omezení osobní přítomnosti dětí, žáků a studentů ve školách</w:t>
      </w:r>
    </w:p>
    <w:p w14:paraId="647E2224" w14:textId="77777777" w:rsidR="003139C8" w:rsidRPr="00AE27DF" w:rsidRDefault="003139C8" w:rsidP="003139C8">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(1) Pokud z důvodu krizového opatření vyhlášeného podle krizového zákona, nebo z důvodu nařízení mimořádného opatření podle zvláštního zákona, anebo z důvodu nařízení karantény podle zákona o ochraně veřejného zdraví není možná osobní přítomnost většiny žáků nebo studentů z nejméně jedné třídy, studijní skupiny, oddělení nebo kursu ve škole nebo většiny dětí, pro které je předškolní vzdělávání povinné, z mateřské školy nebo z odloučeného pracoviště nebo z nejméně jedné třídy, ve které se vzdělávají pouze tyto děti, poskytuje škola dotčeným dětem, žákům nebo studentům vzdělávání distančním způsobem.</w:t>
      </w:r>
    </w:p>
    <w:p w14:paraId="55F0B40A" w14:textId="77777777" w:rsidR="003139C8" w:rsidRPr="00AE27DF" w:rsidRDefault="003139C8" w:rsidP="003139C8">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(2) Vzdělávání distančním způsobem škola uskutečňuje podle příslušného rámcového vzdělávacího programu a školního vzdělávacího programu v míře odpovídající okolnostem.</w:t>
      </w:r>
    </w:p>
    <w:p w14:paraId="0E37D23B" w14:textId="77777777" w:rsidR="003139C8" w:rsidRPr="00AE27DF" w:rsidRDefault="003139C8" w:rsidP="003139C8">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(3) Děti, žáci a studenti jsou povinni se vzdělávat distančním způsobem s výjimkou žáků základní umělecké školy a jazykové školy s právem státní jazykové zkoušky. Způsob poskytování vzdělávání a hodnocení výsledků vzdělávání distančním způsobem přizpůsobí škola podmínkám dítěte, žáka nebo studenta pro toto vzdělávání.</w:t>
      </w:r>
    </w:p>
    <w:p w14:paraId="0E88D8CF" w14:textId="77777777" w:rsidR="003139C8" w:rsidRPr="00AE27DF" w:rsidRDefault="003139C8" w:rsidP="003139C8">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(4) Pro řešení důsledků situace, kdy není možná osobní přítomnost dětí, žáků nebo studentů ve škole z důvodu krizového opatření vyhlášeného podle krizového zákona, nebo z důvodu nařízení mimořádného opatření podle zvláštního zákona, anebo z důvodu nařízení karantény podle zákona o ochraně veřejného zdraví, může ministerstvo určit opatřením obecné povahy</w:t>
      </w:r>
    </w:p>
    <w:p w14:paraId="32F23998" w14:textId="77777777" w:rsidR="003139C8" w:rsidRPr="00AE27DF" w:rsidRDefault="003139C8" w:rsidP="003139C8">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a) odlišné termíny nebo lhůty od termínů nebo lhůt stanovených tímto zákonem nebo prováděcími právními předpisy, anebo stanovené na jejich základě, pokud jejich naplnění není možné nebo by způsobilo nezanedbatelné obtíže,</w:t>
      </w:r>
    </w:p>
    <w:p w14:paraId="11983F22" w14:textId="77777777" w:rsidR="003139C8" w:rsidRPr="00AE27DF" w:rsidRDefault="003139C8" w:rsidP="003139C8">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b) odlišný způsob nebo podmínky přijímání ke vzdělávání nebo ukončování vzdělávání, pokud by postup podle tohoto zákona nebyl možný nebo by způsobil nezanedbatelné obtíže;</w:t>
      </w:r>
    </w:p>
    <w:p w14:paraId="18BAB6B3" w14:textId="77777777" w:rsidR="003139C8" w:rsidRPr="00AE27DF" w:rsidRDefault="003139C8" w:rsidP="003139C8">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opatření obecné povahy musí být vydáno v souladu se zásadami a cíli vzdělávání uvedenými v § 2 tohoto zákona.</w:t>
      </w:r>
    </w:p>
    <w:p w14:paraId="4DFF9F1C" w14:textId="77777777" w:rsidR="003139C8" w:rsidRPr="00AE27DF" w:rsidRDefault="003139C8" w:rsidP="003139C8">
      <w:pPr>
        <w:spacing w:before="100" w:beforeAutospacing="1" w:after="100" w:afterAutospacing="1"/>
        <w:rPr>
          <w:rFonts w:eastAsia="Times New Roman" w:cs="Times New Roman"/>
          <w:szCs w:val="24"/>
          <w:lang w:eastAsia="cs-CZ"/>
        </w:rPr>
      </w:pPr>
      <w:r w:rsidRPr="00AE27DF">
        <w:rPr>
          <w:rFonts w:eastAsia="Times New Roman" w:cs="Times New Roman"/>
          <w:szCs w:val="24"/>
          <w:lang w:eastAsia="cs-CZ"/>
        </w:rPr>
        <w:t xml:space="preserve">(5) Opatření obecné povahy se vydává bez řízení o návrhu opatření obecné povahy. Opatření obecné povahy ministerstvo oznámí vyvěšením na své úřední desce a zveřejní způsobem umožňujícím dálkový přístup na dobu nejméně 15 dnů. Opatření obecné povahy nabývá účinnosti dnem vyvěšení na úřední desce nebo pozdějším dnem, který je v něm uveden. Pokud </w:t>
      </w:r>
      <w:r w:rsidRPr="00AE27DF">
        <w:rPr>
          <w:rFonts w:eastAsia="Times New Roman" w:cs="Times New Roman"/>
          <w:szCs w:val="24"/>
          <w:lang w:eastAsia="cs-CZ"/>
        </w:rPr>
        <w:lastRenderedPageBreak/>
        <w:t>se změnily důvody pro vydání opatření obecné povahy, ministerstvo jej bezodkladně zruší nebo změní.</w:t>
      </w:r>
    </w:p>
    <w:p w14:paraId="68E5D7A7" w14:textId="77777777" w:rsidR="003139C8" w:rsidRPr="00091B7B" w:rsidRDefault="003139C8" w:rsidP="003139C8">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Přechodná ustanovení</w:t>
      </w:r>
    </w:p>
    <w:p w14:paraId="548F0672" w14:textId="77777777" w:rsidR="003139C8" w:rsidRPr="00CC593D" w:rsidRDefault="003139C8" w:rsidP="003139C8">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185</w:t>
      </w:r>
    </w:p>
    <w:p w14:paraId="0DF72905"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Podle rámcových vzdělávacích programů postupují školy od 1. září, které následuje nejpozději po uplynutí 2 let ode dne jejich vydání, a to s účinností od prvního ročníku a také od šestého ročníku základního vzdělávání podle § 46 odst. 2 a od sedmého ročníku základního vzdělávání podle § 46 odst. 3. Tímto dnem končí platnost učebních dokumentů schválených podle dosavadních právních předpisů počínaje prvním ročníkem; do té doby se při přijímání ke vzdělávání, v jeho průběhu i při jeho ukončování postupuje podle těchto učebních dokumentů. Učební dokumenty vydané podle dosavadních právních předpisů je možné měnit za účelem dosažení jejich shody s tímto zákonem, a to postupem stanoveným v dosavadních právních předpisech.</w:t>
      </w:r>
    </w:p>
    <w:p w14:paraId="5DED63FB"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Učební dokumenty vyšších odborných škol vydané podle dosavadních právních předpisů se považují za vzdělávací programy pro vyšší odborné vzdělávání podle tohoto zákona akreditované na dobu 7 let od nabytí jeho účinnosti. Vyšší odborné školy mohou uskutečňovat vzdělávání podle učebních dokumentů schválených podle dosavadních právních předpisů nejpozději do konce školního roku 2011/2012. Podle vzdělávacích programů pro vyšší odborné vzdělávání akreditovaných podle tohoto zákona postupují školy od 1. září, které následuje po jejich akreditaci a zápisu do školského rejstříku.</w:t>
      </w:r>
    </w:p>
    <w:p w14:paraId="772172BD"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Zvláštní škola podle dosavadních právních předpisů je základní školou podle tohoto zákona. Pomocná škola podle dosavadních právních předpisů je základní školou speciální podle tohoto zákona. Střední odborné učiliště, gymnázium, střední odborná škola, učiliště, střední speciální škola, odborné učiliště a praktická škola podle dosavadních právních předpisů jsou střední školou podle tohoto zákona.</w:t>
      </w:r>
    </w:p>
    <w:p w14:paraId="593BC5B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Ministerstvo zpracuje dlouhodobý záměr vzdělávání a rozvoje vzdělávací soustavy České republiky podle tohoto zákona a předloží jej vládě do 31. března 2005. Krajské úřady zpracují dlouhodobé záměry vzdělávání a rozvoje vzdělávací soustavy v kraji podle tohoto zákona a předloží je ministerstvu k projednání do 31. března 2006.</w:t>
      </w:r>
    </w:p>
    <w:p w14:paraId="651C6CC5"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Stupně vzdělání získané podle dosavadních právních předpisů zůstávají nedotčeny.</w:t>
      </w:r>
    </w:p>
    <w:p w14:paraId="0E85AE5E"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Střední odborné vzdělání dosažené podle dosavadních právních předpisů v učebních oborech v délce 1 nebo 2 let denní formy vzdělávání stanovených nařízením vlády vydaným podle § 58 se považuje za střední vzdělání podle tohoto zákona. Střední odborné vzdělání dosažené podle dosavadních právních předpisů ve studijních nebo učebních oborech v délce 2 nebo 3 let denní formy vzdělávání stanovených nařízením vlády vydaným podle § 58 se považuje za střední vzdělání s výučním listem podle tohoto zákona. Úplné střední odborné vzdělání a úplné střední vzdělání dosažené podle dosavadních právních předpisů se považuje za střední vzdělání s maturitní zkouškou podle tohoto zákona. Vyšší odborné vzdělání poskytované v konzervatořích dosažené podle dosavadních právních předpisů se považuje za vyšší odborné vzdělání v konzervatoři podle tohoto zákona.</w:t>
      </w:r>
    </w:p>
    <w:p w14:paraId="397EF5BC"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(7)</w:t>
      </w:r>
      <w:r w:rsidRPr="00CC593D">
        <w:rPr>
          <w:rFonts w:eastAsia="Times New Roman" w:cs="Times New Roman"/>
          <w:szCs w:val="24"/>
          <w:lang w:eastAsia="cs-CZ"/>
        </w:rPr>
        <w:t xml:space="preserve"> Podle § 61 se postupuje od přijímacího řízení do prvního ročníku šestiletého nebo osmiletého gymnázia pro školní rok 2005/2006, a to počínaje prvním ročníkem.</w:t>
      </w:r>
    </w:p>
    <w:p w14:paraId="56A5FFDE"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(8)</w:t>
      </w:r>
      <w:r w:rsidRPr="00CC593D">
        <w:rPr>
          <w:rFonts w:eastAsia="Times New Roman" w:cs="Times New Roman"/>
          <w:szCs w:val="24"/>
          <w:lang w:eastAsia="cs-CZ"/>
        </w:rPr>
        <w:t xml:space="preserve"> Žáci, kteří měli řádně ukončit střední vzdělávání závěrečnou zkouškou přede dnem nabytí účinnosti tohoto zákona, konají závěrečnou zkoušku podle dosavadních právních předpisů. Žáci, kteří měli řádně ukončit střední vzdělávání maturitní zkouškou před 1. zářím 2010, konají maturitní zkoušku podle právních předpisů účinných do 31. srpna 2009. Studenti, kteří měli řádně ukončit vyšší odborné vzdělávání absolutoriem před nabytím účinnosti tohoto zákona, konají absolutorium podle dosavadních právních předpisů.</w:t>
      </w:r>
    </w:p>
    <w:p w14:paraId="3955C7EF"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(9)</w:t>
      </w:r>
      <w:r w:rsidRPr="00CC593D">
        <w:rPr>
          <w:rFonts w:eastAsia="Times New Roman" w:cs="Times New Roman"/>
          <w:szCs w:val="24"/>
          <w:lang w:eastAsia="cs-CZ"/>
        </w:rPr>
        <w:t xml:space="preserve"> Školská rada podle tohoto zákona se ustaví do 1 roku od nabytí účinnosti tohoto zákona. Do ustavení školské rady podle tohoto zákona vykonává její funkci rada školy zřízená podle dosavadních právních předpisů.</w:t>
      </w:r>
    </w:p>
    <w:p w14:paraId="2AE3DEF6"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(10)</w:t>
      </w:r>
      <w:r w:rsidRPr="00CC593D">
        <w:rPr>
          <w:rFonts w:eastAsia="Times New Roman" w:cs="Times New Roman"/>
          <w:szCs w:val="24"/>
          <w:lang w:eastAsia="cs-CZ"/>
        </w:rPr>
        <w:t xml:space="preserve"> Pokusná ověřování povolená podle dosavadních právních předpisů zůstávají v platnosti.</w:t>
      </w:r>
    </w:p>
    <w:p w14:paraId="02ED539F"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(11)</w:t>
      </w:r>
      <w:r w:rsidRPr="00CC593D">
        <w:rPr>
          <w:rFonts w:eastAsia="Times New Roman" w:cs="Times New Roman"/>
          <w:szCs w:val="24"/>
          <w:lang w:eastAsia="cs-CZ"/>
        </w:rPr>
        <w:t xml:space="preserve"> Školy s vyučovacím jazykem národnostní menšiny, které jsou zařazeny v síti škol, předškolních zařízení a školských zařízení ke dni účinnosti tohoto zákona, je možné zrušit pouze v případě, že nesplňují podmínky stanovené v § 14 odst. 2 a 3.</w:t>
      </w:r>
    </w:p>
    <w:p w14:paraId="65AD9C7A"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(12)</w:t>
      </w:r>
      <w:r w:rsidRPr="00CC593D">
        <w:rPr>
          <w:rFonts w:eastAsia="Times New Roman" w:cs="Times New Roman"/>
          <w:szCs w:val="24"/>
          <w:lang w:eastAsia="cs-CZ"/>
        </w:rPr>
        <w:t xml:space="preserve"> Kde jsou ve zvláštním právním předpisu slova "síť škol, předškolních zařízení a školských zařízení", nahrazují se slovy "školský rejstřík". Kde jsou ve zvláštním právním předpisu slova "předškolní zařízení", nahrazují se slovy "mateřská škola". Kde jsou ve zvláštním právním předpisu slova "střední odborné vzdělání", nahrazují se slovy "střední vzdělání s výučním listem". Kde jsou ve zvláštním právním předpisu slova "úplné střední vzdělání", nahrazují se slovy "střední vzdělání s maturitní zkouškou". Kde jsou ve zvláštním právním předpisu slova "úplné střední odborné vzdělání", nahrazují se slovy "střední vzdělání s maturitní zkouškou".</w:t>
      </w:r>
    </w:p>
    <w:p w14:paraId="5058EA7C"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(13)</w:t>
      </w:r>
      <w:r w:rsidRPr="00CC593D">
        <w:rPr>
          <w:rFonts w:eastAsia="Times New Roman" w:cs="Times New Roman"/>
          <w:szCs w:val="24"/>
          <w:lang w:eastAsia="cs-CZ"/>
        </w:rPr>
        <w:t xml:space="preserve"> Do doby nabytí úplné účinnosti služebního zákona jmenuje a odvolává ústředního školního inspektora ministr školství, mládeže a tělovýchovy.</w:t>
      </w:r>
    </w:p>
    <w:p w14:paraId="7E2872AE"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(14)</w:t>
      </w:r>
      <w:r w:rsidRPr="00CC593D">
        <w:rPr>
          <w:rFonts w:eastAsia="Times New Roman" w:cs="Times New Roman"/>
          <w:szCs w:val="24"/>
          <w:lang w:eastAsia="cs-CZ"/>
        </w:rPr>
        <w:t xml:space="preserve"> Při vypořádání finančních prostředků poskytnutých na činnost škol a školských zařízení ze státního rozpočtu na kalendářní rok 2004 se postupuje podle dosavadních právních předpisů.</w:t>
      </w:r>
    </w:p>
    <w:p w14:paraId="70C48308"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(15)</w:t>
      </w:r>
      <w:r w:rsidRPr="00CC593D">
        <w:rPr>
          <w:rFonts w:eastAsia="Times New Roman" w:cs="Times New Roman"/>
          <w:szCs w:val="24"/>
          <w:lang w:eastAsia="cs-CZ"/>
        </w:rPr>
        <w:t xml:space="preserve"> Právo na přednostní přijetí dítěte v posledním roce před zahájením povinné školní docházky k předškolnímu vzdělávání podle § 34 odst. 4 a povinnost obce zajistit podmínky pro předškolní vzdělávání v posledním roce před zahájením povinné školní docházky pro děti s místem trvalého pobytu na jejím území a pro děti umístěné na jejím území v dětském domově podle § 179 odst. 2 se uplatní od školního roku 2005/2006.</w:t>
      </w:r>
    </w:p>
    <w:p w14:paraId="3DE3B3A1"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(16)</w:t>
      </w:r>
      <w:r w:rsidRPr="00CC593D">
        <w:rPr>
          <w:rFonts w:eastAsia="Times New Roman" w:cs="Times New Roman"/>
          <w:szCs w:val="24"/>
          <w:lang w:eastAsia="cs-CZ"/>
        </w:rPr>
        <w:t xml:space="preserve"> Pravidla pro vyučování náboženství stanovená v § 15 se použijí počínaje školním rokem 2005/2006.</w:t>
      </w:r>
    </w:p>
    <w:p w14:paraId="636F0CB7"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(17)</w:t>
      </w:r>
      <w:r w:rsidRPr="00CC593D">
        <w:rPr>
          <w:rFonts w:eastAsia="Times New Roman" w:cs="Times New Roman"/>
          <w:szCs w:val="24"/>
          <w:lang w:eastAsia="cs-CZ"/>
        </w:rPr>
        <w:t xml:space="preserve"> Podle § 28 odst. 2 až 5 se postupuje od školního roku 2005/2006. Do té doby se na evidenci dětí, žáků a studentů škol a školských zařízení vztahují dosavadní právní předpisy. Při poskytování finančních prostředků státního rozpočtu na činnost škol a školských zařízení na školní rok 2004/2005 se vychází z údajů ze statistických výkonových výkazů pro příslušný školní rok.</w:t>
      </w:r>
    </w:p>
    <w:p w14:paraId="3647B188"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(18)</w:t>
      </w:r>
      <w:r w:rsidRPr="00CC593D">
        <w:rPr>
          <w:rFonts w:eastAsia="Times New Roman" w:cs="Times New Roman"/>
          <w:szCs w:val="24"/>
          <w:lang w:eastAsia="cs-CZ"/>
        </w:rPr>
        <w:t xml:space="preserve"> Ustanovení § 42 se použije až pro školní rok 2005/2006. Do té doby se postupuje podle dosavadních právních předpisů upravujících osvobození od povinné školní docházky.</w:t>
      </w:r>
    </w:p>
    <w:p w14:paraId="77727B3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(19)</w:t>
      </w:r>
      <w:r w:rsidRPr="00CC593D">
        <w:rPr>
          <w:rFonts w:eastAsia="Times New Roman" w:cs="Times New Roman"/>
          <w:szCs w:val="24"/>
          <w:lang w:eastAsia="cs-CZ"/>
        </w:rPr>
        <w:t xml:space="preserve"> Podle § 51 odst. 5 se postupuje od školního roku 2005/2006.</w:t>
      </w:r>
    </w:p>
    <w:p w14:paraId="7DED810F"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(20)</w:t>
      </w:r>
      <w:r w:rsidRPr="00CC593D">
        <w:rPr>
          <w:rFonts w:eastAsia="Times New Roman" w:cs="Times New Roman"/>
          <w:szCs w:val="24"/>
          <w:lang w:eastAsia="cs-CZ"/>
        </w:rPr>
        <w:t xml:space="preserve"> Při přijímacím řízení do prvního ročníku vzdělávání v oborech vzdělání s talentovou zkouškou a v konzervatoři pro školní rok 2005/2006 se postupuje podle Opatření k zavedení pokusného ověřování organizace talentových zkoušek při přijímání žáků ke studiu ve studijních oborech skupiny 82 Umění, užité umění a rukodílná uměleckořemeslná výroba č.j. 28127/97-71.</w:t>
      </w:r>
    </w:p>
    <w:p w14:paraId="1B7D105E"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(21)</w:t>
      </w:r>
      <w:r w:rsidRPr="00CC593D">
        <w:rPr>
          <w:rFonts w:eastAsia="Times New Roman" w:cs="Times New Roman"/>
          <w:szCs w:val="24"/>
          <w:lang w:eastAsia="cs-CZ"/>
        </w:rPr>
        <w:t xml:space="preserve"> Zkrácené studium pro získání středního vzdělání s výučním listem podle § 84 a zkrácené studium pro získání středního vzdělání s maturitní zkouškou podle § 85 lze uskutečňovat od školního roku 2005/2006.</w:t>
      </w:r>
    </w:p>
    <w:p w14:paraId="27E999A0"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(22)</w:t>
      </w:r>
      <w:r w:rsidRPr="00CC593D">
        <w:rPr>
          <w:rFonts w:eastAsia="Times New Roman" w:cs="Times New Roman"/>
          <w:szCs w:val="24"/>
          <w:lang w:eastAsia="cs-CZ"/>
        </w:rPr>
        <w:t xml:space="preserve"> Pravidla pro poskytování odměn za produktivní činnost žáků středních škol a studentů vyšších odborných škol podle § 122 odst. 1 se použijí až pro školní rok 2005/2006. Do té doby se postupuje podle dosavadních právních předpisů.</w:t>
      </w:r>
    </w:p>
    <w:p w14:paraId="47B760CC"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(23)</w:t>
      </w:r>
      <w:r w:rsidRPr="00CC593D">
        <w:rPr>
          <w:rFonts w:eastAsia="Times New Roman" w:cs="Times New Roman"/>
          <w:szCs w:val="24"/>
          <w:lang w:eastAsia="cs-CZ"/>
        </w:rPr>
        <w:t xml:space="preserve"> V případě, že vyšší odborná škola poskytuje vyšší odborné vzdělávání v oborech vzdělání, přestává být student studentem školy, nevykoná-li úspěšně absolutorium, a to:</w:t>
      </w:r>
    </w:p>
    <w:p w14:paraId="61094B7F"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v případě vzdělávání v oboru vzdělání v délce 3 roky dne 30. června roku, v němž měl vzdělávání řádně ukončit,</w:t>
      </w:r>
    </w:p>
    <w:p w14:paraId="3CA23BBA"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v případě vzdělávání v oboru vzdělání v délce 3,5 roku dne 31. ledna roku, v němž měl vzdělávání řádně ukončit.</w:t>
      </w:r>
    </w:p>
    <w:p w14:paraId="7DC2AD55" w14:textId="36DA1A53" w:rsidR="00F6190D" w:rsidRDefault="003139C8" w:rsidP="003139C8">
      <w:pPr>
        <w:rPr>
          <w:rFonts w:eastAsia="Times New Roman" w:cs="Times New Roman"/>
          <w:szCs w:val="24"/>
          <w:lang w:eastAsia="cs-CZ"/>
        </w:rPr>
      </w:pPr>
      <w:r w:rsidRPr="00CC593D">
        <w:rPr>
          <w:rFonts w:eastAsia="Times New Roman" w:cs="Times New Roman"/>
          <w:iCs/>
          <w:szCs w:val="24"/>
          <w:lang w:eastAsia="cs-CZ"/>
        </w:rPr>
        <w:t>(24)</w:t>
      </w:r>
      <w:r w:rsidRPr="00CC593D">
        <w:rPr>
          <w:rFonts w:eastAsia="Times New Roman" w:cs="Times New Roman"/>
          <w:szCs w:val="24"/>
          <w:lang w:eastAsia="cs-CZ"/>
        </w:rPr>
        <w:t xml:space="preserve"> Ve školním roce 2008/2009 se na přezkoumání průběhu a výsledků maturitní zkoušky konané podle dosavadních právních předpisů použije obdobně § 82 odst. 2 věty první až třetí a § 82 odst. 4.</w:t>
      </w:r>
    </w:p>
    <w:p w14:paraId="13EE4CCA" w14:textId="77777777" w:rsidR="003139C8" w:rsidRPr="00CC593D" w:rsidRDefault="003139C8" w:rsidP="003139C8">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186</w:t>
      </w:r>
    </w:p>
    <w:p w14:paraId="380494A2"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Školy a školská zařízení zařazené ke dni nabytí účinnosti tohoto zákona do sítě škol, předškolních zařízení a školských zařízení jsou školami a školskými zařízeními podle tohoto zákona zapsanými ve školském rejstříku. Právnické osoby, které vykonávají činnost škol a školských zařízení, popřípadě zřizovatelé příspěvkových organizací</w:t>
      </w:r>
      <w:r w:rsidRPr="00CC593D">
        <w:rPr>
          <w:rFonts w:eastAsia="Times New Roman" w:cs="Times New Roman"/>
          <w:szCs w:val="24"/>
          <w:vertAlign w:val="superscript"/>
          <w:lang w:eastAsia="cs-CZ"/>
        </w:rPr>
        <w:t>38</w:t>
      </w:r>
      <w:r w:rsidRPr="00CC593D">
        <w:rPr>
          <w:rFonts w:eastAsia="Times New Roman" w:cs="Times New Roman"/>
          <w:szCs w:val="24"/>
          <w:lang w:eastAsia="cs-CZ"/>
        </w:rPr>
        <w:t>) jsou povinni uvést zápis ve školském rejstříku do souladu s tímto zákonem a doložit orgánu, který vede rejstřík, k tomu nezbytné doklady nejpozději do 31. března 2006. Pokud uvedená povinnost nebude splněna, provede orgán, který vede rejstřík, výmaz školy nebo školského zařízení ze školského rejstříku, a to s účinností od 31. srpna 2006. Ustanovení § 151 se použije obdobně.</w:t>
      </w:r>
    </w:p>
    <w:p w14:paraId="22C6EDFC"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Školy a školská zařízení zřízené ke dni nabytí účinnosti tohoto zákona Ministerstvem vnitra, Ministerstvem obrany a Ministerstvem spravedlnosti jako organizační složky státu jsou školami a školskými zařízeními podle tohoto zákona a budou zapsány do školského rejstříku nejpozději do 31. srpna 2006, pokud jejich zřizovatelé doloží ministerstvu údaje a doklady uvedené v § 147 odst. 1 písm. a) až e), i) až l) první část věty a o) nejpozději do 31. března 2006.</w:t>
      </w:r>
    </w:p>
    <w:p w14:paraId="44A49BF0"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(3)</w:t>
      </w:r>
      <w:r w:rsidRPr="00CC593D">
        <w:rPr>
          <w:rFonts w:eastAsia="Times New Roman" w:cs="Times New Roman"/>
          <w:szCs w:val="24"/>
          <w:lang w:eastAsia="cs-CZ"/>
        </w:rPr>
        <w:t xml:space="preserve"> Správní řízení o žádostech o zařazení do sítě škol, předškolních zařízení a školských zařízení, o změny v zařazení v síti škol, předškolních zařízení a školských zařízení a o vyřazení ze sítě škol, předškolních zařízení a školských zařízení podaných přede dnem nabytí účinnosti tohoto zákona se dokončí podle dosavadních právních předpisů.</w:t>
      </w:r>
    </w:p>
    <w:p w14:paraId="0A15E1DC" w14:textId="2CA74930" w:rsidR="00F6190D" w:rsidRPr="00DE3B22" w:rsidRDefault="003139C8" w:rsidP="00DE3B22">
      <w:pPr>
        <w:spacing w:before="100" w:beforeAutospacing="1" w:after="100" w:afterAutospacing="1"/>
        <w:rPr>
          <w:rFonts w:eastAsia="Times New Roman" w:cs="Times New Roman"/>
          <w:szCs w:val="24"/>
        </w:rPr>
      </w:pPr>
      <w:r w:rsidRPr="00CC593D">
        <w:rPr>
          <w:rFonts w:eastAsia="Times New Roman" w:cs="Times New Roman"/>
          <w:iCs/>
          <w:szCs w:val="24"/>
          <w:lang w:eastAsia="cs-CZ"/>
        </w:rPr>
        <w:t>(4)</w:t>
      </w:r>
      <w:r w:rsidRPr="00CC593D">
        <w:rPr>
          <w:rFonts w:eastAsia="Times New Roman" w:cs="Times New Roman"/>
          <w:szCs w:val="24"/>
          <w:lang w:eastAsia="cs-CZ"/>
        </w:rPr>
        <w:t xml:space="preserve"> O předání a převzetí údajů na technických nosičích dat a dokladů týkajících se škol a školských zařízení, které podle dosavadních právních předpisů zařazovalo do sítě škol, předškolních zařízení a školských zařízení ministerstvo a které v souladu s § 143 vede v rejstříku škol a školských zařízení krajský úřad, připraví a sepíše ministerstvo s příslušnými krajskými úřady v období od nabytí účinnosti tohoto zákona do 30. dubna 2005, popřípadě nejpozději do 30 dnů od právní moci rozhodnutí týkajícího se příslušné školy nebo školského zařízení, protokol o předání a převzetí těchto údajů a dokladů.</w:t>
      </w:r>
    </w:p>
    <w:p w14:paraId="06313D72" w14:textId="77777777" w:rsidR="003139C8" w:rsidRPr="00091B7B" w:rsidRDefault="003139C8" w:rsidP="003139C8">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Změna právní formy na školskou právnickou osobu</w:t>
      </w:r>
    </w:p>
    <w:p w14:paraId="2A0EE946" w14:textId="77777777" w:rsidR="003139C8" w:rsidRPr="00CC593D" w:rsidRDefault="003139C8" w:rsidP="003139C8">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187</w:t>
      </w:r>
    </w:p>
    <w:p w14:paraId="1917F860"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Právnické osoby, které vykonávají činnost škol, předškolních zařízení a školských zařízení zařazených ke dni účinnosti tohoto zákona do sítě předškolních zařízení, škol a školských zařízení, mohou změnit svou právní formu na školskou právnickou osobu.</w:t>
      </w:r>
    </w:p>
    <w:p w14:paraId="47A03B77"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Změnou právní formy na školskou právnickou osobu právnická osoba nezaniká ani nepřecházejí její práva a povinnosti na právního nástupce, pouze se mění její vnitřní právní poměry.</w:t>
      </w:r>
    </w:p>
    <w:p w14:paraId="69160DBC" w14:textId="77777777" w:rsidR="003139C8" w:rsidRPr="00CC593D" w:rsidRDefault="003139C8" w:rsidP="003139C8">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188</w:t>
      </w:r>
    </w:p>
    <w:p w14:paraId="0E19C668"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Ke změně právní formy na školskou právnickou osobu se vyžaduje</w:t>
      </w:r>
    </w:p>
    <w:p w14:paraId="0DDD46D8"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rozhodnutí o změně právní formy,</w:t>
      </w:r>
    </w:p>
    <w:p w14:paraId="7CF395BF"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úprava právních vztahů k majetku, který právnická osoba užívá ke své činnosti, s ohledem na ustanovení § 140,</w:t>
      </w:r>
    </w:p>
    <w:p w14:paraId="27C4B2F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výmaz dosavadní právnické osoby z obchodního či jiného rejstříku nebo jiné obdobné evidence právnických osob, je-li tam zapsána podle zvláštního právního předpisu,</w:t>
      </w:r>
    </w:p>
    <w:p w14:paraId="40120A2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d)</w:t>
      </w:r>
      <w:r w:rsidRPr="00CC593D">
        <w:rPr>
          <w:rFonts w:eastAsia="Times New Roman" w:cs="Times New Roman"/>
          <w:szCs w:val="24"/>
          <w:lang w:eastAsia="cs-CZ"/>
        </w:rPr>
        <w:t xml:space="preserve"> zápis školské právnické osoby do rejstříku školských právnických osob.</w:t>
      </w:r>
    </w:p>
    <w:p w14:paraId="0F1BD635"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O změně právní formy na školskou právnickou osobu rozhoduje ten orgán nebo ta osoba, která je oprávněna rozhodnout o zrušení dané právnické osoby, ledaže jde o obchodní společnost nebo družstvo.</w:t>
      </w:r>
    </w:p>
    <w:p w14:paraId="39F55B8A"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Jde-li o obchodní společnost nebo družstvo, rozhodují o změně právní formy na školskou právnickou osobu ti společníci nebo ten orgán obchodní společnosti či družstva, kteří jsou podle obchodního zákoníku oprávněni rozhodnout o změně právní formy. Ustanovení § 69d odst. 2, 4, 7, 10 a 11, § 69f odst. 1, 4, 5 a 6, § 69g odst. 1 a 2, § 254 odst. 4 věta první až třetí obchodního zákoníku se použijí obdobně. Ke změně právní formy na školskou právnickou osobu se u společnosti s ručením omezeným vyžaduje souhlas všech společníků a u akciové společnosti souhlas tří čtvrtin hlasů akcionářů přítomných na valné hromadě. O rozhodnutí valné hromady </w:t>
      </w:r>
      <w:r w:rsidRPr="00CC593D">
        <w:rPr>
          <w:rFonts w:eastAsia="Times New Roman" w:cs="Times New Roman"/>
          <w:szCs w:val="24"/>
          <w:lang w:eastAsia="cs-CZ"/>
        </w:rPr>
        <w:lastRenderedPageBreak/>
        <w:t>či členské schůze družstva o změně právní formy na školskou právnickou osobu musí být pořízen notářský zápis.</w:t>
      </w:r>
    </w:p>
    <w:p w14:paraId="14C57E06" w14:textId="77777777" w:rsidR="003139C8" w:rsidRPr="00CC593D" w:rsidRDefault="003139C8" w:rsidP="003139C8">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189</w:t>
      </w:r>
    </w:p>
    <w:p w14:paraId="77806B31"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Rozhodnutí o změně právní formy na školskou právnickou osobu musí obsahovat projev vůle změnit právní formu na školskou právnickou osobu a lhůtu, v níž bude podána žádost o zápis do rejstříku školských právnických osob. Součástí rozhodnutí je zřizovací listina.</w:t>
      </w:r>
    </w:p>
    <w:p w14:paraId="149D2DCA"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Měla-li právnická osoba před změnou právní formy na školskou právnickou osobu právní formu obchodní společnosti nebo družstva, mají právní postavení zřizovatelů školské právnické osoby ty osoby, jež byly jejími společníky nebo členy ke dni výmazu z obchodního rejstříku. U obecně prospěšné společnosti mají právní postavení zřizovatelů školské právnické osoby její zakladatelé.</w:t>
      </w:r>
    </w:p>
    <w:p w14:paraId="6CF262F1" w14:textId="77777777" w:rsidR="003139C8" w:rsidRPr="00CC593D" w:rsidRDefault="003139C8" w:rsidP="003139C8">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190</w:t>
      </w:r>
    </w:p>
    <w:p w14:paraId="29CA991C"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Statutární orgán právnické osoby, jež mění právní formu na školskou právnickou osobu, je povinen podat návrh na zápis do rejstříku školských právnických osob ve lhůtě určené v rozhodnutí o změně právní formy, jinak nemůže být zápis do rejstříku školských právnických osob povolen. Žádost o zápis musí obsahovat rozhodnutí o změně právní formy na školskou právnickou osobu a údaje a doklady, které se v souvislosti se vznikem školské právnické osoby zapisují do rejstříku školských právnických osob a zakládají do sbírky listin.</w:t>
      </w:r>
    </w:p>
    <w:p w14:paraId="5C608DD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Školská právnická osoba se zapíše do rejstříku školských právnických osob ke dni, v němž došlo k výmazu právnické osoby, která změnila právní formu na školskou právnickou osobu, z obchodního či jiného rejstříku nebo jiné obdobné evidence právnických osob.</w:t>
      </w:r>
    </w:p>
    <w:p w14:paraId="7F2DE2DE"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Do rejstříku školských právnických osob se při změně právní formy zapisuje také forma, název a sídlo právnické osoby před změnou právní formy.</w:t>
      </w:r>
    </w:p>
    <w:p w14:paraId="1E654B39"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Do 30 dnů po právní moci rozhodnutí o zápisu školské právnické osoby do rejstříku školských právnických osob podá statutární orgán právnické osoby, jež rozhodla o změně právní formy na školskou právnickou osobu, návrh na zápis této změny do obchodního či jiného rejstříku nebo jiné obdobné evidence právnických osob. K návrhu je nutno přiložit rozhodnutí o změně právní formy a rozhodnutí podle věty první.</w:t>
      </w:r>
    </w:p>
    <w:p w14:paraId="2F0384D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Při změně právní formy na školskou právnickou osobu se do obchodního či jiného rejstříku nebo jiné obdobné evidence právnických osob zapisuje skutečnost, že právnická osoba změnila právní formu na školskou právnickou osobu, název a sídlo této školské právnické osoby, jméno, příjmení, místo trvalého pobytu nebo bydliště, pokud nemá na území České republiky místo trvalého pobytu, a rodné číslo ředitele, bylo-li přiděleno, a den výmazu dosavadní právnické osoby.</w:t>
      </w:r>
    </w:p>
    <w:p w14:paraId="350B788E"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Statutární orgán právnické osoby, jež rozhodla o změně právní formy na školskou právnickou osobu, je povinen oznámit orgánu, který vede rejstřík školských právnických osob, že došlo k zápisu změny právní formy do obchodního či jiného rejstříku nebo jiné obdobné evidence právnických osob, a den, k němuž byl zápis proveden, a to do 30 dnů od tohoto zápisu. Provedení zápisu o změně právní formy v příslušném rejstříku se dokládá veřejnou listinou osvědčující tuto skutečnost.</w:t>
      </w:r>
    </w:p>
    <w:p w14:paraId="141CBAA0"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(7)</w:t>
      </w:r>
      <w:r w:rsidRPr="00CC593D">
        <w:rPr>
          <w:rFonts w:eastAsia="Times New Roman" w:cs="Times New Roman"/>
          <w:szCs w:val="24"/>
          <w:lang w:eastAsia="cs-CZ"/>
        </w:rPr>
        <w:t xml:space="preserve"> Při změně právní formy právnické osoby, která není zřizována ministerstvem, krajem, obcí nebo svazkem obcí nebo registrovanou církví nebo náboženskou společností, na právní formu školské právnické osoby se ustanovení § 136 odst. 1 písm. b) a c) nepoužije, pokud jde o práva a povinnosti vzniklé před zápisem do rejstříku školských právnických osob.</w:t>
      </w:r>
    </w:p>
    <w:p w14:paraId="2D305A34" w14:textId="77777777" w:rsidR="003139C8" w:rsidRPr="00091B7B" w:rsidRDefault="003139C8" w:rsidP="003139C8">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Zrušovací ustanovení</w:t>
      </w:r>
    </w:p>
    <w:p w14:paraId="33013AB5" w14:textId="77777777" w:rsidR="003139C8" w:rsidRPr="00CC593D" w:rsidRDefault="003139C8" w:rsidP="003139C8">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191</w:t>
      </w:r>
    </w:p>
    <w:p w14:paraId="513605F9"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Zrušuje se:</w:t>
      </w:r>
    </w:p>
    <w:p w14:paraId="20900198"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Zákon č. 29/1984 Sb., o soustavě základních a středních škol (školský zákon).</w:t>
      </w:r>
    </w:p>
    <w:p w14:paraId="4F99D96B"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Zákon č. 171/1990 Sb., kterým se mění a doplňuje zákon č. 29/1984 Sb., o soustavě základních a středních škol (školský zákon).</w:t>
      </w:r>
    </w:p>
    <w:p w14:paraId="5C36B65C"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Zákon č. 522/1990 Sb., kterým se mění a doplňuje zákon č. 29/1984 Sb., o soustavě základních a středních škol (školský zákon), ve znění zákona č. 171/1990 Sb.</w:t>
      </w:r>
    </w:p>
    <w:p w14:paraId="39FED51E"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Zákon č. 134/1993 Sb., kterým se mění a doplňuje zákon č. 29/1984 Sb., o soustavě základních a středních škol (školský zákon), ve znění zákona č. 188/1988 Sb., zákona č. 171/1990 Sb. a zákona č. 522/1990 Sb.</w:t>
      </w:r>
    </w:p>
    <w:p w14:paraId="0042B6BF"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Zákon č. 190/1993 Sb., kterým se mění a doplňuje zákon č. 29/1984 Sb., o soustavě základních a středních škol (školský zákon), ve znění zákona č. 188/1988 Sb., zákona č. 171/1990 Sb., zákona č. 522/1990 Sb. a zákona č. 134/1993 Sb., zákon České národní rady č. 564/1990 Sb., o státní správě a samosprávě ve školství, a zákon České národní rady č. 76/1978 Sb., o školských zařízeních, ve znění zákona České národní rady č. 31/1984 Sb. a zákona České národní rady č. 390/1991 Sb.</w:t>
      </w:r>
    </w:p>
    <w:p w14:paraId="1A695E82"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6.</w:t>
      </w:r>
      <w:r w:rsidRPr="00CC593D">
        <w:rPr>
          <w:rFonts w:eastAsia="Times New Roman" w:cs="Times New Roman"/>
          <w:szCs w:val="24"/>
          <w:lang w:eastAsia="cs-CZ"/>
        </w:rPr>
        <w:t xml:space="preserve"> Zákon č. 182/2003 Sb., kterým se mění zákon č. 29/1984 Sb., o soustavě základních škol, středních škol a vyšších odborných škol (školský zákon), ve znění pozdějších předpisů.</w:t>
      </w:r>
    </w:p>
    <w:p w14:paraId="575B5FA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7.</w:t>
      </w:r>
      <w:r w:rsidRPr="00CC593D">
        <w:rPr>
          <w:rFonts w:eastAsia="Times New Roman" w:cs="Times New Roman"/>
          <w:szCs w:val="24"/>
          <w:lang w:eastAsia="cs-CZ"/>
        </w:rPr>
        <w:t xml:space="preserve"> Zákon č. 256/1994 Sb., kterým se mění zákon č. 29/1984 Sb., o soustavě základních a středních škol (školský zákon), ve znění pozdějších předpisů, zákon České národní rady č. 390/1991 Sb., o předškolních zařízeních a školských zařízeních, a zákon České národní rady č. 564/1990 Sb., o státní správě a samosprávě ve školství, ve znění zákona č. 190/1993 Sb.</w:t>
      </w:r>
    </w:p>
    <w:p w14:paraId="67710A8C"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8.</w:t>
      </w:r>
      <w:r w:rsidRPr="00CC593D">
        <w:rPr>
          <w:rFonts w:eastAsia="Times New Roman" w:cs="Times New Roman"/>
          <w:szCs w:val="24"/>
          <w:lang w:eastAsia="cs-CZ"/>
        </w:rPr>
        <w:t xml:space="preserve"> Zákon č. 138/1995 Sb., kterým se mění a doplňuje zákon č. 29/1984 Sb., o soustavě základních a středních škol (školský zákon), ve znění zákona č. 188/1988 Sb., zákona č. 171/1990 Sb., zákona č. 522/1990 Sb., zákona č. 134/1993 Sb., zákona č. 190/1993 Sb., zákona č. 331/1993 Sb., nálezu Ústavního soudu České republiky č. 49/1994 Sb. a zákona č. 256/1994 Sb., a zákon České národní rady č. 76/1978 Sb., o školských zařízeních, ve znění zákona České národní rady č. 31/1984 Sb., zákona České národní rady č. 390/1991 Sb. a zákona č. 190/1993 Sb.</w:t>
      </w:r>
    </w:p>
    <w:p w14:paraId="76AE8575"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9.</w:t>
      </w:r>
      <w:r w:rsidRPr="00CC593D">
        <w:rPr>
          <w:rFonts w:eastAsia="Times New Roman" w:cs="Times New Roman"/>
          <w:szCs w:val="24"/>
          <w:lang w:eastAsia="cs-CZ"/>
        </w:rPr>
        <w:t xml:space="preserve"> Zákon č. 19/2000 Sb., kterým se mění zákon č. 29/1984 Sb., o soustavě základních škol, středních škol a vyšších odborných škol (školský zákon), ve znění pozdějších předpisů.</w:t>
      </w:r>
    </w:p>
    <w:p w14:paraId="2042C939"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10.</w:t>
      </w:r>
      <w:r w:rsidRPr="00CC593D">
        <w:rPr>
          <w:rFonts w:eastAsia="Times New Roman" w:cs="Times New Roman"/>
          <w:szCs w:val="24"/>
          <w:lang w:eastAsia="cs-CZ"/>
        </w:rPr>
        <w:t xml:space="preserve"> Zákon č. 76/1978 Sb., o školských zařízeních.</w:t>
      </w:r>
    </w:p>
    <w:p w14:paraId="3D2E62F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11.</w:t>
      </w:r>
      <w:r w:rsidRPr="00CC593D">
        <w:rPr>
          <w:rFonts w:eastAsia="Times New Roman" w:cs="Times New Roman"/>
          <w:szCs w:val="24"/>
          <w:lang w:eastAsia="cs-CZ"/>
        </w:rPr>
        <w:t xml:space="preserve"> Zákon č. 31/1984 Sb., kterým se mění a doplňuje zákon České národní rady o státní správě ve školství a zákon České národní rady o školských zařízeních.</w:t>
      </w:r>
    </w:p>
    <w:p w14:paraId="3796FCEA"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12.</w:t>
      </w:r>
      <w:r w:rsidRPr="00CC593D">
        <w:rPr>
          <w:rFonts w:eastAsia="Times New Roman" w:cs="Times New Roman"/>
          <w:szCs w:val="24"/>
          <w:lang w:eastAsia="cs-CZ"/>
        </w:rPr>
        <w:t xml:space="preserve"> Zákon č. 390/1991 Sb., o předškolních zařízeních a školských zařízeních.</w:t>
      </w:r>
    </w:p>
    <w:p w14:paraId="3671616B"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13.</w:t>
      </w:r>
      <w:r w:rsidRPr="00CC593D">
        <w:rPr>
          <w:rFonts w:eastAsia="Times New Roman" w:cs="Times New Roman"/>
          <w:szCs w:val="24"/>
          <w:lang w:eastAsia="cs-CZ"/>
        </w:rPr>
        <w:t xml:space="preserve"> Zákon č. 564/1990 Sb., o státní správě a samosprávě ve školství.</w:t>
      </w:r>
    </w:p>
    <w:p w14:paraId="36B3197E"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14.</w:t>
      </w:r>
      <w:r w:rsidRPr="00CC593D">
        <w:rPr>
          <w:rFonts w:eastAsia="Times New Roman" w:cs="Times New Roman"/>
          <w:szCs w:val="24"/>
          <w:lang w:eastAsia="cs-CZ"/>
        </w:rPr>
        <w:t xml:space="preserve"> Zákon č. 181/2003 Sb., kterým se mění zákon č. 564/1990 Sb., o státní správě a samosprávě ve školství, ve znění pozdějších předpisů.</w:t>
      </w:r>
    </w:p>
    <w:p w14:paraId="0FE5C587"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15.</w:t>
      </w:r>
      <w:r w:rsidRPr="00CC593D">
        <w:rPr>
          <w:rFonts w:eastAsia="Times New Roman" w:cs="Times New Roman"/>
          <w:szCs w:val="24"/>
          <w:lang w:eastAsia="cs-CZ"/>
        </w:rPr>
        <w:t xml:space="preserve"> Zákon č. 139/1995 Sb., kterým se mění a doplňuje zákon České národní rady č. 564/1990 Sb., o státní správě a samosprávě ve školství, ve znění zákona č. 190/1993 Sb. a zákona č. 256/1994 Sb.</w:t>
      </w:r>
    </w:p>
    <w:p w14:paraId="7CD77BD8"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16.</w:t>
      </w:r>
      <w:r w:rsidRPr="00CC593D">
        <w:rPr>
          <w:rFonts w:eastAsia="Times New Roman" w:cs="Times New Roman"/>
          <w:szCs w:val="24"/>
          <w:lang w:eastAsia="cs-CZ"/>
        </w:rPr>
        <w:t xml:space="preserve"> Zákon č. 284/2002 Sb., kterým se mění zákon č. 564/1990 Sb., o státní správě a samosprávě ve školství, ve znění pozdějších předpisů, a některé další zákony.</w:t>
      </w:r>
    </w:p>
    <w:p w14:paraId="71B70953" w14:textId="77777777" w:rsidR="003139C8" w:rsidRPr="00CC593D" w:rsidRDefault="003139C8" w:rsidP="003139C8">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ČÁST DVACÁTÁ</w:t>
      </w:r>
    </w:p>
    <w:p w14:paraId="15ED98BC" w14:textId="77777777" w:rsidR="003139C8" w:rsidRPr="00091B7B" w:rsidRDefault="003139C8" w:rsidP="003139C8">
      <w:pPr>
        <w:spacing w:before="100" w:beforeAutospacing="1" w:after="100" w:afterAutospacing="1"/>
        <w:jc w:val="center"/>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ÚČINNOST</w:t>
      </w:r>
    </w:p>
    <w:p w14:paraId="57092735" w14:textId="77777777" w:rsidR="003139C8" w:rsidRPr="00CC593D" w:rsidRDefault="003139C8" w:rsidP="003139C8">
      <w:pPr>
        <w:spacing w:before="100" w:beforeAutospacing="1" w:after="100" w:afterAutospacing="1"/>
        <w:jc w:val="center"/>
        <w:rPr>
          <w:rFonts w:eastAsia="Times New Roman" w:cs="Times New Roman"/>
          <w:szCs w:val="24"/>
          <w:lang w:eastAsia="cs-CZ"/>
        </w:rPr>
      </w:pPr>
      <w:r w:rsidRPr="00CC593D">
        <w:rPr>
          <w:rFonts w:eastAsia="Times New Roman" w:cs="Times New Roman"/>
          <w:szCs w:val="24"/>
          <w:lang w:eastAsia="cs-CZ"/>
        </w:rPr>
        <w:t>§ 192</w:t>
      </w:r>
    </w:p>
    <w:p w14:paraId="1531FDF7"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Tento zákon nabývá účinnosti dnem 1. ledna 2005, s výjimkou ustanovení § 20 odst. 3, 5 až 7, která nabývají účinnosti dnem jeho vyhlášení, a s výjimkou ustanovení § 77 až 79, § 80 odst. 3 až 10, § 81 odst. 1 až 8 a § 82 odst. 3, která nabývají účinnosti dnem 1. září 2009.</w:t>
      </w:r>
    </w:p>
    <w:p w14:paraId="564588E8" w14:textId="77777777" w:rsidR="003139C8" w:rsidRPr="00091B7B" w:rsidRDefault="003139C8" w:rsidP="003139C8">
      <w:pPr>
        <w:spacing w:before="100" w:beforeAutospacing="1" w:after="100" w:afterAutospacing="1"/>
        <w:outlineLvl w:val="2"/>
        <w:rPr>
          <w:rFonts w:eastAsia="Times New Roman" w:cs="Times New Roman"/>
          <w:b/>
          <w:bCs/>
          <w:color w:val="000000" w:themeColor="text1"/>
          <w:szCs w:val="24"/>
          <w:lang w:eastAsia="cs-CZ"/>
        </w:rPr>
      </w:pPr>
      <w:r w:rsidRPr="00091B7B">
        <w:rPr>
          <w:rFonts w:eastAsia="Times New Roman" w:cs="Times New Roman"/>
          <w:b/>
          <w:bCs/>
          <w:color w:val="000000" w:themeColor="text1"/>
          <w:szCs w:val="24"/>
          <w:lang w:eastAsia="cs-CZ"/>
        </w:rPr>
        <w:t>Některá přechodná ustanovení</w:t>
      </w:r>
    </w:p>
    <w:p w14:paraId="44A21DA6" w14:textId="77777777" w:rsidR="003139C8" w:rsidRPr="00091B7B" w:rsidRDefault="003139C8" w:rsidP="003139C8">
      <w:pPr>
        <w:spacing w:before="100" w:beforeAutospacing="1" w:after="100" w:afterAutospacing="1"/>
        <w:outlineLvl w:val="2"/>
        <w:rPr>
          <w:rFonts w:eastAsia="Times New Roman" w:cs="Times New Roman"/>
          <w:b/>
          <w:bCs/>
          <w:szCs w:val="24"/>
          <w:lang w:eastAsia="cs-CZ"/>
        </w:rPr>
      </w:pPr>
      <w:r w:rsidRPr="00091B7B">
        <w:rPr>
          <w:rFonts w:eastAsia="Times New Roman" w:cs="Times New Roman"/>
          <w:b/>
          <w:bCs/>
          <w:szCs w:val="24"/>
          <w:lang w:eastAsia="cs-CZ"/>
        </w:rPr>
        <w:t>Čl. II zákona č. 472/2011 Sb.</w:t>
      </w:r>
    </w:p>
    <w:p w14:paraId="1A583C5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5.</w:t>
      </w:r>
      <w:r w:rsidRPr="00CC593D">
        <w:rPr>
          <w:rFonts w:eastAsia="Times New Roman" w:cs="Times New Roman"/>
          <w:szCs w:val="24"/>
          <w:lang w:eastAsia="cs-CZ"/>
        </w:rPr>
        <w:t xml:space="preserve"> Řediteli školské právnické osoby zřizované Ministerstvem školství, mládeže a tělovýchovy, krajem, obcí nebo svazkem obcí, řediteli příspěvkové organizace a vedoucímu organizační složky státu nebo její součásti, který vykonává ke dni nabytí účinnosti tohoto zákona činnosti ředitele v příslušné škole nebo školském zařízení podle § 166 zákona č. 561/2004 Sb. nepřetržitě</w:t>
      </w:r>
    </w:p>
    <w:p w14:paraId="460F1FE2"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a)</w:t>
      </w:r>
      <w:r w:rsidRPr="00CC593D">
        <w:rPr>
          <w:rFonts w:eastAsia="Times New Roman" w:cs="Times New Roman"/>
          <w:szCs w:val="24"/>
          <w:lang w:eastAsia="cs-CZ"/>
        </w:rPr>
        <w:t xml:space="preserve"> po dobu delší než 6 let, končí výkon práce na daném pracovním místě vedoucího zaměstnance dnem 31. července 2012,</w:t>
      </w:r>
    </w:p>
    <w:p w14:paraId="4D46F1E0"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b)</w:t>
      </w:r>
      <w:r w:rsidRPr="00CC593D">
        <w:rPr>
          <w:rFonts w:eastAsia="Times New Roman" w:cs="Times New Roman"/>
          <w:szCs w:val="24"/>
          <w:lang w:eastAsia="cs-CZ"/>
        </w:rPr>
        <w:t xml:space="preserve"> v rozmezí 3 až 6 let, končí výkon práce na daném pracovním místě vedoucího zaměstnance dnem 31. července 2013,</w:t>
      </w:r>
    </w:p>
    <w:p w14:paraId="35B9F0DF"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c)</w:t>
      </w:r>
      <w:r w:rsidRPr="00CC593D">
        <w:rPr>
          <w:rFonts w:eastAsia="Times New Roman" w:cs="Times New Roman"/>
          <w:szCs w:val="24"/>
          <w:lang w:eastAsia="cs-CZ"/>
        </w:rPr>
        <w:t xml:space="preserve"> po dobu kratší než 3 roky, končí výkon práce na daném pracovním místě vedoucího zaměstnance dnem 31. července 2014.</w:t>
      </w:r>
    </w:p>
    <w:p w14:paraId="395A745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szCs w:val="24"/>
          <w:lang w:eastAsia="cs-CZ"/>
        </w:rPr>
        <w:t>Toto ustanovení se nepoužije, pokud výkon práce na daném pracovním místě vedoucího zaměstnance skončí dříve. Další pracovní zařazení zaměstnance se řídí zákoníkem práce.</w:t>
      </w:r>
    </w:p>
    <w:p w14:paraId="5E2D81C5" w14:textId="77777777" w:rsidR="003139C8" w:rsidRPr="00091B7B" w:rsidRDefault="003139C8" w:rsidP="003139C8">
      <w:pPr>
        <w:spacing w:before="100" w:beforeAutospacing="1" w:after="100" w:afterAutospacing="1"/>
        <w:outlineLvl w:val="2"/>
        <w:rPr>
          <w:rFonts w:eastAsia="Times New Roman" w:cs="Times New Roman"/>
          <w:b/>
          <w:bCs/>
          <w:szCs w:val="24"/>
          <w:lang w:eastAsia="cs-CZ"/>
        </w:rPr>
      </w:pPr>
      <w:r w:rsidRPr="00091B7B">
        <w:rPr>
          <w:rFonts w:eastAsia="Times New Roman" w:cs="Times New Roman"/>
          <w:b/>
          <w:bCs/>
          <w:szCs w:val="24"/>
          <w:lang w:eastAsia="cs-CZ"/>
        </w:rPr>
        <w:t>Čl. II zákona č. 82/2015 Sb.</w:t>
      </w:r>
    </w:p>
    <w:p w14:paraId="12D858CE"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lastRenderedPageBreak/>
        <w:t>8.</w:t>
      </w:r>
      <w:r w:rsidRPr="00CC593D">
        <w:rPr>
          <w:rFonts w:eastAsia="Times New Roman" w:cs="Times New Roman"/>
          <w:szCs w:val="24"/>
          <w:lang w:eastAsia="cs-CZ"/>
        </w:rPr>
        <w:t xml:space="preserve"> Pro roky 2017 až 2019 stanoví krajský úřad pro případy, kdy ve školní matrice příslušné školy nebo školského zařízení není pro dítě, žáka nebo studenta ještě uvedeno podpůrné opatření podle § 16 zákona č. 561/2004 Sb., ve znění účinném ode dne nabytí účinnosti tohoto zákona, příplatky ke krajským normativům na speciální vzdělávací potřeby dětí, žáků a studentů.</w:t>
      </w:r>
    </w:p>
    <w:p w14:paraId="10D3A271"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9.</w:t>
      </w:r>
      <w:r w:rsidRPr="00CC593D">
        <w:rPr>
          <w:rFonts w:eastAsia="Times New Roman" w:cs="Times New Roman"/>
          <w:szCs w:val="24"/>
          <w:lang w:eastAsia="cs-CZ"/>
        </w:rPr>
        <w:t xml:space="preserve"> Pracovní poměr ředitele školy nebo školského zařízení na dobu určitou 6 let podle zákona č. 561/2004 Sb., ve znění účinném přede dnem nabytí účinnosti tohoto zákona, se mění na pracovní poměr na dobu neurčitou. U ředitele školy nebo školského zařízení, kterému se změnil pracovní poměr na dobu určitou na pracovní poměr na dobu neurčitou, platí, že jde o ředitele jmenovaného podle § 166 zákona č. 561/2004 Sb., ve znění účinném ode dne nabytí účinnosti tohoto zákona; doba trvání jeho dosavadního pracovního poměru na dobu určitou se započítává do období 6 let výkonu práce na pracovním místě ředitele školy nebo školského zařízení.</w:t>
      </w:r>
    </w:p>
    <w:p w14:paraId="220B8718" w14:textId="77777777" w:rsidR="003139C8" w:rsidRPr="00091B7B" w:rsidRDefault="003139C8" w:rsidP="003139C8">
      <w:pPr>
        <w:spacing w:before="100" w:beforeAutospacing="1" w:after="100" w:afterAutospacing="1"/>
        <w:outlineLvl w:val="2"/>
        <w:rPr>
          <w:rFonts w:eastAsia="Times New Roman" w:cs="Times New Roman"/>
          <w:b/>
          <w:bCs/>
          <w:szCs w:val="24"/>
          <w:lang w:eastAsia="cs-CZ"/>
        </w:rPr>
      </w:pPr>
      <w:r w:rsidRPr="00091B7B">
        <w:rPr>
          <w:rFonts w:eastAsia="Times New Roman" w:cs="Times New Roman"/>
          <w:b/>
          <w:bCs/>
          <w:szCs w:val="24"/>
          <w:lang w:eastAsia="cs-CZ"/>
        </w:rPr>
        <w:t>Čl. II zákona č. 178/2016 Sb.</w:t>
      </w:r>
    </w:p>
    <w:p w14:paraId="2F4A667B"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1.</w:t>
      </w:r>
      <w:r w:rsidRPr="00CC593D">
        <w:rPr>
          <w:rFonts w:eastAsia="Times New Roman" w:cs="Times New Roman"/>
          <w:szCs w:val="24"/>
          <w:lang w:eastAsia="cs-CZ"/>
        </w:rPr>
        <w:t xml:space="preserve"> Předškolní vzdělávání podle § 34 odst. 1 zákona č. 561/2004 Sb., ve znění účinném ode dne nabytí účinnosti tohoto zákona, je povinné od 1. září 2017.</w:t>
      </w:r>
    </w:p>
    <w:p w14:paraId="544A507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2.</w:t>
      </w:r>
      <w:r w:rsidRPr="00CC593D">
        <w:rPr>
          <w:rFonts w:eastAsia="Times New Roman" w:cs="Times New Roman"/>
          <w:szCs w:val="24"/>
          <w:lang w:eastAsia="cs-CZ"/>
        </w:rPr>
        <w:t xml:space="preserve"> Zkouška ze zkušebního předmětu matematika za podmínek stanovených v § 78 zákona č. 561/2004 Sb., ve znění účinném k 1. listopadu 2020, je povinná pro žáky, kteří úspěšně ukončí poslední ročník středního vzdělávání s maturitní zkouškou po 30. září 2020.</w:t>
      </w:r>
    </w:p>
    <w:p w14:paraId="41FD4ED4"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3.</w:t>
      </w:r>
      <w:r w:rsidRPr="00CC593D">
        <w:rPr>
          <w:rFonts w:eastAsia="Times New Roman" w:cs="Times New Roman"/>
          <w:szCs w:val="24"/>
          <w:lang w:eastAsia="cs-CZ"/>
        </w:rPr>
        <w:t xml:space="preserve"> Na katalogy požadavků zkoušek společné části maturitní zkoušky zveřejněné přede dnem nabytí účinnosti tohoto zákona se vztahuje § 78a odst. 1 zákona č. 561/2004 Sb., ve znění účinném přede dnem nabytí účinnosti tohoto zákona.</w:t>
      </w:r>
    </w:p>
    <w:p w14:paraId="2DC5E8F1" w14:textId="77777777" w:rsidR="003139C8" w:rsidRPr="00CC593D" w:rsidRDefault="003139C8" w:rsidP="003139C8">
      <w:pPr>
        <w:spacing w:before="100" w:beforeAutospacing="1" w:after="100" w:afterAutospacing="1"/>
        <w:rPr>
          <w:rFonts w:eastAsia="Times New Roman" w:cs="Times New Roman"/>
          <w:szCs w:val="24"/>
          <w:lang w:eastAsia="cs-CZ"/>
        </w:rPr>
      </w:pPr>
      <w:r w:rsidRPr="00CC593D">
        <w:rPr>
          <w:rFonts w:eastAsia="Times New Roman" w:cs="Times New Roman"/>
          <w:iCs/>
          <w:szCs w:val="24"/>
          <w:lang w:eastAsia="cs-CZ"/>
        </w:rPr>
        <w:t>4.</w:t>
      </w:r>
      <w:r w:rsidRPr="00CC593D">
        <w:rPr>
          <w:rFonts w:eastAsia="Times New Roman" w:cs="Times New Roman"/>
          <w:szCs w:val="24"/>
          <w:lang w:eastAsia="cs-CZ"/>
        </w:rPr>
        <w:t xml:space="preserve"> Právnické osoby, které vykonávají činnost škol a školských zařízení, popřípadě zřizovatelé příspěvkových organizací uvedou údaje ve školském rejstříku do souladu s § 144 odst. 1 písm. c) a m) zákona č. 561/2004 Sb., ve znění účinném ode dne nabytí účinnosti tohoto zákona, nejpozději do 30. listopadu 2016.</w:t>
      </w:r>
      <w:r w:rsidRPr="00EE26D5">
        <w:rPr>
          <w:rFonts w:eastAsia="Times New Roman" w:cs="Times New Roman"/>
          <w:szCs w:val="24"/>
          <w:lang w:eastAsia="cs-CZ"/>
        </w:rPr>
        <w:t xml:space="preserve"> </w:t>
      </w:r>
    </w:p>
    <w:p w14:paraId="1C863BCC" w14:textId="77777777" w:rsidR="003139C8" w:rsidRPr="00091B7B" w:rsidRDefault="003139C8" w:rsidP="003139C8">
      <w:pPr>
        <w:spacing w:before="100" w:beforeAutospacing="1" w:after="100" w:afterAutospacing="1"/>
        <w:outlineLvl w:val="2"/>
        <w:rPr>
          <w:rFonts w:eastAsia="Times New Roman" w:cs="Times New Roman"/>
          <w:b/>
          <w:bCs/>
          <w:szCs w:val="24"/>
          <w:lang w:eastAsia="cs-CZ"/>
        </w:rPr>
      </w:pPr>
      <w:r w:rsidRPr="00091B7B">
        <w:rPr>
          <w:rFonts w:eastAsia="Times New Roman" w:cs="Times New Roman"/>
          <w:b/>
          <w:bCs/>
          <w:szCs w:val="24"/>
          <w:lang w:eastAsia="cs-CZ"/>
        </w:rPr>
        <w:t>Čl. II zákona č. 101/2017 Sb.</w:t>
      </w:r>
    </w:p>
    <w:p w14:paraId="64B0B735" w14:textId="77777777" w:rsidR="003139C8" w:rsidRPr="00EE26D5" w:rsidRDefault="003139C8" w:rsidP="003139C8">
      <w:pPr>
        <w:spacing w:before="100" w:beforeAutospacing="1" w:after="100" w:afterAutospacing="1"/>
        <w:rPr>
          <w:rFonts w:eastAsia="Times New Roman" w:cs="Times New Roman"/>
          <w:szCs w:val="24"/>
          <w:lang w:eastAsia="cs-CZ"/>
        </w:rPr>
      </w:pPr>
      <w:r w:rsidRPr="00EE26D5">
        <w:rPr>
          <w:rFonts w:eastAsia="Times New Roman" w:cs="Times New Roman"/>
          <w:szCs w:val="24"/>
          <w:lang w:eastAsia="cs-CZ"/>
        </w:rPr>
        <w:t xml:space="preserve">1. Školy a školská zařízení jsou do 31. prosince </w:t>
      </w:r>
      <w:r w:rsidRPr="00AC468D">
        <w:rPr>
          <w:rFonts w:eastAsia="Times New Roman" w:cs="Times New Roman"/>
          <w:szCs w:val="24"/>
          <w:lang w:eastAsia="cs-CZ"/>
        </w:rPr>
        <w:t>2019</w:t>
      </w:r>
      <w:r w:rsidRPr="00EE26D5">
        <w:rPr>
          <w:rFonts w:eastAsia="Times New Roman" w:cs="Times New Roman"/>
          <w:szCs w:val="24"/>
          <w:lang w:eastAsia="cs-CZ"/>
        </w:rPr>
        <w:t xml:space="preserve"> financovány ze státního rozpočtu podle us</w:t>
      </w:r>
      <w:r>
        <w:rPr>
          <w:rFonts w:eastAsia="Times New Roman" w:cs="Times New Roman"/>
          <w:szCs w:val="24"/>
          <w:lang w:eastAsia="cs-CZ"/>
        </w:rPr>
        <w:t>tanovení zákona č. 561/2004 Sb.,</w:t>
      </w:r>
      <w:r w:rsidRPr="00EE26D5">
        <w:rPr>
          <w:rFonts w:eastAsia="Times New Roman" w:cs="Times New Roman"/>
          <w:szCs w:val="24"/>
          <w:lang w:eastAsia="cs-CZ"/>
        </w:rPr>
        <w:t xml:space="preserve"> o předškolním, základním, středním, vyšší</w:t>
      </w:r>
      <w:r>
        <w:rPr>
          <w:rFonts w:eastAsia="Times New Roman" w:cs="Times New Roman"/>
          <w:szCs w:val="24"/>
          <w:lang w:eastAsia="cs-CZ"/>
        </w:rPr>
        <w:t>m odborném a jiném vzdělávání (školský zákon</w:t>
      </w:r>
      <w:r w:rsidRPr="00EE26D5">
        <w:rPr>
          <w:rFonts w:eastAsia="Times New Roman" w:cs="Times New Roman"/>
          <w:szCs w:val="24"/>
          <w:lang w:eastAsia="cs-CZ"/>
        </w:rPr>
        <w:t>), ve znění účinném přede dnem nabytí účinnosti tohoto zákona.</w:t>
      </w:r>
    </w:p>
    <w:p w14:paraId="6A714BA3" w14:textId="77777777" w:rsidR="003139C8" w:rsidRPr="00EE26D5" w:rsidRDefault="003139C8" w:rsidP="003139C8">
      <w:pPr>
        <w:spacing w:before="100" w:beforeAutospacing="1" w:after="100" w:afterAutospacing="1"/>
        <w:rPr>
          <w:rFonts w:eastAsia="Times New Roman" w:cs="Times New Roman"/>
          <w:szCs w:val="24"/>
          <w:lang w:eastAsia="cs-CZ"/>
        </w:rPr>
      </w:pPr>
      <w:r w:rsidRPr="00EE26D5">
        <w:rPr>
          <w:rFonts w:eastAsia="Times New Roman" w:cs="Times New Roman"/>
          <w:szCs w:val="24"/>
          <w:lang w:eastAsia="cs-CZ"/>
        </w:rPr>
        <w:t>2. Ministerstvo školství, mládeže a tělovýchovy vyhlásí a zveřejní ve Věstníku ministerstva školství, mládeže a tělovýchovy pro školy zřizované krajem, obcí nebo dobrovolným svazkem obcí, jehož předmětem činnosti jsou úkoly v oblasti školství, příplatky podle § 161 odst. 2 zákona č. 561/2004 Sb., ve znění účinném přede dnem nabytí účinnosti tohoto zákona, na speciální vzdělávací potřeby pro dítě, žáka nebo studenta uvedeného v § 16</w:t>
      </w:r>
      <w:r>
        <w:rPr>
          <w:rFonts w:eastAsia="Times New Roman" w:cs="Times New Roman"/>
          <w:szCs w:val="24"/>
          <w:lang w:eastAsia="cs-CZ"/>
        </w:rPr>
        <w:t xml:space="preserve"> odst. 1 zákona č. 561/2004 Sb.</w:t>
      </w:r>
      <w:r w:rsidRPr="00EE26D5">
        <w:rPr>
          <w:rFonts w:eastAsia="Times New Roman" w:cs="Times New Roman"/>
          <w:szCs w:val="24"/>
          <w:lang w:eastAsia="cs-CZ"/>
        </w:rPr>
        <w:t>, ve znění účinném přede dnem nabytí účinnosti tohoto zákona, kterému není poskytováno podpůrné opatření podle vyhlášky č. 27/2016 Sb.</w:t>
      </w:r>
    </w:p>
    <w:p w14:paraId="176F8ED3" w14:textId="77777777" w:rsidR="003139C8" w:rsidRDefault="003139C8" w:rsidP="003139C8">
      <w:pPr>
        <w:spacing w:before="100" w:beforeAutospacing="1" w:after="100" w:afterAutospacing="1"/>
        <w:rPr>
          <w:rFonts w:eastAsia="Times New Roman" w:cs="Times New Roman"/>
          <w:szCs w:val="24"/>
          <w:lang w:eastAsia="cs-CZ"/>
        </w:rPr>
      </w:pPr>
      <w:r w:rsidRPr="00EE26D5">
        <w:rPr>
          <w:rFonts w:eastAsia="Times New Roman" w:cs="Times New Roman"/>
          <w:szCs w:val="24"/>
          <w:lang w:eastAsia="cs-CZ"/>
        </w:rPr>
        <w:t>3. Finanční prostředky odpovídající součinu příplatků podle bodu 2 a počtu jednotek, na které uvedené příplatky připadají, spolu s finančními prostředky podle § 161</w:t>
      </w:r>
      <w:r>
        <w:rPr>
          <w:rFonts w:eastAsia="Times New Roman" w:cs="Times New Roman"/>
          <w:szCs w:val="24"/>
          <w:lang w:eastAsia="cs-CZ"/>
        </w:rPr>
        <w:t xml:space="preserve"> odst. 3 zákona č. 563/2004 Sb.</w:t>
      </w:r>
      <w:r w:rsidRPr="00EE26D5">
        <w:rPr>
          <w:rFonts w:eastAsia="Times New Roman" w:cs="Times New Roman"/>
          <w:szCs w:val="24"/>
          <w:lang w:eastAsia="cs-CZ"/>
        </w:rPr>
        <w:t xml:space="preserve">, ve znění účinném ode dne nabytí účinnosti tohoto zákona, rozepisuje a poskytuje </w:t>
      </w:r>
      <w:r w:rsidRPr="00EE26D5">
        <w:rPr>
          <w:rFonts w:eastAsia="Times New Roman" w:cs="Times New Roman"/>
          <w:szCs w:val="24"/>
          <w:lang w:eastAsia="cs-CZ"/>
        </w:rPr>
        <w:lastRenderedPageBreak/>
        <w:t>krajský úřad v přenesené působnosti. Příplatky se poskytují do dne zahájení poskytování podpůrného opatření podle vyhlášky č. 27/2016 Sb.</w:t>
      </w:r>
    </w:p>
    <w:p w14:paraId="2DC6E9A1" w14:textId="77777777" w:rsidR="003139C8" w:rsidRPr="00091B7B" w:rsidRDefault="003139C8" w:rsidP="003139C8">
      <w:pPr>
        <w:spacing w:before="100" w:beforeAutospacing="1" w:after="100" w:afterAutospacing="1"/>
        <w:outlineLvl w:val="2"/>
        <w:rPr>
          <w:rFonts w:eastAsia="Times New Roman" w:cs="Times New Roman"/>
          <w:b/>
          <w:bCs/>
          <w:szCs w:val="24"/>
          <w:lang w:eastAsia="cs-CZ"/>
        </w:rPr>
      </w:pPr>
      <w:r w:rsidRPr="00091B7B">
        <w:rPr>
          <w:rFonts w:eastAsia="Times New Roman" w:cs="Times New Roman"/>
          <w:b/>
          <w:bCs/>
          <w:szCs w:val="24"/>
          <w:lang w:eastAsia="cs-CZ"/>
        </w:rPr>
        <w:t>Čl. II zákona č. 284/2020 Sb.</w:t>
      </w:r>
    </w:p>
    <w:p w14:paraId="42FD8913" w14:textId="77777777" w:rsidR="003139C8" w:rsidRDefault="003139C8" w:rsidP="003139C8">
      <w:pPr>
        <w:spacing w:before="100" w:beforeAutospacing="1" w:after="100" w:afterAutospacing="1"/>
        <w:outlineLvl w:val="2"/>
        <w:rPr>
          <w:rFonts w:eastAsia="Times New Roman" w:cs="Times New Roman"/>
          <w:bCs/>
          <w:szCs w:val="24"/>
          <w:lang w:eastAsia="cs-CZ"/>
        </w:rPr>
      </w:pPr>
      <w:r w:rsidRPr="009E55A9">
        <w:rPr>
          <w:rFonts w:eastAsia="Times New Roman" w:cs="Times New Roman"/>
          <w:bCs/>
          <w:szCs w:val="24"/>
          <w:lang w:eastAsia="cs-CZ"/>
        </w:rPr>
        <w:t>Má-li žák, který podal přihlášku k maturitní zkoušce do 25. června 2020 a úspěšně ukončil poslední ročník středního vzdělávání s maturitní zkouškou do 30. září 2020, právo konat opravnou zkoušku dílčí zkoušky konané formou písemné práce nebo ústní formou ze zkušebního předmětu český jazyk a literatura nebo cizí jazyk, nebo má-li právo konat náhradní zkoušku takové dílčí zkoušky, koná opravnou nebo náhradní zkoušku v profilové části maturitní zkoušky podle zákona č. 561/2004 Sb., ve znění účinném ode dne nabytí účinnosti tohoto zákona.</w:t>
      </w:r>
    </w:p>
    <w:p w14:paraId="1380719A" w14:textId="77777777" w:rsidR="003139C8" w:rsidRPr="00091B7B" w:rsidRDefault="003139C8" w:rsidP="003139C8">
      <w:pPr>
        <w:spacing w:before="100" w:beforeAutospacing="1" w:after="100" w:afterAutospacing="1"/>
        <w:outlineLvl w:val="2"/>
        <w:rPr>
          <w:rFonts w:eastAsia="Times New Roman" w:cs="Times New Roman"/>
          <w:b/>
          <w:szCs w:val="24"/>
          <w:lang w:eastAsia="cs-CZ"/>
        </w:rPr>
      </w:pPr>
      <w:r w:rsidRPr="00091B7B">
        <w:rPr>
          <w:rFonts w:eastAsia="Times New Roman" w:cs="Times New Roman"/>
          <w:b/>
          <w:szCs w:val="24"/>
          <w:lang w:eastAsia="cs-CZ"/>
        </w:rPr>
        <w:t>Čl. LXV zákona č. 349/2023 Sb.</w:t>
      </w:r>
    </w:p>
    <w:p w14:paraId="4192D04D" w14:textId="77777777" w:rsidR="003139C8" w:rsidRPr="00462D71" w:rsidRDefault="003139C8" w:rsidP="003139C8">
      <w:pPr>
        <w:spacing w:before="100" w:beforeAutospacing="1" w:after="100" w:afterAutospacing="1"/>
        <w:outlineLvl w:val="2"/>
        <w:rPr>
          <w:rFonts w:eastAsia="Times New Roman" w:cs="Times New Roman"/>
          <w:bCs/>
          <w:szCs w:val="24"/>
          <w:lang w:eastAsia="cs-CZ"/>
        </w:rPr>
      </w:pPr>
      <w:r w:rsidRPr="00462D71">
        <w:rPr>
          <w:rFonts w:eastAsia="Times New Roman" w:cs="Times New Roman"/>
          <w:bCs/>
          <w:szCs w:val="24"/>
          <w:lang w:eastAsia="cs-CZ"/>
        </w:rPr>
        <w:t>Peněžní prostředky, které byly vedeny na účtu fondu kulturních a sociálních potřeb přede dnem nabytí účinnosti tohoto zákona, se použijí podle zákona č. 561/2004 Sb., ve znění účinném ode dne nabytí účinnosti tohoto zákona.</w:t>
      </w:r>
    </w:p>
    <w:p w14:paraId="384DEC05" w14:textId="77777777" w:rsidR="003139C8" w:rsidRPr="00091B7B" w:rsidRDefault="003139C8" w:rsidP="003139C8">
      <w:pPr>
        <w:spacing w:before="100" w:beforeAutospacing="1" w:after="100" w:afterAutospacing="1"/>
        <w:outlineLvl w:val="2"/>
        <w:rPr>
          <w:rFonts w:eastAsia="Times New Roman" w:cs="Times New Roman"/>
          <w:b/>
          <w:szCs w:val="24"/>
          <w:lang w:eastAsia="cs-CZ"/>
        </w:rPr>
      </w:pPr>
      <w:r w:rsidRPr="00091B7B">
        <w:rPr>
          <w:rFonts w:eastAsia="Times New Roman" w:cs="Times New Roman"/>
          <w:b/>
          <w:szCs w:val="24"/>
          <w:lang w:eastAsia="cs-CZ"/>
        </w:rPr>
        <w:t>Čl. II zákona č. 421/2023 Sb.</w:t>
      </w:r>
    </w:p>
    <w:p w14:paraId="206451B0"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1. Pokud ředitel střední školy s oborem středního vzdělání bez talentové zkoušky vyhlásil první</w:t>
      </w:r>
      <w:r>
        <w:rPr>
          <w:rFonts w:eastAsia="Times New Roman" w:cs="Times New Roman"/>
          <w:szCs w:val="24"/>
          <w:lang w:eastAsia="cs-CZ"/>
        </w:rPr>
        <w:t xml:space="preserve"> </w:t>
      </w:r>
      <w:r w:rsidRPr="00880E86">
        <w:rPr>
          <w:rFonts w:eastAsia="Times New Roman" w:cs="Times New Roman"/>
          <w:szCs w:val="24"/>
          <w:lang w:eastAsia="cs-CZ"/>
        </w:rPr>
        <w:t>kolo přijímacího řízení pro školní rok 2024/2025</w:t>
      </w:r>
      <w:r>
        <w:rPr>
          <w:rFonts w:eastAsia="Times New Roman" w:cs="Times New Roman"/>
          <w:szCs w:val="24"/>
          <w:lang w:eastAsia="cs-CZ"/>
        </w:rPr>
        <w:t xml:space="preserve"> </w:t>
      </w:r>
      <w:r w:rsidRPr="00880E86">
        <w:rPr>
          <w:rFonts w:eastAsia="Times New Roman" w:cs="Times New Roman"/>
          <w:szCs w:val="24"/>
          <w:lang w:eastAsia="cs-CZ"/>
        </w:rPr>
        <w:t>přede dnem nabytí účinnosti tohoto zákona, může</w:t>
      </w:r>
      <w:r>
        <w:rPr>
          <w:rFonts w:eastAsia="Times New Roman" w:cs="Times New Roman"/>
          <w:szCs w:val="24"/>
          <w:lang w:eastAsia="cs-CZ"/>
        </w:rPr>
        <w:t xml:space="preserve"> </w:t>
      </w:r>
      <w:r w:rsidRPr="00880E86">
        <w:rPr>
          <w:rFonts w:eastAsia="Times New Roman" w:cs="Times New Roman"/>
          <w:szCs w:val="24"/>
          <w:lang w:eastAsia="cs-CZ"/>
        </w:rPr>
        <w:t>toto vyhlášení změnit do 31. ledna 2024. Pokud ředitel</w:t>
      </w:r>
      <w:r>
        <w:rPr>
          <w:rFonts w:eastAsia="Times New Roman" w:cs="Times New Roman"/>
          <w:szCs w:val="24"/>
          <w:lang w:eastAsia="cs-CZ"/>
        </w:rPr>
        <w:t xml:space="preserve"> </w:t>
      </w:r>
      <w:r w:rsidRPr="00880E86">
        <w:rPr>
          <w:rFonts w:eastAsia="Times New Roman" w:cs="Times New Roman"/>
          <w:szCs w:val="24"/>
          <w:lang w:eastAsia="cs-CZ"/>
        </w:rPr>
        <w:t>vyhlášení nezmění, považuje se dané vyhlášení</w:t>
      </w:r>
      <w:r>
        <w:rPr>
          <w:rFonts w:eastAsia="Times New Roman" w:cs="Times New Roman"/>
          <w:szCs w:val="24"/>
          <w:lang w:eastAsia="cs-CZ"/>
        </w:rPr>
        <w:t xml:space="preserve"> </w:t>
      </w:r>
      <w:r w:rsidRPr="00880E86">
        <w:rPr>
          <w:rFonts w:eastAsia="Times New Roman" w:cs="Times New Roman"/>
          <w:szCs w:val="24"/>
          <w:lang w:eastAsia="cs-CZ"/>
        </w:rPr>
        <w:t>za vyhlášení učiněné podle zákona č. 561/2004 Sb.,</w:t>
      </w:r>
      <w:r>
        <w:rPr>
          <w:rFonts w:eastAsia="Times New Roman" w:cs="Times New Roman"/>
          <w:szCs w:val="24"/>
          <w:lang w:eastAsia="cs-CZ"/>
        </w:rPr>
        <w:t xml:space="preserve"> </w:t>
      </w:r>
      <w:r w:rsidRPr="00880E86">
        <w:rPr>
          <w:rFonts w:eastAsia="Times New Roman" w:cs="Times New Roman"/>
          <w:szCs w:val="24"/>
          <w:lang w:eastAsia="cs-CZ"/>
        </w:rPr>
        <w:t>ve znění účinném ode dne nabytí účinnosti tohoto</w:t>
      </w:r>
      <w:r>
        <w:rPr>
          <w:rFonts w:eastAsia="Times New Roman" w:cs="Times New Roman"/>
          <w:szCs w:val="24"/>
          <w:lang w:eastAsia="cs-CZ"/>
        </w:rPr>
        <w:t xml:space="preserve"> </w:t>
      </w:r>
      <w:r w:rsidRPr="00880E86">
        <w:rPr>
          <w:rFonts w:eastAsia="Times New Roman" w:cs="Times New Roman"/>
          <w:szCs w:val="24"/>
          <w:lang w:eastAsia="cs-CZ"/>
        </w:rPr>
        <w:t>zákona.</w:t>
      </w:r>
    </w:p>
    <w:p w14:paraId="439E868F"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2. Informační systém o přijímacím řízení bude</w:t>
      </w:r>
      <w:r>
        <w:rPr>
          <w:rFonts w:eastAsia="Times New Roman" w:cs="Times New Roman"/>
          <w:szCs w:val="24"/>
          <w:lang w:eastAsia="cs-CZ"/>
        </w:rPr>
        <w:t xml:space="preserve"> </w:t>
      </w:r>
      <w:r w:rsidRPr="00880E86">
        <w:rPr>
          <w:rFonts w:eastAsia="Times New Roman" w:cs="Times New Roman"/>
          <w:szCs w:val="24"/>
          <w:lang w:eastAsia="cs-CZ"/>
        </w:rPr>
        <w:t>zpřístupněn nejpozději dne 15. ledna 2024.</w:t>
      </w:r>
    </w:p>
    <w:p w14:paraId="339CE993"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3. K přihlášce uchazeče na obor středního</w:t>
      </w:r>
      <w:r>
        <w:rPr>
          <w:rFonts w:eastAsia="Times New Roman" w:cs="Times New Roman"/>
          <w:szCs w:val="24"/>
          <w:lang w:eastAsia="cs-CZ"/>
        </w:rPr>
        <w:t xml:space="preserve"> </w:t>
      </w:r>
      <w:r w:rsidRPr="00880E86">
        <w:rPr>
          <w:rFonts w:eastAsia="Times New Roman" w:cs="Times New Roman"/>
          <w:szCs w:val="24"/>
          <w:lang w:eastAsia="cs-CZ"/>
        </w:rPr>
        <w:t>vzdělání bez talentové zkoušky podané do 31. ledna</w:t>
      </w:r>
      <w:r>
        <w:rPr>
          <w:rFonts w:eastAsia="Times New Roman" w:cs="Times New Roman"/>
          <w:szCs w:val="24"/>
          <w:lang w:eastAsia="cs-CZ"/>
        </w:rPr>
        <w:t xml:space="preserve"> </w:t>
      </w:r>
      <w:r w:rsidRPr="00880E86">
        <w:rPr>
          <w:rFonts w:eastAsia="Times New Roman" w:cs="Times New Roman"/>
          <w:szCs w:val="24"/>
          <w:lang w:eastAsia="cs-CZ"/>
        </w:rPr>
        <w:t>2024 se nepřihlíží. Ředitel dané střední školy tomuto</w:t>
      </w:r>
      <w:r>
        <w:rPr>
          <w:rFonts w:eastAsia="Times New Roman" w:cs="Times New Roman"/>
          <w:szCs w:val="24"/>
          <w:lang w:eastAsia="cs-CZ"/>
        </w:rPr>
        <w:t xml:space="preserve"> </w:t>
      </w:r>
      <w:r w:rsidRPr="00880E86">
        <w:rPr>
          <w:rFonts w:eastAsia="Times New Roman" w:cs="Times New Roman"/>
          <w:szCs w:val="24"/>
          <w:lang w:eastAsia="cs-CZ"/>
        </w:rPr>
        <w:t>uchazeči bez zbytečného odkladu sdělí informaci</w:t>
      </w:r>
      <w:r>
        <w:rPr>
          <w:rFonts w:eastAsia="Times New Roman" w:cs="Times New Roman"/>
          <w:szCs w:val="24"/>
          <w:lang w:eastAsia="cs-CZ"/>
        </w:rPr>
        <w:t xml:space="preserve"> </w:t>
      </w:r>
      <w:r w:rsidRPr="00880E86">
        <w:rPr>
          <w:rFonts w:eastAsia="Times New Roman" w:cs="Times New Roman"/>
          <w:szCs w:val="24"/>
          <w:lang w:eastAsia="cs-CZ"/>
        </w:rPr>
        <w:t>o důsledku podle věty první.</w:t>
      </w:r>
    </w:p>
    <w:p w14:paraId="25B98D23"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4. Uchazeč může podat přihlášku ke vzdělávání</w:t>
      </w:r>
      <w:r>
        <w:rPr>
          <w:rFonts w:eastAsia="Times New Roman" w:cs="Times New Roman"/>
          <w:szCs w:val="24"/>
          <w:lang w:eastAsia="cs-CZ"/>
        </w:rPr>
        <w:t xml:space="preserve"> </w:t>
      </w:r>
      <w:r w:rsidRPr="00880E86">
        <w:rPr>
          <w:rFonts w:eastAsia="Times New Roman" w:cs="Times New Roman"/>
          <w:szCs w:val="24"/>
          <w:lang w:eastAsia="cs-CZ"/>
        </w:rPr>
        <w:t>ve střední škole podle § 60a zákona č. 561/2004 Sb.,</w:t>
      </w:r>
      <w:r>
        <w:rPr>
          <w:rFonts w:eastAsia="Times New Roman" w:cs="Times New Roman"/>
          <w:szCs w:val="24"/>
          <w:lang w:eastAsia="cs-CZ"/>
        </w:rPr>
        <w:t xml:space="preserve"> </w:t>
      </w:r>
      <w:r w:rsidRPr="00880E86">
        <w:rPr>
          <w:rFonts w:eastAsia="Times New Roman" w:cs="Times New Roman"/>
          <w:szCs w:val="24"/>
          <w:lang w:eastAsia="cs-CZ"/>
        </w:rPr>
        <w:t>ve znění účinném ode dne nabytí účinnosti tohoto</w:t>
      </w:r>
      <w:r>
        <w:rPr>
          <w:rFonts w:eastAsia="Times New Roman" w:cs="Times New Roman"/>
          <w:szCs w:val="24"/>
          <w:lang w:eastAsia="cs-CZ"/>
        </w:rPr>
        <w:t xml:space="preserve"> </w:t>
      </w:r>
      <w:r w:rsidRPr="00880E86">
        <w:rPr>
          <w:rFonts w:eastAsia="Times New Roman" w:cs="Times New Roman"/>
          <w:szCs w:val="24"/>
          <w:lang w:eastAsia="cs-CZ"/>
        </w:rPr>
        <w:t>zákona, nejdříve 1. února 2024.</w:t>
      </w:r>
    </w:p>
    <w:p w14:paraId="5A683E4C"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5. Ředitel střední školy s oborem středního</w:t>
      </w:r>
      <w:r>
        <w:rPr>
          <w:rFonts w:eastAsia="Times New Roman" w:cs="Times New Roman"/>
          <w:szCs w:val="24"/>
          <w:lang w:eastAsia="cs-CZ"/>
        </w:rPr>
        <w:t xml:space="preserve"> </w:t>
      </w:r>
      <w:r w:rsidRPr="00880E86">
        <w:rPr>
          <w:rFonts w:eastAsia="Times New Roman" w:cs="Times New Roman"/>
          <w:szCs w:val="24"/>
          <w:lang w:eastAsia="cs-CZ"/>
        </w:rPr>
        <w:t>vzdělání s talentovou zkouškou nebo ředitel konzervatoře,</w:t>
      </w:r>
      <w:r>
        <w:rPr>
          <w:rFonts w:eastAsia="Times New Roman" w:cs="Times New Roman"/>
          <w:szCs w:val="24"/>
          <w:lang w:eastAsia="cs-CZ"/>
        </w:rPr>
        <w:t xml:space="preserve"> </w:t>
      </w:r>
      <w:r w:rsidRPr="00880E86">
        <w:rPr>
          <w:rFonts w:eastAsia="Times New Roman" w:cs="Times New Roman"/>
          <w:szCs w:val="24"/>
          <w:lang w:eastAsia="cs-CZ"/>
        </w:rPr>
        <w:t>jejíž obor středního vzdělání je uveden v</w:t>
      </w:r>
      <w:r>
        <w:rPr>
          <w:rFonts w:eastAsia="Times New Roman" w:cs="Times New Roman"/>
          <w:szCs w:val="24"/>
          <w:lang w:eastAsia="cs-CZ"/>
        </w:rPr>
        <w:t> </w:t>
      </w:r>
      <w:r w:rsidRPr="00880E86">
        <w:rPr>
          <w:rFonts w:eastAsia="Times New Roman" w:cs="Times New Roman"/>
          <w:szCs w:val="24"/>
          <w:lang w:eastAsia="cs-CZ"/>
        </w:rPr>
        <w:t>přihlášce</w:t>
      </w:r>
      <w:r>
        <w:rPr>
          <w:rFonts w:eastAsia="Times New Roman" w:cs="Times New Roman"/>
          <w:szCs w:val="24"/>
          <w:lang w:eastAsia="cs-CZ"/>
        </w:rPr>
        <w:t xml:space="preserve"> </w:t>
      </w:r>
      <w:r w:rsidRPr="00880E86">
        <w:rPr>
          <w:rFonts w:eastAsia="Times New Roman" w:cs="Times New Roman"/>
          <w:szCs w:val="24"/>
          <w:lang w:eastAsia="cs-CZ"/>
        </w:rPr>
        <w:t>podané do 30. listopadu 2023 jako první v pořadí,</w:t>
      </w:r>
      <w:r>
        <w:rPr>
          <w:rFonts w:eastAsia="Times New Roman" w:cs="Times New Roman"/>
          <w:szCs w:val="24"/>
          <w:lang w:eastAsia="cs-CZ"/>
        </w:rPr>
        <w:t xml:space="preserve"> </w:t>
      </w:r>
      <w:r w:rsidRPr="00880E86">
        <w:rPr>
          <w:rFonts w:eastAsia="Times New Roman" w:cs="Times New Roman"/>
          <w:szCs w:val="24"/>
          <w:lang w:eastAsia="cs-CZ"/>
        </w:rPr>
        <w:t>předá 27. února 2024 do informačního systému</w:t>
      </w:r>
      <w:r>
        <w:rPr>
          <w:rFonts w:eastAsia="Times New Roman" w:cs="Times New Roman"/>
          <w:szCs w:val="24"/>
          <w:lang w:eastAsia="cs-CZ"/>
        </w:rPr>
        <w:t xml:space="preserve"> </w:t>
      </w:r>
      <w:r w:rsidRPr="00880E86">
        <w:rPr>
          <w:rFonts w:eastAsia="Times New Roman" w:cs="Times New Roman"/>
          <w:szCs w:val="24"/>
          <w:lang w:eastAsia="cs-CZ"/>
        </w:rPr>
        <w:t>o přijímacím řízení chybějící údaje o uchazečích,</w:t>
      </w:r>
    </w:p>
    <w:p w14:paraId="6C2AC77E"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a) kteří podali přihlášku do oboru středního vzdělání</w:t>
      </w:r>
      <w:r>
        <w:rPr>
          <w:rFonts w:eastAsia="Times New Roman" w:cs="Times New Roman"/>
          <w:szCs w:val="24"/>
          <w:lang w:eastAsia="cs-CZ"/>
        </w:rPr>
        <w:t xml:space="preserve"> </w:t>
      </w:r>
      <w:r w:rsidRPr="00880E86">
        <w:rPr>
          <w:rFonts w:eastAsia="Times New Roman" w:cs="Times New Roman"/>
          <w:szCs w:val="24"/>
          <w:lang w:eastAsia="cs-CZ"/>
        </w:rPr>
        <w:t>s talentovou zkouškou nebo na konzervatoř</w:t>
      </w:r>
      <w:r>
        <w:rPr>
          <w:rFonts w:eastAsia="Times New Roman" w:cs="Times New Roman"/>
          <w:szCs w:val="24"/>
          <w:lang w:eastAsia="cs-CZ"/>
        </w:rPr>
        <w:t xml:space="preserve"> </w:t>
      </w:r>
      <w:r w:rsidRPr="00880E86">
        <w:rPr>
          <w:rFonts w:eastAsia="Times New Roman" w:cs="Times New Roman"/>
          <w:szCs w:val="24"/>
          <w:lang w:eastAsia="cs-CZ"/>
        </w:rPr>
        <w:t>do 30. listopadu 2023, a</w:t>
      </w:r>
    </w:p>
    <w:p w14:paraId="40341D77"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b) u nichž není údaj o oboru nebo oborech středního</w:t>
      </w:r>
      <w:r>
        <w:rPr>
          <w:rFonts w:eastAsia="Times New Roman" w:cs="Times New Roman"/>
          <w:szCs w:val="24"/>
          <w:lang w:eastAsia="cs-CZ"/>
        </w:rPr>
        <w:t xml:space="preserve"> </w:t>
      </w:r>
      <w:r w:rsidRPr="00880E86">
        <w:rPr>
          <w:rFonts w:eastAsia="Times New Roman" w:cs="Times New Roman"/>
          <w:szCs w:val="24"/>
          <w:lang w:eastAsia="cs-CZ"/>
        </w:rPr>
        <w:t>vzdělání s talentovou zkouškou k</w:t>
      </w:r>
      <w:r>
        <w:rPr>
          <w:rFonts w:eastAsia="Times New Roman" w:cs="Times New Roman"/>
          <w:szCs w:val="24"/>
          <w:lang w:eastAsia="cs-CZ"/>
        </w:rPr>
        <w:t> </w:t>
      </w:r>
      <w:r w:rsidRPr="00880E86">
        <w:rPr>
          <w:rFonts w:eastAsia="Times New Roman" w:cs="Times New Roman"/>
          <w:szCs w:val="24"/>
          <w:lang w:eastAsia="cs-CZ"/>
        </w:rPr>
        <w:t>tomuto</w:t>
      </w:r>
      <w:r>
        <w:rPr>
          <w:rFonts w:eastAsia="Times New Roman" w:cs="Times New Roman"/>
          <w:szCs w:val="24"/>
          <w:lang w:eastAsia="cs-CZ"/>
        </w:rPr>
        <w:t xml:space="preserve"> </w:t>
      </w:r>
      <w:r w:rsidRPr="00880E86">
        <w:rPr>
          <w:rFonts w:eastAsia="Times New Roman" w:cs="Times New Roman"/>
          <w:szCs w:val="24"/>
          <w:lang w:eastAsia="cs-CZ"/>
        </w:rPr>
        <w:t>dni v informačním systému o přijímacím řízení</w:t>
      </w:r>
      <w:r>
        <w:rPr>
          <w:rFonts w:eastAsia="Times New Roman" w:cs="Times New Roman"/>
          <w:szCs w:val="24"/>
          <w:lang w:eastAsia="cs-CZ"/>
        </w:rPr>
        <w:t xml:space="preserve"> </w:t>
      </w:r>
      <w:r w:rsidRPr="00880E86">
        <w:rPr>
          <w:rFonts w:eastAsia="Times New Roman" w:cs="Times New Roman"/>
          <w:szCs w:val="24"/>
          <w:lang w:eastAsia="cs-CZ"/>
        </w:rPr>
        <w:t>zadán;</w:t>
      </w:r>
      <w:r>
        <w:rPr>
          <w:rFonts w:eastAsia="Times New Roman" w:cs="Times New Roman"/>
          <w:szCs w:val="24"/>
          <w:lang w:eastAsia="cs-CZ"/>
        </w:rPr>
        <w:t xml:space="preserve"> </w:t>
      </w:r>
      <w:r w:rsidRPr="00880E86">
        <w:rPr>
          <w:rFonts w:eastAsia="Times New Roman" w:cs="Times New Roman"/>
          <w:szCs w:val="24"/>
          <w:lang w:eastAsia="cs-CZ"/>
        </w:rPr>
        <w:t>ředitel údaje o oborech středního vzdělání s</w:t>
      </w:r>
      <w:r>
        <w:rPr>
          <w:rFonts w:eastAsia="Times New Roman" w:cs="Times New Roman"/>
          <w:szCs w:val="24"/>
          <w:lang w:eastAsia="cs-CZ"/>
        </w:rPr>
        <w:t> </w:t>
      </w:r>
      <w:r w:rsidRPr="00880E86">
        <w:rPr>
          <w:rFonts w:eastAsia="Times New Roman" w:cs="Times New Roman"/>
          <w:szCs w:val="24"/>
          <w:lang w:eastAsia="cs-CZ"/>
        </w:rPr>
        <w:t>talentovou</w:t>
      </w:r>
      <w:r>
        <w:rPr>
          <w:rFonts w:eastAsia="Times New Roman" w:cs="Times New Roman"/>
          <w:szCs w:val="24"/>
          <w:lang w:eastAsia="cs-CZ"/>
        </w:rPr>
        <w:t xml:space="preserve"> </w:t>
      </w:r>
      <w:r w:rsidRPr="00880E86">
        <w:rPr>
          <w:rFonts w:eastAsia="Times New Roman" w:cs="Times New Roman"/>
          <w:szCs w:val="24"/>
          <w:lang w:eastAsia="cs-CZ"/>
        </w:rPr>
        <w:t>zkouškou zařadí na první nebo první dvě pozice</w:t>
      </w:r>
      <w:r>
        <w:rPr>
          <w:rFonts w:eastAsia="Times New Roman" w:cs="Times New Roman"/>
          <w:szCs w:val="24"/>
          <w:lang w:eastAsia="cs-CZ"/>
        </w:rPr>
        <w:t xml:space="preserve"> </w:t>
      </w:r>
      <w:r w:rsidRPr="00880E86">
        <w:rPr>
          <w:rFonts w:eastAsia="Times New Roman" w:cs="Times New Roman"/>
          <w:szCs w:val="24"/>
          <w:lang w:eastAsia="cs-CZ"/>
        </w:rPr>
        <w:t>v pořadí podle přihlášky podané do 30. listopadu</w:t>
      </w:r>
      <w:r>
        <w:rPr>
          <w:rFonts w:eastAsia="Times New Roman" w:cs="Times New Roman"/>
          <w:szCs w:val="24"/>
          <w:lang w:eastAsia="cs-CZ"/>
        </w:rPr>
        <w:t xml:space="preserve"> </w:t>
      </w:r>
      <w:r w:rsidRPr="00880E86">
        <w:rPr>
          <w:rFonts w:eastAsia="Times New Roman" w:cs="Times New Roman"/>
          <w:szCs w:val="24"/>
          <w:lang w:eastAsia="cs-CZ"/>
        </w:rPr>
        <w:t>2023.</w:t>
      </w:r>
    </w:p>
    <w:p w14:paraId="2A5B3F44"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lastRenderedPageBreak/>
        <w:t>6. Ředitel střední školy s oborem středního</w:t>
      </w:r>
      <w:r>
        <w:rPr>
          <w:rFonts w:eastAsia="Times New Roman" w:cs="Times New Roman"/>
          <w:szCs w:val="24"/>
          <w:lang w:eastAsia="cs-CZ"/>
        </w:rPr>
        <w:t xml:space="preserve"> </w:t>
      </w:r>
      <w:r w:rsidRPr="00880E86">
        <w:rPr>
          <w:rFonts w:eastAsia="Times New Roman" w:cs="Times New Roman"/>
          <w:szCs w:val="24"/>
          <w:lang w:eastAsia="cs-CZ"/>
        </w:rPr>
        <w:t>vzdělání s talentovou zkouškou nebo ředitel konzervatoře</w:t>
      </w:r>
      <w:r>
        <w:rPr>
          <w:rFonts w:eastAsia="Times New Roman" w:cs="Times New Roman"/>
          <w:szCs w:val="24"/>
          <w:lang w:eastAsia="cs-CZ"/>
        </w:rPr>
        <w:t xml:space="preserve"> </w:t>
      </w:r>
      <w:r w:rsidRPr="00880E86">
        <w:rPr>
          <w:rFonts w:eastAsia="Times New Roman" w:cs="Times New Roman"/>
          <w:szCs w:val="24"/>
          <w:lang w:eastAsia="cs-CZ"/>
        </w:rPr>
        <w:t>uvedené v přihlášce na druhém místě údaje</w:t>
      </w:r>
      <w:r>
        <w:rPr>
          <w:rFonts w:eastAsia="Times New Roman" w:cs="Times New Roman"/>
          <w:szCs w:val="24"/>
          <w:lang w:eastAsia="cs-CZ"/>
        </w:rPr>
        <w:t xml:space="preserve"> </w:t>
      </w:r>
      <w:r w:rsidRPr="00880E86">
        <w:rPr>
          <w:rFonts w:eastAsia="Times New Roman" w:cs="Times New Roman"/>
          <w:szCs w:val="24"/>
          <w:lang w:eastAsia="cs-CZ"/>
        </w:rPr>
        <w:t>potvrdí 28. února 2024. Pokud ředitel školy údaje</w:t>
      </w:r>
      <w:r>
        <w:rPr>
          <w:rFonts w:eastAsia="Times New Roman" w:cs="Times New Roman"/>
          <w:szCs w:val="24"/>
          <w:lang w:eastAsia="cs-CZ"/>
        </w:rPr>
        <w:t xml:space="preserve"> </w:t>
      </w:r>
      <w:r w:rsidRPr="00880E86">
        <w:rPr>
          <w:rFonts w:eastAsia="Times New Roman" w:cs="Times New Roman"/>
          <w:szCs w:val="24"/>
          <w:lang w:eastAsia="cs-CZ"/>
        </w:rPr>
        <w:t>nepotvrdí, považují se za potvrzené.</w:t>
      </w:r>
    </w:p>
    <w:p w14:paraId="0996CFCD"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7. Uchazeč, který podal přihlášku do oboru</w:t>
      </w:r>
      <w:r>
        <w:rPr>
          <w:rFonts w:eastAsia="Times New Roman" w:cs="Times New Roman"/>
          <w:szCs w:val="24"/>
          <w:lang w:eastAsia="cs-CZ"/>
        </w:rPr>
        <w:t xml:space="preserve"> </w:t>
      </w:r>
      <w:r w:rsidRPr="00880E86">
        <w:rPr>
          <w:rFonts w:eastAsia="Times New Roman" w:cs="Times New Roman"/>
          <w:szCs w:val="24"/>
          <w:lang w:eastAsia="cs-CZ"/>
        </w:rPr>
        <w:t>středního vzdělání s talentovou zkouškou nebo na</w:t>
      </w:r>
      <w:r>
        <w:rPr>
          <w:rFonts w:eastAsia="Times New Roman" w:cs="Times New Roman"/>
          <w:szCs w:val="24"/>
          <w:lang w:eastAsia="cs-CZ"/>
        </w:rPr>
        <w:t xml:space="preserve"> </w:t>
      </w:r>
      <w:r w:rsidRPr="00880E86">
        <w:rPr>
          <w:rFonts w:eastAsia="Times New Roman" w:cs="Times New Roman"/>
          <w:szCs w:val="24"/>
          <w:lang w:eastAsia="cs-CZ"/>
        </w:rPr>
        <w:t>konzervatoř do 30. listopadu 2023, má právo změnit</w:t>
      </w:r>
      <w:r>
        <w:rPr>
          <w:rFonts w:eastAsia="Times New Roman" w:cs="Times New Roman"/>
          <w:szCs w:val="24"/>
          <w:lang w:eastAsia="cs-CZ"/>
        </w:rPr>
        <w:t xml:space="preserve"> </w:t>
      </w:r>
      <w:r w:rsidRPr="00880E86">
        <w:rPr>
          <w:rFonts w:eastAsia="Times New Roman" w:cs="Times New Roman"/>
          <w:szCs w:val="24"/>
          <w:lang w:eastAsia="cs-CZ"/>
        </w:rPr>
        <w:t>pořadí všech oborů, do kterých se přihlásil, do</w:t>
      </w:r>
      <w:r>
        <w:rPr>
          <w:rFonts w:eastAsia="Times New Roman" w:cs="Times New Roman"/>
          <w:szCs w:val="24"/>
          <w:lang w:eastAsia="cs-CZ"/>
        </w:rPr>
        <w:t xml:space="preserve"> </w:t>
      </w:r>
      <w:r w:rsidRPr="00880E86">
        <w:rPr>
          <w:rFonts w:eastAsia="Times New Roman" w:cs="Times New Roman"/>
          <w:szCs w:val="24"/>
          <w:lang w:eastAsia="cs-CZ"/>
        </w:rPr>
        <w:t>15. března 2024 podáním nové přihlášky podle</w:t>
      </w:r>
      <w:r>
        <w:rPr>
          <w:rFonts w:eastAsia="Times New Roman" w:cs="Times New Roman"/>
          <w:szCs w:val="24"/>
          <w:lang w:eastAsia="cs-CZ"/>
        </w:rPr>
        <w:t xml:space="preserve"> </w:t>
      </w:r>
      <w:r w:rsidRPr="00880E86">
        <w:rPr>
          <w:rFonts w:eastAsia="Times New Roman" w:cs="Times New Roman"/>
          <w:szCs w:val="24"/>
          <w:lang w:eastAsia="cs-CZ"/>
        </w:rPr>
        <w:t>§ 60a zákona č. 561/2004 Sb., ve znění účinném</w:t>
      </w:r>
      <w:r>
        <w:rPr>
          <w:rFonts w:eastAsia="Times New Roman" w:cs="Times New Roman"/>
          <w:szCs w:val="24"/>
          <w:lang w:eastAsia="cs-CZ"/>
        </w:rPr>
        <w:t xml:space="preserve"> </w:t>
      </w:r>
      <w:r w:rsidRPr="00880E86">
        <w:rPr>
          <w:rFonts w:eastAsia="Times New Roman" w:cs="Times New Roman"/>
          <w:szCs w:val="24"/>
          <w:lang w:eastAsia="cs-CZ"/>
        </w:rPr>
        <w:t>ode dne nabytí účinnosti tohoto zákona. Uchazeč</w:t>
      </w:r>
      <w:r>
        <w:rPr>
          <w:rFonts w:eastAsia="Times New Roman" w:cs="Times New Roman"/>
          <w:szCs w:val="24"/>
          <w:lang w:eastAsia="cs-CZ"/>
        </w:rPr>
        <w:t xml:space="preserve"> </w:t>
      </w:r>
      <w:r w:rsidRPr="00880E86">
        <w:rPr>
          <w:rFonts w:eastAsia="Times New Roman" w:cs="Times New Roman"/>
          <w:szCs w:val="24"/>
          <w:lang w:eastAsia="cs-CZ"/>
        </w:rPr>
        <w:t>v nové přihlášce nemůže změnit obor, do kterého se přihlásil. Ředitel školy, jejíž obor je uvedený na</w:t>
      </w:r>
      <w:r>
        <w:rPr>
          <w:rFonts w:eastAsia="Times New Roman" w:cs="Times New Roman"/>
          <w:szCs w:val="24"/>
          <w:lang w:eastAsia="cs-CZ"/>
        </w:rPr>
        <w:t xml:space="preserve"> </w:t>
      </w:r>
      <w:r w:rsidRPr="00880E86">
        <w:rPr>
          <w:rFonts w:eastAsia="Times New Roman" w:cs="Times New Roman"/>
          <w:szCs w:val="24"/>
          <w:lang w:eastAsia="cs-CZ"/>
        </w:rPr>
        <w:t>nové přihlášce jako první v pořadí, bez zbytečného</w:t>
      </w:r>
      <w:r>
        <w:rPr>
          <w:rFonts w:eastAsia="Times New Roman" w:cs="Times New Roman"/>
          <w:szCs w:val="24"/>
          <w:lang w:eastAsia="cs-CZ"/>
        </w:rPr>
        <w:t xml:space="preserve"> </w:t>
      </w:r>
      <w:r w:rsidRPr="00880E86">
        <w:rPr>
          <w:rFonts w:eastAsia="Times New Roman" w:cs="Times New Roman"/>
          <w:szCs w:val="24"/>
          <w:lang w:eastAsia="cs-CZ"/>
        </w:rPr>
        <w:t>odkladu předá informace o novém pořadí oborů do</w:t>
      </w:r>
      <w:r>
        <w:rPr>
          <w:rFonts w:eastAsia="Times New Roman" w:cs="Times New Roman"/>
          <w:szCs w:val="24"/>
          <w:lang w:eastAsia="cs-CZ"/>
        </w:rPr>
        <w:t xml:space="preserve"> </w:t>
      </w:r>
      <w:r w:rsidRPr="00880E86">
        <w:rPr>
          <w:rFonts w:eastAsia="Times New Roman" w:cs="Times New Roman"/>
          <w:szCs w:val="24"/>
          <w:lang w:eastAsia="cs-CZ"/>
        </w:rPr>
        <w:t>informačního systému o přijímacím řízení. Pokud</w:t>
      </w:r>
      <w:r>
        <w:rPr>
          <w:rFonts w:eastAsia="Times New Roman" w:cs="Times New Roman"/>
          <w:szCs w:val="24"/>
          <w:lang w:eastAsia="cs-CZ"/>
        </w:rPr>
        <w:t xml:space="preserve"> </w:t>
      </w:r>
      <w:r w:rsidRPr="00880E86">
        <w:rPr>
          <w:rFonts w:eastAsia="Times New Roman" w:cs="Times New Roman"/>
          <w:szCs w:val="24"/>
          <w:lang w:eastAsia="cs-CZ"/>
        </w:rPr>
        <w:t>uchazeč novou přihlášku nepodá, platí pořadí podle</w:t>
      </w:r>
      <w:r>
        <w:rPr>
          <w:rFonts w:eastAsia="Times New Roman" w:cs="Times New Roman"/>
          <w:szCs w:val="24"/>
          <w:lang w:eastAsia="cs-CZ"/>
        </w:rPr>
        <w:t xml:space="preserve"> </w:t>
      </w:r>
      <w:r w:rsidRPr="00880E86">
        <w:rPr>
          <w:rFonts w:eastAsia="Times New Roman" w:cs="Times New Roman"/>
          <w:szCs w:val="24"/>
          <w:lang w:eastAsia="cs-CZ"/>
        </w:rPr>
        <w:t>bodu 5.</w:t>
      </w:r>
    </w:p>
    <w:p w14:paraId="79AE9282"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8. Ředitel střední školy s oborem středního</w:t>
      </w:r>
      <w:r>
        <w:rPr>
          <w:rFonts w:eastAsia="Times New Roman" w:cs="Times New Roman"/>
          <w:szCs w:val="24"/>
          <w:lang w:eastAsia="cs-CZ"/>
        </w:rPr>
        <w:t xml:space="preserve"> </w:t>
      </w:r>
      <w:r w:rsidRPr="00880E86">
        <w:rPr>
          <w:rFonts w:eastAsia="Times New Roman" w:cs="Times New Roman"/>
          <w:szCs w:val="24"/>
          <w:lang w:eastAsia="cs-CZ"/>
        </w:rPr>
        <w:t>vzdělání s talentovou zkouškou nebo ředitel konzervatoře,</w:t>
      </w:r>
      <w:r>
        <w:rPr>
          <w:rFonts w:eastAsia="Times New Roman" w:cs="Times New Roman"/>
          <w:szCs w:val="24"/>
          <w:lang w:eastAsia="cs-CZ"/>
        </w:rPr>
        <w:t xml:space="preserve"> </w:t>
      </w:r>
      <w:r w:rsidRPr="00880E86">
        <w:rPr>
          <w:rFonts w:eastAsia="Times New Roman" w:cs="Times New Roman"/>
          <w:szCs w:val="24"/>
          <w:lang w:eastAsia="cs-CZ"/>
        </w:rPr>
        <w:t>jejíž obor středního vzdělání je uvedený v</w:t>
      </w:r>
      <w:r>
        <w:rPr>
          <w:rFonts w:eastAsia="Times New Roman" w:cs="Times New Roman"/>
          <w:szCs w:val="24"/>
          <w:lang w:eastAsia="cs-CZ"/>
        </w:rPr>
        <w:t> </w:t>
      </w:r>
      <w:r w:rsidRPr="00880E86">
        <w:rPr>
          <w:rFonts w:eastAsia="Times New Roman" w:cs="Times New Roman"/>
          <w:szCs w:val="24"/>
          <w:lang w:eastAsia="cs-CZ"/>
        </w:rPr>
        <w:t>přihlášce</w:t>
      </w:r>
      <w:r>
        <w:rPr>
          <w:rFonts w:eastAsia="Times New Roman" w:cs="Times New Roman"/>
          <w:szCs w:val="24"/>
          <w:lang w:eastAsia="cs-CZ"/>
        </w:rPr>
        <w:t xml:space="preserve"> </w:t>
      </w:r>
      <w:r w:rsidRPr="00880E86">
        <w:rPr>
          <w:rFonts w:eastAsia="Times New Roman" w:cs="Times New Roman"/>
          <w:szCs w:val="24"/>
          <w:lang w:eastAsia="cs-CZ"/>
        </w:rPr>
        <w:t>jako první v pořadí, bez zbytečného odkladu</w:t>
      </w:r>
      <w:r>
        <w:rPr>
          <w:rFonts w:eastAsia="Times New Roman" w:cs="Times New Roman"/>
          <w:szCs w:val="24"/>
          <w:lang w:eastAsia="cs-CZ"/>
        </w:rPr>
        <w:t xml:space="preserve"> </w:t>
      </w:r>
      <w:r w:rsidRPr="00880E86">
        <w:rPr>
          <w:rFonts w:eastAsia="Times New Roman" w:cs="Times New Roman"/>
          <w:szCs w:val="24"/>
          <w:lang w:eastAsia="cs-CZ"/>
        </w:rPr>
        <w:t>uchazeči sdělí informaci o právu podle bodu 7.</w:t>
      </w:r>
      <w:r>
        <w:rPr>
          <w:rFonts w:eastAsia="Times New Roman" w:cs="Times New Roman"/>
          <w:szCs w:val="24"/>
          <w:lang w:eastAsia="cs-CZ"/>
        </w:rPr>
        <w:t xml:space="preserve"> </w:t>
      </w:r>
      <w:r w:rsidRPr="00880E86">
        <w:rPr>
          <w:rFonts w:eastAsia="Times New Roman" w:cs="Times New Roman"/>
          <w:szCs w:val="24"/>
          <w:lang w:eastAsia="cs-CZ"/>
        </w:rPr>
        <w:t>Uchazeč, který podal přihlášku způsobem podle</w:t>
      </w:r>
      <w:r>
        <w:rPr>
          <w:rFonts w:eastAsia="Times New Roman" w:cs="Times New Roman"/>
          <w:szCs w:val="24"/>
          <w:lang w:eastAsia="cs-CZ"/>
        </w:rPr>
        <w:t xml:space="preserve"> </w:t>
      </w:r>
      <w:r w:rsidRPr="00880E86">
        <w:rPr>
          <w:rFonts w:eastAsia="Times New Roman" w:cs="Times New Roman"/>
          <w:szCs w:val="24"/>
          <w:lang w:eastAsia="cs-CZ"/>
        </w:rPr>
        <w:t>§ 60a odst. 3 písm. a) zákona č. 561/2004 Sb., ve</w:t>
      </w:r>
      <w:r>
        <w:rPr>
          <w:rFonts w:eastAsia="Times New Roman" w:cs="Times New Roman"/>
          <w:szCs w:val="24"/>
          <w:lang w:eastAsia="cs-CZ"/>
        </w:rPr>
        <w:t xml:space="preserve"> </w:t>
      </w:r>
      <w:r w:rsidRPr="00880E86">
        <w:rPr>
          <w:rFonts w:eastAsia="Times New Roman" w:cs="Times New Roman"/>
          <w:szCs w:val="24"/>
          <w:lang w:eastAsia="cs-CZ"/>
        </w:rPr>
        <w:t>znění účinném ode dne nabytí účinnosti tohoto zákona,</w:t>
      </w:r>
      <w:r>
        <w:rPr>
          <w:rFonts w:eastAsia="Times New Roman" w:cs="Times New Roman"/>
          <w:szCs w:val="24"/>
          <w:lang w:eastAsia="cs-CZ"/>
        </w:rPr>
        <w:t xml:space="preserve"> </w:t>
      </w:r>
      <w:r w:rsidRPr="00880E86">
        <w:rPr>
          <w:rFonts w:eastAsia="Times New Roman" w:cs="Times New Roman"/>
          <w:szCs w:val="24"/>
          <w:lang w:eastAsia="cs-CZ"/>
        </w:rPr>
        <w:t>obdrží sdělení prostřednictvím informačního</w:t>
      </w:r>
      <w:r>
        <w:rPr>
          <w:rFonts w:eastAsia="Times New Roman" w:cs="Times New Roman"/>
          <w:szCs w:val="24"/>
          <w:lang w:eastAsia="cs-CZ"/>
        </w:rPr>
        <w:t xml:space="preserve"> </w:t>
      </w:r>
      <w:r w:rsidRPr="00880E86">
        <w:rPr>
          <w:rFonts w:eastAsia="Times New Roman" w:cs="Times New Roman"/>
          <w:szCs w:val="24"/>
          <w:lang w:eastAsia="cs-CZ"/>
        </w:rPr>
        <w:t>systému o přijímacím řízení.</w:t>
      </w:r>
    </w:p>
    <w:p w14:paraId="3937776B"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9. Termíny konání talentové zkoušky a zveřejnění</w:t>
      </w:r>
      <w:r>
        <w:rPr>
          <w:rFonts w:eastAsia="Times New Roman" w:cs="Times New Roman"/>
          <w:szCs w:val="24"/>
          <w:lang w:eastAsia="cs-CZ"/>
        </w:rPr>
        <w:t xml:space="preserve"> </w:t>
      </w:r>
      <w:r w:rsidRPr="00880E86">
        <w:rPr>
          <w:rFonts w:eastAsia="Times New Roman" w:cs="Times New Roman"/>
          <w:szCs w:val="24"/>
          <w:lang w:eastAsia="cs-CZ"/>
        </w:rPr>
        <w:t>výsledků talentové zkoušky a termíny školní</w:t>
      </w:r>
      <w:r>
        <w:rPr>
          <w:rFonts w:eastAsia="Times New Roman" w:cs="Times New Roman"/>
          <w:szCs w:val="24"/>
          <w:lang w:eastAsia="cs-CZ"/>
        </w:rPr>
        <w:t xml:space="preserve"> </w:t>
      </w:r>
      <w:r w:rsidRPr="00880E86">
        <w:rPr>
          <w:rFonts w:eastAsia="Times New Roman" w:cs="Times New Roman"/>
          <w:szCs w:val="24"/>
          <w:lang w:eastAsia="cs-CZ"/>
        </w:rPr>
        <w:t>přijímací zkoušky u oboru středního vzdělání s</w:t>
      </w:r>
      <w:r>
        <w:rPr>
          <w:rFonts w:eastAsia="Times New Roman" w:cs="Times New Roman"/>
          <w:szCs w:val="24"/>
          <w:lang w:eastAsia="cs-CZ"/>
        </w:rPr>
        <w:t> </w:t>
      </w:r>
      <w:r w:rsidRPr="00880E86">
        <w:rPr>
          <w:rFonts w:eastAsia="Times New Roman" w:cs="Times New Roman"/>
          <w:szCs w:val="24"/>
          <w:lang w:eastAsia="cs-CZ"/>
        </w:rPr>
        <w:t>talentovou</w:t>
      </w:r>
      <w:r>
        <w:rPr>
          <w:rFonts w:eastAsia="Times New Roman" w:cs="Times New Roman"/>
          <w:szCs w:val="24"/>
          <w:lang w:eastAsia="cs-CZ"/>
        </w:rPr>
        <w:t xml:space="preserve"> </w:t>
      </w:r>
      <w:r w:rsidRPr="00880E86">
        <w:rPr>
          <w:rFonts w:eastAsia="Times New Roman" w:cs="Times New Roman"/>
          <w:szCs w:val="24"/>
          <w:lang w:eastAsia="cs-CZ"/>
        </w:rPr>
        <w:t>zkouškou a konzervatoře se v roce 2024 řídí</w:t>
      </w:r>
      <w:r>
        <w:rPr>
          <w:rFonts w:eastAsia="Times New Roman" w:cs="Times New Roman"/>
          <w:szCs w:val="24"/>
          <w:lang w:eastAsia="cs-CZ"/>
        </w:rPr>
        <w:t xml:space="preserve"> </w:t>
      </w:r>
      <w:r w:rsidRPr="00880E86">
        <w:rPr>
          <w:rFonts w:eastAsia="Times New Roman" w:cs="Times New Roman"/>
          <w:szCs w:val="24"/>
          <w:lang w:eastAsia="cs-CZ"/>
        </w:rPr>
        <w:t>podle dosavadních právních předpisů.</w:t>
      </w:r>
    </w:p>
    <w:p w14:paraId="1FED16D2" w14:textId="77777777" w:rsidR="003139C8" w:rsidRPr="00880E86"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10. Ředitel školy s oborem vzdělání s</w:t>
      </w:r>
      <w:r>
        <w:rPr>
          <w:rFonts w:eastAsia="Times New Roman" w:cs="Times New Roman"/>
          <w:szCs w:val="24"/>
          <w:lang w:eastAsia="cs-CZ"/>
        </w:rPr>
        <w:t> </w:t>
      </w:r>
      <w:r w:rsidRPr="00880E86">
        <w:rPr>
          <w:rFonts w:eastAsia="Times New Roman" w:cs="Times New Roman"/>
          <w:szCs w:val="24"/>
          <w:lang w:eastAsia="cs-CZ"/>
        </w:rPr>
        <w:t>talentovou</w:t>
      </w:r>
      <w:r>
        <w:rPr>
          <w:rFonts w:eastAsia="Times New Roman" w:cs="Times New Roman"/>
          <w:szCs w:val="24"/>
          <w:lang w:eastAsia="cs-CZ"/>
        </w:rPr>
        <w:t xml:space="preserve"> </w:t>
      </w:r>
      <w:r w:rsidRPr="00880E86">
        <w:rPr>
          <w:rFonts w:eastAsia="Times New Roman" w:cs="Times New Roman"/>
          <w:szCs w:val="24"/>
          <w:lang w:eastAsia="cs-CZ"/>
        </w:rPr>
        <w:t>zkouškou, kromě oboru vzdělání Gymnázium</w:t>
      </w:r>
      <w:r>
        <w:rPr>
          <w:rFonts w:eastAsia="Times New Roman" w:cs="Times New Roman"/>
          <w:szCs w:val="24"/>
          <w:lang w:eastAsia="cs-CZ"/>
        </w:rPr>
        <w:t xml:space="preserve"> </w:t>
      </w:r>
      <w:r w:rsidRPr="00880E86">
        <w:rPr>
          <w:rFonts w:eastAsia="Times New Roman" w:cs="Times New Roman"/>
          <w:szCs w:val="24"/>
          <w:lang w:eastAsia="cs-CZ"/>
        </w:rPr>
        <w:t>se sportovní přípravou, nebo ředitel konzervatoře do</w:t>
      </w:r>
      <w:r>
        <w:rPr>
          <w:rFonts w:eastAsia="Times New Roman" w:cs="Times New Roman"/>
          <w:szCs w:val="24"/>
          <w:lang w:eastAsia="cs-CZ"/>
        </w:rPr>
        <w:t xml:space="preserve"> </w:t>
      </w:r>
      <w:r w:rsidRPr="00880E86">
        <w:rPr>
          <w:rFonts w:eastAsia="Times New Roman" w:cs="Times New Roman"/>
          <w:szCs w:val="24"/>
          <w:lang w:eastAsia="cs-CZ"/>
        </w:rPr>
        <w:t>15. února 2024 oznámí uchazeči výsledek školní přijímací</w:t>
      </w:r>
      <w:r>
        <w:rPr>
          <w:rFonts w:eastAsia="Times New Roman" w:cs="Times New Roman"/>
          <w:szCs w:val="24"/>
          <w:lang w:eastAsia="cs-CZ"/>
        </w:rPr>
        <w:t xml:space="preserve"> </w:t>
      </w:r>
      <w:r w:rsidRPr="00880E86">
        <w:rPr>
          <w:rFonts w:eastAsia="Times New Roman" w:cs="Times New Roman"/>
          <w:szCs w:val="24"/>
          <w:lang w:eastAsia="cs-CZ"/>
        </w:rPr>
        <w:t>zkoušky, pokud se konala, a přijímacího řízení</w:t>
      </w:r>
      <w:r>
        <w:rPr>
          <w:rFonts w:eastAsia="Times New Roman" w:cs="Times New Roman"/>
          <w:szCs w:val="24"/>
          <w:lang w:eastAsia="cs-CZ"/>
        </w:rPr>
        <w:t xml:space="preserve"> </w:t>
      </w:r>
      <w:r w:rsidRPr="00880E86">
        <w:rPr>
          <w:rFonts w:eastAsia="Times New Roman" w:cs="Times New Roman"/>
          <w:szCs w:val="24"/>
          <w:lang w:eastAsia="cs-CZ"/>
        </w:rPr>
        <w:t>a informaci, na kterém místě by se uchazeč</w:t>
      </w:r>
      <w:r>
        <w:rPr>
          <w:rFonts w:eastAsia="Times New Roman" w:cs="Times New Roman"/>
          <w:szCs w:val="24"/>
          <w:lang w:eastAsia="cs-CZ"/>
        </w:rPr>
        <w:t xml:space="preserve"> </w:t>
      </w:r>
      <w:r w:rsidRPr="00880E86">
        <w:rPr>
          <w:rFonts w:eastAsia="Times New Roman" w:cs="Times New Roman"/>
          <w:szCs w:val="24"/>
          <w:lang w:eastAsia="cs-CZ"/>
        </w:rPr>
        <w:t>v rámci přijímacího řízení umístil, pokud splnil kritéria</w:t>
      </w:r>
      <w:r>
        <w:rPr>
          <w:rFonts w:eastAsia="Times New Roman" w:cs="Times New Roman"/>
          <w:szCs w:val="24"/>
          <w:lang w:eastAsia="cs-CZ"/>
        </w:rPr>
        <w:t xml:space="preserve"> </w:t>
      </w:r>
      <w:r w:rsidRPr="00880E86">
        <w:rPr>
          <w:rFonts w:eastAsia="Times New Roman" w:cs="Times New Roman"/>
          <w:szCs w:val="24"/>
          <w:lang w:eastAsia="cs-CZ"/>
        </w:rPr>
        <w:t>přijímacího řízení, a to zveřejněním seznamu</w:t>
      </w:r>
      <w:r>
        <w:rPr>
          <w:rFonts w:eastAsia="Times New Roman" w:cs="Times New Roman"/>
          <w:szCs w:val="24"/>
          <w:lang w:eastAsia="cs-CZ"/>
        </w:rPr>
        <w:t xml:space="preserve"> </w:t>
      </w:r>
      <w:r w:rsidRPr="00880E86">
        <w:rPr>
          <w:rFonts w:eastAsia="Times New Roman" w:cs="Times New Roman"/>
          <w:szCs w:val="24"/>
          <w:lang w:eastAsia="cs-CZ"/>
        </w:rPr>
        <w:t>uchazečů pod přiděleným registračním číslem na</w:t>
      </w:r>
      <w:r>
        <w:rPr>
          <w:rFonts w:eastAsia="Times New Roman" w:cs="Times New Roman"/>
          <w:szCs w:val="24"/>
          <w:lang w:eastAsia="cs-CZ"/>
        </w:rPr>
        <w:t xml:space="preserve"> </w:t>
      </w:r>
      <w:r w:rsidRPr="00880E86">
        <w:rPr>
          <w:rFonts w:eastAsia="Times New Roman" w:cs="Times New Roman"/>
          <w:szCs w:val="24"/>
          <w:lang w:eastAsia="cs-CZ"/>
        </w:rPr>
        <w:t>veřejně přístupném místě ve škole a způsobem</w:t>
      </w:r>
      <w:r>
        <w:rPr>
          <w:rFonts w:eastAsia="Times New Roman" w:cs="Times New Roman"/>
          <w:szCs w:val="24"/>
          <w:lang w:eastAsia="cs-CZ"/>
        </w:rPr>
        <w:t xml:space="preserve"> </w:t>
      </w:r>
      <w:r w:rsidRPr="00880E86">
        <w:rPr>
          <w:rFonts w:eastAsia="Times New Roman" w:cs="Times New Roman"/>
          <w:szCs w:val="24"/>
          <w:lang w:eastAsia="cs-CZ"/>
        </w:rPr>
        <w:t>umožňujícím dálkový přístup.</w:t>
      </w:r>
    </w:p>
    <w:p w14:paraId="65912CAF" w14:textId="77777777" w:rsidR="003139C8" w:rsidRDefault="003139C8" w:rsidP="003139C8">
      <w:pPr>
        <w:spacing w:before="100" w:beforeAutospacing="1" w:after="100" w:afterAutospacing="1"/>
        <w:outlineLvl w:val="2"/>
        <w:rPr>
          <w:rFonts w:eastAsia="Times New Roman" w:cs="Times New Roman"/>
          <w:szCs w:val="24"/>
          <w:lang w:eastAsia="cs-CZ"/>
        </w:rPr>
      </w:pPr>
      <w:r w:rsidRPr="00880E86">
        <w:rPr>
          <w:rFonts w:eastAsia="Times New Roman" w:cs="Times New Roman"/>
          <w:szCs w:val="24"/>
          <w:lang w:eastAsia="cs-CZ"/>
        </w:rPr>
        <w:t>11. Přijímací řízení do oborů středního vzdělání</w:t>
      </w:r>
      <w:r>
        <w:rPr>
          <w:rFonts w:eastAsia="Times New Roman" w:cs="Times New Roman"/>
          <w:szCs w:val="24"/>
          <w:lang w:eastAsia="cs-CZ"/>
        </w:rPr>
        <w:t xml:space="preserve"> </w:t>
      </w:r>
      <w:r w:rsidRPr="00880E86">
        <w:rPr>
          <w:rFonts w:eastAsia="Times New Roman" w:cs="Times New Roman"/>
          <w:szCs w:val="24"/>
          <w:lang w:eastAsia="cs-CZ"/>
        </w:rPr>
        <w:t>s talentovou zkouškou nebo konzervatoří pro</w:t>
      </w:r>
      <w:r>
        <w:rPr>
          <w:rFonts w:eastAsia="Times New Roman" w:cs="Times New Roman"/>
          <w:szCs w:val="24"/>
          <w:lang w:eastAsia="cs-CZ"/>
        </w:rPr>
        <w:t xml:space="preserve"> </w:t>
      </w:r>
      <w:r w:rsidRPr="00880E86">
        <w:rPr>
          <w:rFonts w:eastAsia="Times New Roman" w:cs="Times New Roman"/>
          <w:szCs w:val="24"/>
          <w:lang w:eastAsia="cs-CZ"/>
        </w:rPr>
        <w:t>školní rok 2024/2025, včetně vyhodnocení, na kterou</w:t>
      </w:r>
      <w:r>
        <w:rPr>
          <w:rFonts w:eastAsia="Times New Roman" w:cs="Times New Roman"/>
          <w:szCs w:val="24"/>
          <w:lang w:eastAsia="cs-CZ"/>
        </w:rPr>
        <w:t xml:space="preserve"> </w:t>
      </w:r>
      <w:r w:rsidRPr="00880E86">
        <w:rPr>
          <w:rFonts w:eastAsia="Times New Roman" w:cs="Times New Roman"/>
          <w:szCs w:val="24"/>
          <w:lang w:eastAsia="cs-CZ"/>
        </w:rPr>
        <w:t>školu uchazeč bude přijat, se dokončí podle zákona</w:t>
      </w:r>
      <w:r>
        <w:rPr>
          <w:rFonts w:eastAsia="Times New Roman" w:cs="Times New Roman"/>
          <w:szCs w:val="24"/>
          <w:lang w:eastAsia="cs-CZ"/>
        </w:rPr>
        <w:t xml:space="preserve"> </w:t>
      </w:r>
      <w:r w:rsidRPr="00880E86">
        <w:rPr>
          <w:rFonts w:eastAsia="Times New Roman" w:cs="Times New Roman"/>
          <w:szCs w:val="24"/>
          <w:lang w:eastAsia="cs-CZ"/>
        </w:rPr>
        <w:t>č. 561/2004 Sb., ve znění účinném ode dne nabytí</w:t>
      </w:r>
      <w:r>
        <w:rPr>
          <w:rFonts w:eastAsia="Times New Roman" w:cs="Times New Roman"/>
          <w:szCs w:val="24"/>
          <w:lang w:eastAsia="cs-CZ"/>
        </w:rPr>
        <w:t xml:space="preserve"> </w:t>
      </w:r>
      <w:r w:rsidRPr="00880E86">
        <w:rPr>
          <w:rFonts w:eastAsia="Times New Roman" w:cs="Times New Roman"/>
          <w:szCs w:val="24"/>
          <w:lang w:eastAsia="cs-CZ"/>
        </w:rPr>
        <w:t>účinnosti tohoto zákona.</w:t>
      </w:r>
    </w:p>
    <w:p w14:paraId="0D6C30D6" w14:textId="77777777" w:rsidR="003139C8" w:rsidRPr="00091B7B" w:rsidRDefault="003139C8" w:rsidP="003139C8">
      <w:pPr>
        <w:spacing w:before="100" w:beforeAutospacing="1" w:after="100" w:afterAutospacing="1"/>
        <w:outlineLvl w:val="2"/>
        <w:rPr>
          <w:rFonts w:eastAsia="Times New Roman" w:cs="Times New Roman"/>
          <w:b/>
          <w:bCs/>
          <w:szCs w:val="24"/>
          <w:lang w:eastAsia="cs-CZ"/>
        </w:rPr>
      </w:pPr>
      <w:r w:rsidRPr="00091B7B">
        <w:rPr>
          <w:rFonts w:eastAsia="Times New Roman" w:cs="Times New Roman"/>
          <w:b/>
          <w:bCs/>
          <w:szCs w:val="24"/>
          <w:lang w:eastAsia="cs-CZ"/>
        </w:rPr>
        <w:t>Čl. XVI zákona č. 35/2025 Sb.</w:t>
      </w:r>
    </w:p>
    <w:p w14:paraId="0A9A2D81" w14:textId="77777777" w:rsidR="003139C8" w:rsidRDefault="003139C8" w:rsidP="003139C8">
      <w:pPr>
        <w:spacing w:before="100" w:beforeAutospacing="1" w:after="100" w:afterAutospacing="1"/>
        <w:outlineLvl w:val="2"/>
        <w:rPr>
          <w:rFonts w:eastAsia="Times New Roman" w:cs="Times New Roman"/>
          <w:szCs w:val="24"/>
          <w:lang w:eastAsia="cs-CZ"/>
        </w:rPr>
      </w:pPr>
      <w:r>
        <w:rPr>
          <w:rFonts w:eastAsia="Times New Roman" w:cs="Times New Roman"/>
          <w:szCs w:val="24"/>
          <w:lang w:eastAsia="cs-CZ"/>
        </w:rPr>
        <w:t>P</w:t>
      </w:r>
      <w:r w:rsidRPr="005B4C01">
        <w:rPr>
          <w:rFonts w:eastAsia="Times New Roman" w:cs="Times New Roman"/>
          <w:szCs w:val="24"/>
          <w:lang w:eastAsia="cs-CZ"/>
        </w:rPr>
        <w:t>eněžní prostředky, které byly vedeny na účtu fondu kulturních a sociálních potřeb přede dnem</w:t>
      </w:r>
      <w:r>
        <w:rPr>
          <w:rFonts w:eastAsia="Times New Roman" w:cs="Times New Roman"/>
          <w:szCs w:val="24"/>
          <w:lang w:eastAsia="cs-CZ"/>
        </w:rPr>
        <w:t xml:space="preserve"> </w:t>
      </w:r>
      <w:r w:rsidRPr="005B4C01">
        <w:rPr>
          <w:rFonts w:eastAsia="Times New Roman" w:cs="Times New Roman"/>
          <w:szCs w:val="24"/>
          <w:lang w:eastAsia="cs-CZ"/>
        </w:rPr>
        <w:t>nabytí účinnosti tohoto zákona, se použijí podle zákona č. 561/2004 Sb., ve znění účinném ode dne</w:t>
      </w:r>
      <w:r>
        <w:rPr>
          <w:rFonts w:eastAsia="Times New Roman" w:cs="Times New Roman"/>
          <w:szCs w:val="24"/>
          <w:lang w:eastAsia="cs-CZ"/>
        </w:rPr>
        <w:t xml:space="preserve"> </w:t>
      </w:r>
      <w:r w:rsidRPr="005B4C01">
        <w:rPr>
          <w:rFonts w:eastAsia="Times New Roman" w:cs="Times New Roman"/>
          <w:szCs w:val="24"/>
          <w:lang w:eastAsia="cs-CZ"/>
        </w:rPr>
        <w:t>nabytí účinnosti tohoto zákona.</w:t>
      </w:r>
    </w:p>
    <w:p w14:paraId="57D06456" w14:textId="77777777" w:rsidR="003139C8" w:rsidRPr="00091B7B" w:rsidRDefault="003139C8" w:rsidP="003139C8">
      <w:pPr>
        <w:spacing w:before="100" w:beforeAutospacing="1" w:after="100" w:afterAutospacing="1"/>
        <w:outlineLvl w:val="2"/>
        <w:rPr>
          <w:rFonts w:eastAsia="Times New Roman" w:cs="Times New Roman"/>
          <w:b/>
          <w:bCs/>
          <w:szCs w:val="24"/>
          <w:lang w:eastAsia="cs-CZ"/>
        </w:rPr>
      </w:pPr>
      <w:r w:rsidRPr="00091B7B">
        <w:rPr>
          <w:rFonts w:eastAsia="Times New Roman" w:cs="Times New Roman"/>
          <w:b/>
          <w:bCs/>
          <w:szCs w:val="24"/>
          <w:lang w:eastAsia="cs-CZ"/>
        </w:rPr>
        <w:t>Čl. XI zákona č. 52/2025 Sb.</w:t>
      </w:r>
    </w:p>
    <w:p w14:paraId="70A6131A" w14:textId="77777777" w:rsidR="003139C8" w:rsidRPr="00ED4DCF" w:rsidRDefault="003139C8" w:rsidP="003139C8">
      <w:pPr>
        <w:spacing w:before="100" w:beforeAutospacing="1" w:after="100" w:afterAutospacing="1"/>
        <w:outlineLvl w:val="2"/>
        <w:rPr>
          <w:rFonts w:eastAsia="Times New Roman" w:cs="Times New Roman"/>
          <w:szCs w:val="24"/>
          <w:lang w:eastAsia="cs-CZ"/>
        </w:rPr>
      </w:pPr>
      <w:r w:rsidRPr="00ED4DCF">
        <w:rPr>
          <w:rFonts w:eastAsia="Times New Roman" w:cs="Times New Roman"/>
          <w:szCs w:val="24"/>
          <w:lang w:eastAsia="cs-CZ"/>
        </w:rPr>
        <w:t>1. Uskutečňování vzdělávacích programů vyšších odborných škol, akreditovaných přede dnem</w:t>
      </w:r>
      <w:r>
        <w:rPr>
          <w:rFonts w:eastAsia="Times New Roman" w:cs="Times New Roman"/>
          <w:szCs w:val="24"/>
          <w:lang w:eastAsia="cs-CZ"/>
        </w:rPr>
        <w:t xml:space="preserve"> </w:t>
      </w:r>
      <w:r w:rsidRPr="00ED4DCF">
        <w:rPr>
          <w:rFonts w:eastAsia="Times New Roman" w:cs="Times New Roman"/>
          <w:szCs w:val="24"/>
          <w:lang w:eastAsia="cs-CZ"/>
        </w:rPr>
        <w:t>1. července 2025, není tímto zákonem dotčeno. Na prodloužení doby platnosti akreditace a na akreditace změn vzdělávacích programů vyšších odborných škol akreditovaných přede dnem</w:t>
      </w:r>
      <w:r>
        <w:rPr>
          <w:rFonts w:eastAsia="Times New Roman" w:cs="Times New Roman"/>
          <w:szCs w:val="24"/>
          <w:lang w:eastAsia="cs-CZ"/>
        </w:rPr>
        <w:t xml:space="preserve"> </w:t>
      </w:r>
      <w:r w:rsidRPr="00ED4DCF">
        <w:rPr>
          <w:rFonts w:eastAsia="Times New Roman" w:cs="Times New Roman"/>
          <w:szCs w:val="24"/>
          <w:lang w:eastAsia="cs-CZ"/>
        </w:rPr>
        <w:t>nabytí účinnosti tohoto zákona se použije zákon č. 561/2004 Sb., ve znění účinném ode dne 1. července 2025.</w:t>
      </w:r>
    </w:p>
    <w:p w14:paraId="2E37C0CF" w14:textId="77777777" w:rsidR="003139C8" w:rsidRPr="00ED4DCF" w:rsidRDefault="003139C8" w:rsidP="003139C8">
      <w:pPr>
        <w:spacing w:before="100" w:beforeAutospacing="1" w:after="100" w:afterAutospacing="1"/>
        <w:outlineLvl w:val="2"/>
        <w:rPr>
          <w:rFonts w:eastAsia="Times New Roman" w:cs="Times New Roman"/>
          <w:szCs w:val="24"/>
          <w:lang w:eastAsia="cs-CZ"/>
        </w:rPr>
      </w:pPr>
      <w:r w:rsidRPr="00ED4DCF">
        <w:rPr>
          <w:rFonts w:eastAsia="Times New Roman" w:cs="Times New Roman"/>
          <w:szCs w:val="24"/>
          <w:lang w:eastAsia="cs-CZ"/>
        </w:rPr>
        <w:lastRenderedPageBreak/>
        <w:t>2. Probíhající správní řízení ve věcech akreditací vzdělávacího programu vyšší odborné školy vedená Ministerstvem školství, mládeže</w:t>
      </w:r>
      <w:r>
        <w:rPr>
          <w:rFonts w:eastAsia="Times New Roman" w:cs="Times New Roman"/>
          <w:szCs w:val="24"/>
          <w:lang w:eastAsia="cs-CZ"/>
        </w:rPr>
        <w:t xml:space="preserve"> </w:t>
      </w:r>
      <w:r w:rsidRPr="00ED4DCF">
        <w:rPr>
          <w:rFonts w:eastAsia="Times New Roman" w:cs="Times New Roman"/>
          <w:szCs w:val="24"/>
          <w:lang w:eastAsia="cs-CZ"/>
        </w:rPr>
        <w:t>a</w:t>
      </w:r>
      <w:r>
        <w:rPr>
          <w:rFonts w:eastAsia="Times New Roman" w:cs="Times New Roman"/>
          <w:szCs w:val="24"/>
          <w:lang w:eastAsia="cs-CZ"/>
        </w:rPr>
        <w:t xml:space="preserve"> </w:t>
      </w:r>
      <w:r w:rsidRPr="00ED4DCF">
        <w:rPr>
          <w:rFonts w:eastAsia="Times New Roman" w:cs="Times New Roman"/>
          <w:szCs w:val="24"/>
          <w:lang w:eastAsia="cs-CZ"/>
        </w:rPr>
        <w:t>tělovýchovy, která nebyla pravomocně skončena přede dnem</w:t>
      </w:r>
      <w:r>
        <w:rPr>
          <w:rFonts w:eastAsia="Times New Roman" w:cs="Times New Roman"/>
          <w:szCs w:val="24"/>
          <w:lang w:eastAsia="cs-CZ"/>
        </w:rPr>
        <w:t xml:space="preserve"> </w:t>
      </w:r>
      <w:r w:rsidRPr="00ED4DCF">
        <w:rPr>
          <w:rFonts w:eastAsia="Times New Roman" w:cs="Times New Roman"/>
          <w:szCs w:val="24"/>
          <w:lang w:eastAsia="cs-CZ"/>
        </w:rPr>
        <w:t>1. července 2025, dokončí Národní akreditační úřad pro terciární vzdělávání.</w:t>
      </w:r>
    </w:p>
    <w:p w14:paraId="2BECA27D" w14:textId="77777777" w:rsidR="003139C8" w:rsidRDefault="003139C8" w:rsidP="003139C8">
      <w:pPr>
        <w:spacing w:before="100" w:beforeAutospacing="1" w:after="100" w:afterAutospacing="1"/>
        <w:outlineLvl w:val="2"/>
        <w:rPr>
          <w:rFonts w:eastAsia="Times New Roman" w:cs="Times New Roman"/>
          <w:szCs w:val="24"/>
          <w:lang w:eastAsia="cs-CZ"/>
        </w:rPr>
      </w:pPr>
      <w:r w:rsidRPr="00ED4DCF">
        <w:rPr>
          <w:rFonts w:eastAsia="Times New Roman" w:cs="Times New Roman"/>
          <w:szCs w:val="24"/>
          <w:lang w:eastAsia="cs-CZ"/>
        </w:rPr>
        <w:t>3. Akreditační komise pro vyšší odborné vzdělávání, zřízená zákonem č. 561/2004 Sb., ve znění účinném přede dnem 1. července 2025, (dále jen „Akreditační komise“) je po dobu 3 let ode dne</w:t>
      </w:r>
      <w:r>
        <w:rPr>
          <w:rFonts w:eastAsia="Times New Roman" w:cs="Times New Roman"/>
          <w:szCs w:val="24"/>
          <w:lang w:eastAsia="cs-CZ"/>
        </w:rPr>
        <w:t xml:space="preserve"> </w:t>
      </w:r>
      <w:r w:rsidRPr="00ED4DCF">
        <w:rPr>
          <w:rFonts w:eastAsia="Times New Roman" w:cs="Times New Roman"/>
          <w:szCs w:val="24"/>
          <w:lang w:eastAsia="cs-CZ"/>
        </w:rPr>
        <w:t>1. července 2025 ve věcech vyššího odborného vzdělávání poradním orgánem Národního akreditačního úřadu pro terciární vzdělávání (dále jen „Akreditační úřad“), který její činnost materiálně, organizačně a finančně zabezpečuje. V době podle věty první Akreditační komise vydává Akreditačnímu úřadu stanoviska k vzdělávacím programům v rámci řízení ve věcech akreditace a</w:t>
      </w:r>
      <w:r>
        <w:rPr>
          <w:rFonts w:eastAsia="Times New Roman" w:cs="Times New Roman"/>
          <w:szCs w:val="24"/>
          <w:lang w:eastAsia="cs-CZ"/>
        </w:rPr>
        <w:t xml:space="preserve"> </w:t>
      </w:r>
      <w:r w:rsidRPr="00ED4DCF">
        <w:rPr>
          <w:rFonts w:eastAsia="Times New Roman" w:cs="Times New Roman"/>
          <w:szCs w:val="24"/>
          <w:lang w:eastAsia="cs-CZ"/>
        </w:rPr>
        <w:t>případně posuzuje i jiné záležitosti týkající se vyššího odborného vzdělávání, které jí předloží Akreditační úřad. Členství dosavadních členů Akreditační komise není tímto zákonem dotčeno. Poklesne-li v průběhu doby podle věty první celkový počet členů Akreditační komise, kteří byli do funkce člena Akreditační komise jmenováni podle zákona č. 561/2004 Sb., ve znění účinném přede dnem 1. července 2025, pod deset, je předseda Akreditačního úřadu oprávněn jmenovat nového člena nebo členy Akreditační komise tak, aby měla celkem deset členů. Vnitřní organizaci a bližší podrobnosti činnosti Akreditační komise a důvody pro odvolání jejího člena předsedou Akreditačního úřadu stanoví Akreditační úřad. Dnem 30. června 2028 se činnost Akreditační komise ukončuje a členství osob v Akreditační komisi zaniká.</w:t>
      </w:r>
    </w:p>
    <w:p w14:paraId="30224E5B" w14:textId="77777777" w:rsidR="003139C8" w:rsidRPr="00091B7B" w:rsidRDefault="003139C8" w:rsidP="00DE3B22">
      <w:pPr>
        <w:spacing w:before="100" w:beforeAutospacing="1" w:after="100" w:afterAutospacing="1"/>
        <w:outlineLvl w:val="2"/>
        <w:rPr>
          <w:rFonts w:eastAsia="Times New Roman" w:cs="Times New Roman"/>
          <w:b/>
          <w:bCs/>
          <w:szCs w:val="24"/>
          <w:lang w:eastAsia="cs-CZ"/>
        </w:rPr>
      </w:pPr>
      <w:r w:rsidRPr="00091B7B">
        <w:rPr>
          <w:rFonts w:eastAsia="Times New Roman" w:cs="Times New Roman"/>
          <w:b/>
          <w:bCs/>
          <w:szCs w:val="24"/>
          <w:lang w:eastAsia="cs-CZ"/>
        </w:rPr>
        <w:t>Čl. XLI zákona č. 152/2025 Sb.</w:t>
      </w:r>
    </w:p>
    <w:p w14:paraId="2F24D4B2" w14:textId="77777777" w:rsidR="003139C8" w:rsidRDefault="003139C8" w:rsidP="00DE3B22">
      <w:pPr>
        <w:spacing w:before="100" w:beforeAutospacing="1" w:after="100" w:afterAutospacing="1"/>
        <w:outlineLvl w:val="2"/>
        <w:rPr>
          <w:rFonts w:eastAsia="Times New Roman" w:cs="Times New Roman"/>
          <w:szCs w:val="24"/>
          <w:lang w:eastAsia="cs-CZ"/>
        </w:rPr>
      </w:pPr>
      <w:r w:rsidRPr="00CC0B77">
        <w:rPr>
          <w:rFonts w:eastAsia="Times New Roman" w:cs="Times New Roman"/>
          <w:szCs w:val="24"/>
          <w:lang w:eastAsia="cs-CZ"/>
        </w:rPr>
        <w:t>Pro účely přiznání stipendia podle zákona č. 561/2004 Sb., ve znění účinném od 1. října 2025, se žákem, který je příjemcem dávky státní sociální pomoci, jejíž součástí je složka na živobytí podle zákona č. 151/2025 Sb., nebo členem domácností tohoto příjemce, rozumí i žák, který je příjemcem příspěvku na živobytí nebo osobou s ním společně posuzovanou podle zákona č. 111/2006 Sb., ve znění pozdějších předpisů, je-li tato dávka vyplácena po 30. září 2025.</w:t>
      </w:r>
    </w:p>
    <w:p w14:paraId="5DF07DCF" w14:textId="791499B8" w:rsidR="005A7E4F" w:rsidRPr="00091B7B" w:rsidRDefault="005A7E4F" w:rsidP="00DE3B22">
      <w:pPr>
        <w:rPr>
          <w:rFonts w:eastAsia="Times New Roman" w:cs="Times New Roman"/>
          <w:b/>
          <w:bCs/>
          <w:szCs w:val="24"/>
        </w:rPr>
      </w:pPr>
      <w:r w:rsidRPr="00091B7B">
        <w:rPr>
          <w:rFonts w:eastAsia="Times New Roman" w:cs="Times New Roman"/>
          <w:b/>
          <w:bCs/>
          <w:szCs w:val="24"/>
        </w:rPr>
        <w:t>Čl. II zákona č. 239/2025 Sb.</w:t>
      </w:r>
    </w:p>
    <w:p w14:paraId="0DEE7C69" w14:textId="77777777" w:rsidR="005A7E4F" w:rsidRPr="00091B7B" w:rsidRDefault="005A7E4F" w:rsidP="00DE3B22">
      <w:pPr>
        <w:rPr>
          <w:rFonts w:eastAsia="Times New Roman" w:cs="Times New Roman"/>
          <w:b/>
          <w:bCs/>
          <w:color w:val="0000FF"/>
          <w:szCs w:val="24"/>
        </w:rPr>
      </w:pPr>
    </w:p>
    <w:p w14:paraId="1EB6E463" w14:textId="265A116B" w:rsidR="005A7E4F" w:rsidRPr="00091B7B" w:rsidRDefault="005A7E4F" w:rsidP="00DE3B22">
      <w:pPr>
        <w:rPr>
          <w:rFonts w:eastAsia="Times New Roman" w:cs="Times New Roman"/>
          <w:b/>
          <w:bCs/>
          <w:color w:val="0000FF"/>
          <w:szCs w:val="24"/>
        </w:rPr>
      </w:pPr>
      <w:r w:rsidRPr="00091B7B">
        <w:rPr>
          <w:rFonts w:eastAsia="Times New Roman" w:cs="Times New Roman"/>
          <w:b/>
          <w:bCs/>
          <w:color w:val="0000FF"/>
          <w:szCs w:val="24"/>
        </w:rPr>
        <w:t xml:space="preserve">1. U odkladu povinné školní docházky na základě žádosti zákonného zástupce dítěte podané v době zápisu dítěte k povinné školní docházce v roce 2026 se u dětí narozených nejdříve dne 1. dubna 2020 postupuje podle zákona č. 561/2004 Sb., ve znění účinném do dne 31. srpna 2025. </w:t>
      </w:r>
    </w:p>
    <w:p w14:paraId="69647185" w14:textId="77777777" w:rsidR="005A7E4F" w:rsidRPr="00AB5C7E" w:rsidRDefault="005A7E4F" w:rsidP="00DE3B22">
      <w:pPr>
        <w:rPr>
          <w:color w:val="000000" w:themeColor="text1"/>
        </w:rPr>
      </w:pPr>
    </w:p>
    <w:p w14:paraId="4D63E710" w14:textId="215D307E" w:rsidR="005A7E4F" w:rsidRPr="00091B7B" w:rsidRDefault="005A7E4F" w:rsidP="00DE3B22">
      <w:pPr>
        <w:rPr>
          <w:rFonts w:eastAsia="Times New Roman" w:cs="Times New Roman"/>
          <w:b/>
          <w:bCs/>
          <w:color w:val="0000FF"/>
          <w:szCs w:val="24"/>
        </w:rPr>
      </w:pPr>
      <w:r w:rsidRPr="00091B7B">
        <w:rPr>
          <w:rFonts w:eastAsia="Times New Roman" w:cs="Times New Roman"/>
          <w:b/>
          <w:bCs/>
          <w:color w:val="0000FF"/>
          <w:szCs w:val="24"/>
        </w:rPr>
        <w:t xml:space="preserve">2. U odkladu povinné školní docházky na základě žádosti zákonného zástupce dítěte podané v době zápisu dítěte k povinné školní docházce v roce 2027 se u dětí narozených nejdříve dne 1. července 2021 postupuje podle zákona č. 561/2004 Sb., ve znění účinném do dne 31. srpna 2025. </w:t>
      </w:r>
    </w:p>
    <w:p w14:paraId="0CA4324C" w14:textId="77777777" w:rsidR="005A7E4F" w:rsidRPr="00091B7B" w:rsidRDefault="005A7E4F" w:rsidP="00DE3B22">
      <w:pPr>
        <w:rPr>
          <w:rFonts w:eastAsia="Times New Roman" w:cs="Times New Roman"/>
          <w:b/>
          <w:bCs/>
          <w:color w:val="0000FF"/>
          <w:szCs w:val="24"/>
        </w:rPr>
      </w:pPr>
    </w:p>
    <w:p w14:paraId="122A4D27" w14:textId="1F5245AE" w:rsidR="005A7E4F" w:rsidRPr="00091B7B" w:rsidRDefault="005A7E4F" w:rsidP="00DE3B22">
      <w:pPr>
        <w:rPr>
          <w:rFonts w:eastAsia="Times New Roman" w:cs="Times New Roman"/>
          <w:b/>
          <w:bCs/>
          <w:color w:val="0000FF"/>
          <w:szCs w:val="24"/>
        </w:rPr>
      </w:pPr>
      <w:r w:rsidRPr="00091B7B">
        <w:rPr>
          <w:rFonts w:eastAsia="Times New Roman" w:cs="Times New Roman"/>
          <w:b/>
          <w:bCs/>
          <w:color w:val="0000FF"/>
          <w:szCs w:val="24"/>
        </w:rPr>
        <w:t>3. Hodnocení v druhém ročníku základní školy za školní rok 2027/2028 se provede podle zákona č. 561/2024 Sb., ve znění účinném do dne 31. srpna 2027.</w:t>
      </w:r>
    </w:p>
    <w:p w14:paraId="0667DB6F" w14:textId="77777777" w:rsidR="005A7E4F" w:rsidRPr="00091B7B" w:rsidRDefault="005A7E4F" w:rsidP="00DE3B22">
      <w:pPr>
        <w:rPr>
          <w:rFonts w:eastAsia="Times New Roman" w:cs="Times New Roman"/>
          <w:b/>
          <w:bCs/>
          <w:color w:val="0000FF"/>
          <w:szCs w:val="24"/>
        </w:rPr>
      </w:pPr>
    </w:p>
    <w:p w14:paraId="262BCC40" w14:textId="5959F2CF" w:rsidR="00F6190D" w:rsidRPr="00091B7B" w:rsidRDefault="003139C8" w:rsidP="00DE3B22">
      <w:pPr>
        <w:rPr>
          <w:rFonts w:eastAsia="Times New Roman" w:cs="Times New Roman"/>
          <w:b/>
          <w:bCs/>
          <w:szCs w:val="24"/>
        </w:rPr>
      </w:pPr>
      <w:r w:rsidRPr="00091B7B">
        <w:rPr>
          <w:rFonts w:eastAsia="Times New Roman" w:cs="Times New Roman"/>
          <w:b/>
          <w:bCs/>
          <w:szCs w:val="24"/>
        </w:rPr>
        <w:t>Čl. II zákona č. 267/2025 Sb.</w:t>
      </w:r>
    </w:p>
    <w:p w14:paraId="79476AD8" w14:textId="77777777" w:rsidR="00F6190D" w:rsidRPr="00091B7B" w:rsidRDefault="00F6190D" w:rsidP="00DE3B22">
      <w:pPr>
        <w:rPr>
          <w:rFonts w:eastAsia="Times New Roman" w:cs="Times New Roman"/>
          <w:b/>
          <w:bCs/>
          <w:color w:val="0000FF"/>
          <w:szCs w:val="24"/>
        </w:rPr>
      </w:pPr>
    </w:p>
    <w:p w14:paraId="43DAD821" w14:textId="77777777" w:rsidR="00F6190D" w:rsidRPr="00091B7B" w:rsidRDefault="00F6190D" w:rsidP="00DE3B22">
      <w:pPr>
        <w:rPr>
          <w:rFonts w:eastAsia="Times New Roman" w:cs="Times New Roman"/>
          <w:b/>
          <w:bCs/>
          <w:szCs w:val="24"/>
        </w:rPr>
      </w:pPr>
      <w:r w:rsidRPr="00091B7B">
        <w:rPr>
          <w:rFonts w:eastAsia="Times New Roman" w:cs="Times New Roman"/>
          <w:b/>
          <w:szCs w:val="24"/>
        </w:rPr>
        <w:t xml:space="preserve">1. Po dobu 2 let ode dne 1. ledna 2026 se úpravy přijímacích zkoušek ke střednímu vzdělávání podle § 20 odst. 4 a 5 zákona č. 561/2004 Sb., ve znění účinném ode dne </w:t>
      </w:r>
      <w:r w:rsidRPr="00091B7B">
        <w:rPr>
          <w:rFonts w:eastAsia="Times New Roman" w:cs="Times New Roman"/>
          <w:b/>
          <w:bCs/>
          <w:szCs w:val="24"/>
        </w:rPr>
        <w:t>1.</w:t>
      </w:r>
      <w:r w:rsidRPr="00091B7B">
        <w:rPr>
          <w:rFonts w:eastAsia="Times New Roman" w:cs="Times New Roman"/>
          <w:b/>
          <w:szCs w:val="24"/>
        </w:rPr>
        <w:t xml:space="preserve"> ledna 2026, použijí také na osoby, které získaly předchozí vzdělání ve škole mimo území České republiky.</w:t>
      </w:r>
    </w:p>
    <w:p w14:paraId="3DA246FA" w14:textId="77777777" w:rsidR="00F6190D" w:rsidRPr="00091B7B" w:rsidRDefault="00F6190D" w:rsidP="00DE3B22">
      <w:pPr>
        <w:rPr>
          <w:rFonts w:eastAsia="Times New Roman" w:cs="Times New Roman"/>
          <w:b/>
          <w:bCs/>
          <w:color w:val="0000FF"/>
          <w:szCs w:val="24"/>
        </w:rPr>
      </w:pPr>
    </w:p>
    <w:p w14:paraId="1589A842" w14:textId="77777777" w:rsidR="00F6190D" w:rsidRPr="00091B7B" w:rsidRDefault="00F6190D" w:rsidP="00DE3B22">
      <w:pPr>
        <w:rPr>
          <w:rFonts w:eastAsia="Aptos" w:cs="Times New Roman"/>
          <w:b/>
          <w:bCs/>
        </w:rPr>
      </w:pPr>
      <w:r w:rsidRPr="00091B7B">
        <w:rPr>
          <w:rFonts w:eastAsia="Times New Roman" w:cs="Times New Roman"/>
          <w:b/>
          <w:bCs/>
          <w:szCs w:val="24"/>
        </w:rPr>
        <w:t xml:space="preserve">2. </w:t>
      </w:r>
      <w:r w:rsidRPr="00091B7B">
        <w:rPr>
          <w:rFonts w:eastAsia="Aptos" w:cs="Times New Roman"/>
          <w:b/>
          <w:bCs/>
        </w:rPr>
        <w:t xml:space="preserve">Podpůrná opatření spočívající ve využití dalšího pedagogického pracovníka poskytovaná na základě doporučení vydaných přede dnem 1. ledna 2026, se řídí podle dosavadních právních předpisů. Na podpůrná opatření spočívající ve využití dalšího pedagogického pracovníka, jejichž náplní je činnost psychologa nebo speciálního pedagoga, se použije § 16 odst. 11 a 12 zákona č. 561/2004 Sb., ve znění účinném ode dne 1. ledna 2026.  </w:t>
      </w:r>
    </w:p>
    <w:p w14:paraId="5D08B1BC" w14:textId="77777777" w:rsidR="00F6190D" w:rsidRPr="00091B7B" w:rsidRDefault="00F6190D" w:rsidP="00DE3B22">
      <w:pPr>
        <w:rPr>
          <w:rFonts w:eastAsia="Aptos" w:cs="Times New Roman"/>
          <w:b/>
          <w:bCs/>
          <w:color w:val="0000FF"/>
        </w:rPr>
      </w:pPr>
    </w:p>
    <w:p w14:paraId="31975742" w14:textId="77777777" w:rsidR="00F6190D" w:rsidRPr="00091B7B" w:rsidRDefault="00F6190D" w:rsidP="00DE3B22">
      <w:pPr>
        <w:rPr>
          <w:rFonts w:eastAsia="Aptos" w:cs="Times New Roman"/>
          <w:b/>
          <w:bCs/>
          <w:szCs w:val="24"/>
        </w:rPr>
      </w:pPr>
      <w:r w:rsidRPr="00091B7B">
        <w:rPr>
          <w:rFonts w:eastAsia="Aptos" w:cs="Times New Roman"/>
          <w:b/>
          <w:bCs/>
        </w:rPr>
        <w:t xml:space="preserve">3. </w:t>
      </w:r>
      <w:r w:rsidRPr="00091B7B">
        <w:rPr>
          <w:rFonts w:eastAsia="Aptos" w:cs="Times New Roman"/>
          <w:b/>
          <w:bCs/>
          <w:szCs w:val="24"/>
        </w:rPr>
        <w:t xml:space="preserve">Ředitel základní školy s výjimkou základní školy zřizované podle § 16 odst. 9, základní školy speciální a základní školy zřizované při zdravotnickém zařízení nemá po dobu 3 let ode dne </w:t>
      </w:r>
      <w:r w:rsidRPr="00091B7B">
        <w:rPr>
          <w:rFonts w:eastAsia="Aptos" w:cs="Times New Roman"/>
          <w:b/>
          <w:bCs/>
        </w:rPr>
        <w:t xml:space="preserve">1. ledna 2026 </w:t>
      </w:r>
      <w:r w:rsidRPr="00091B7B">
        <w:rPr>
          <w:rFonts w:eastAsia="Aptos" w:cs="Times New Roman"/>
          <w:b/>
          <w:bCs/>
          <w:szCs w:val="24"/>
        </w:rPr>
        <w:t xml:space="preserve">povinnost zajišťovat poradenské služby psychologa nebo speciálního pedagoga podle § 120a odst. 3 zákona č. 561/2004 Sb., ve znění účinném ode dne </w:t>
      </w:r>
      <w:r w:rsidRPr="00091B7B">
        <w:rPr>
          <w:rFonts w:eastAsia="Aptos" w:cs="Times New Roman"/>
          <w:b/>
          <w:bCs/>
        </w:rPr>
        <w:t>1. ledna 2026</w:t>
      </w:r>
      <w:r w:rsidRPr="00091B7B">
        <w:rPr>
          <w:rFonts w:eastAsia="Aptos" w:cs="Times New Roman"/>
          <w:b/>
          <w:bCs/>
          <w:szCs w:val="24"/>
        </w:rPr>
        <w:t>, pokud nemá dostatečný počet zaměstnanců, kteří mají kvalifikaci psychologa nebo speciálního pedagoga podle zákona upravujícího pedagogické pracovníky.</w:t>
      </w:r>
    </w:p>
    <w:p w14:paraId="66536E6F" w14:textId="77777777" w:rsidR="00F6190D" w:rsidRPr="00091B7B" w:rsidRDefault="00F6190D" w:rsidP="00DE3B22">
      <w:pPr>
        <w:rPr>
          <w:rFonts w:eastAsia="Times New Roman" w:cs="Times New Roman"/>
          <w:b/>
          <w:bCs/>
          <w:color w:val="0000FF"/>
          <w:szCs w:val="24"/>
        </w:rPr>
      </w:pPr>
    </w:p>
    <w:p w14:paraId="29C08892" w14:textId="77777777" w:rsidR="00F6190D" w:rsidRPr="00091B7B" w:rsidRDefault="00F6190D" w:rsidP="00DE3B22">
      <w:pPr>
        <w:rPr>
          <w:rFonts w:eastAsia="Times New Roman" w:cs="Times New Roman"/>
          <w:b/>
          <w:bCs/>
          <w:color w:val="0000FF"/>
          <w:szCs w:val="24"/>
        </w:rPr>
      </w:pPr>
      <w:r w:rsidRPr="00091B7B">
        <w:rPr>
          <w:rFonts w:eastAsia="Times New Roman" w:cs="Times New Roman"/>
          <w:b/>
          <w:bCs/>
          <w:color w:val="0000FF"/>
          <w:szCs w:val="24"/>
        </w:rPr>
        <w:t>4. Ministerstvo školství, mládeže a tělovýchovy předá do 1 měsíce ode dne nabytí účinnosti tohoto zákona v elektronické podobě správci základního registru územní identifikace, adres a nemovitostí údaje o dosavadním vymezení školských obvodů, které má k dispozici ke dni předání.</w:t>
      </w:r>
    </w:p>
    <w:p w14:paraId="5A440043" w14:textId="77777777" w:rsidR="00F6190D" w:rsidRPr="00091B7B" w:rsidRDefault="00F6190D" w:rsidP="00DE3B22">
      <w:pPr>
        <w:rPr>
          <w:rFonts w:eastAsia="Times New Roman" w:cs="Times New Roman"/>
          <w:b/>
          <w:bCs/>
          <w:color w:val="0000FF"/>
          <w:szCs w:val="24"/>
        </w:rPr>
      </w:pPr>
    </w:p>
    <w:p w14:paraId="7DCADF28" w14:textId="77777777" w:rsidR="00F6190D" w:rsidRPr="00091B7B" w:rsidRDefault="00F6190D" w:rsidP="00DE3B22">
      <w:pPr>
        <w:rPr>
          <w:rFonts w:eastAsia="Times New Roman" w:cs="Times New Roman"/>
          <w:b/>
          <w:bCs/>
          <w:color w:val="0000FF"/>
          <w:szCs w:val="24"/>
        </w:rPr>
      </w:pPr>
      <w:r w:rsidRPr="00091B7B">
        <w:rPr>
          <w:rFonts w:eastAsia="Times New Roman" w:cs="Times New Roman"/>
          <w:b/>
          <w:bCs/>
          <w:color w:val="0000FF"/>
          <w:szCs w:val="24"/>
        </w:rPr>
        <w:t>5. Správce základního registru územní identifikace, adres a nemovitostí zapíše do informačního systému územní identifikace údaje předané podle bodu 4 do 24 měsíců ode dne nabytí účinnosti tohoto zákona.</w:t>
      </w:r>
    </w:p>
    <w:p w14:paraId="6ADFF30C" w14:textId="77777777" w:rsidR="00F6190D" w:rsidRPr="00091B7B" w:rsidRDefault="00F6190D" w:rsidP="00DE3B22">
      <w:pPr>
        <w:rPr>
          <w:rFonts w:eastAsia="Times New Roman" w:cs="Times New Roman"/>
          <w:b/>
          <w:bCs/>
          <w:color w:val="0000FF"/>
          <w:szCs w:val="24"/>
        </w:rPr>
      </w:pPr>
    </w:p>
    <w:p w14:paraId="2C7BF465" w14:textId="77777777" w:rsidR="00F6190D" w:rsidRPr="00091B7B" w:rsidRDefault="00F6190D" w:rsidP="00DE3B22">
      <w:pPr>
        <w:rPr>
          <w:rFonts w:eastAsia="Times New Roman" w:cs="Times New Roman"/>
          <w:b/>
          <w:bCs/>
          <w:szCs w:val="24"/>
        </w:rPr>
      </w:pPr>
      <w:r w:rsidRPr="00091B7B">
        <w:rPr>
          <w:rFonts w:eastAsia="Times New Roman" w:cs="Times New Roman"/>
          <w:b/>
          <w:bCs/>
          <w:szCs w:val="24"/>
        </w:rPr>
        <w:t>6. Správce základního registru územní identifikace, adres a nemovitostí umožní nejpozději od konce dvacátého čtvrtého měsíce ode dne nabytí účinnosti tohoto zákona obcím vymezování školských obvodů v informačním systému územní identifikace. Obce ověří správnost údajů o školských obvodech zapsaných v informačním systému územní identifikace a v případě zjištěného nesouladu zapíšou obce údaje o vymezení školských obvodů do informačního systému územní identifikace do 27 měsíců ode dne nabytí účinnosti tohoto zákona tak, aby odpovídaly § 178 a 179 zákona č. 561/2004 Sb., ve znění účinném ode dne nabytí účinnosti tohoto zákona.</w:t>
      </w:r>
    </w:p>
    <w:p w14:paraId="2A5B82DC" w14:textId="77777777" w:rsidR="00F6190D" w:rsidRPr="00091B7B" w:rsidRDefault="00F6190D" w:rsidP="00DE3B22">
      <w:pPr>
        <w:rPr>
          <w:rFonts w:eastAsia="Times New Roman" w:cs="Times New Roman"/>
          <w:b/>
          <w:bCs/>
          <w:color w:val="0000FF"/>
          <w:szCs w:val="24"/>
        </w:rPr>
      </w:pPr>
    </w:p>
    <w:p w14:paraId="13B8064B" w14:textId="77777777" w:rsidR="00F6190D" w:rsidRPr="00091B7B" w:rsidRDefault="00F6190D" w:rsidP="00DE3B22">
      <w:pPr>
        <w:rPr>
          <w:rFonts w:eastAsia="Times New Roman" w:cs="Times New Roman"/>
          <w:b/>
          <w:bCs/>
          <w:szCs w:val="24"/>
        </w:rPr>
      </w:pPr>
      <w:r w:rsidRPr="00091B7B">
        <w:rPr>
          <w:rFonts w:eastAsia="Times New Roman" w:cs="Times New Roman"/>
          <w:b/>
          <w:bCs/>
          <w:szCs w:val="24"/>
        </w:rPr>
        <w:t xml:space="preserve">7. </w:t>
      </w:r>
      <w:r w:rsidRPr="00091B7B">
        <w:rPr>
          <w:rFonts w:cs="Times New Roman"/>
          <w:b/>
          <w:bCs/>
          <w:szCs w:val="24"/>
        </w:rPr>
        <w:t xml:space="preserve">Správce </w:t>
      </w:r>
      <w:r w:rsidRPr="00091B7B">
        <w:rPr>
          <w:rFonts w:eastAsia="Times New Roman" w:cs="Times New Roman"/>
          <w:b/>
          <w:bCs/>
          <w:szCs w:val="24"/>
        </w:rPr>
        <w:t>základního registru územní identifikace, adres a nemovitostí</w:t>
      </w:r>
      <w:r w:rsidRPr="00091B7B">
        <w:rPr>
          <w:rFonts w:cs="Times New Roman"/>
          <w:b/>
          <w:bCs/>
          <w:szCs w:val="24"/>
        </w:rPr>
        <w:t xml:space="preserve"> do 30 měsíců ode dne nabytí účinnosti tohoto zákona sdělením ve Sbírce zákonů a mezinárodních smluv vyhlásí den, kdy dojde k zápisu školských obvodů do základního registru územní identifikace, adres a nemovitostí. Do dne zápisu podle věty první se na vymezování školských obvodů použijí § 178 a 179 zákona č. 561/2004 Sb., ve znění účinném přede dnem nabytí účinnosti tohoto zákona.</w:t>
      </w:r>
    </w:p>
    <w:p w14:paraId="15D632F5" w14:textId="77777777" w:rsidR="00F6190D" w:rsidRPr="00091B7B" w:rsidRDefault="00F6190D" w:rsidP="00DE3B22">
      <w:pPr>
        <w:rPr>
          <w:rFonts w:eastAsia="Times New Roman" w:cs="Times New Roman"/>
          <w:b/>
          <w:bCs/>
          <w:color w:val="0000FF"/>
          <w:szCs w:val="24"/>
        </w:rPr>
      </w:pPr>
    </w:p>
    <w:p w14:paraId="556D8DF6" w14:textId="77777777" w:rsidR="00F6190D" w:rsidRPr="00091B7B" w:rsidRDefault="00F6190D" w:rsidP="00DE3B22">
      <w:pPr>
        <w:rPr>
          <w:rFonts w:eastAsia="Times New Roman" w:cs="Times New Roman"/>
          <w:b/>
          <w:bCs/>
          <w:szCs w:val="24"/>
        </w:rPr>
      </w:pPr>
      <w:r w:rsidRPr="00091B7B">
        <w:rPr>
          <w:rFonts w:eastAsia="Times New Roman" w:cs="Times New Roman"/>
          <w:b/>
          <w:bCs/>
          <w:szCs w:val="24"/>
        </w:rPr>
        <w:t>8. Obecně závazné vyhlášky obcí stanovující školské obvody vydané podle § 178 odst. 2 a § 179 odst. 3 zákona č. 561/2004 Sb., ve znění účinném přede dnem nabytí účinnosti tohoto zákona, se ode dne vyhlášeného podle bodu 7 věty první považují za opatření obecné povahy podle § 178 odst. 4 zákona č. 561/2004 Sb., ve znění účinném ode dne nabytí účinnosti tohoto zákona; ustanovení § 174 odst. 2 správního řádu se nepoužije.</w:t>
      </w:r>
    </w:p>
    <w:p w14:paraId="66EBEF9B" w14:textId="77777777" w:rsidR="00F6190D" w:rsidRPr="00091B7B" w:rsidRDefault="00F6190D" w:rsidP="00DE3B22">
      <w:pPr>
        <w:rPr>
          <w:rFonts w:eastAsia="Times New Roman" w:cs="Times New Roman"/>
          <w:b/>
          <w:bCs/>
          <w:color w:val="0000FF"/>
          <w:szCs w:val="24"/>
        </w:rPr>
      </w:pPr>
    </w:p>
    <w:p w14:paraId="0453F3F7" w14:textId="77777777" w:rsidR="00F6190D" w:rsidRPr="00091B7B" w:rsidRDefault="00F6190D" w:rsidP="00DE3B22">
      <w:pPr>
        <w:rPr>
          <w:rFonts w:eastAsia="Times New Roman" w:cs="Times New Roman"/>
          <w:b/>
          <w:bCs/>
          <w:szCs w:val="24"/>
        </w:rPr>
      </w:pPr>
      <w:r w:rsidRPr="00091B7B">
        <w:rPr>
          <w:rFonts w:eastAsia="Times New Roman" w:cs="Times New Roman"/>
          <w:b/>
          <w:bCs/>
          <w:szCs w:val="24"/>
        </w:rPr>
        <w:t xml:space="preserve">9. Dohody o vytvoření společného školského obvodu uzavřené podle § 178 odst. 2 písm. c) zákona č. 561/2004 Sb., ve znění účinném přede dnem nabytí účinnosti tohoto zákona, se ode dne vyhlášeného podle bodu 7 věty první považují za veřejnoprávní smlouvy uzavřené </w:t>
      </w:r>
      <w:r w:rsidRPr="00091B7B">
        <w:rPr>
          <w:rFonts w:eastAsia="Times New Roman" w:cs="Times New Roman"/>
          <w:b/>
          <w:bCs/>
          <w:szCs w:val="24"/>
        </w:rPr>
        <w:lastRenderedPageBreak/>
        <w:t>podle § 178 odst. 3 písm. d) zákona č. 561/2004 Sb., ve znění účinném ode dne nabytí účinnosti tohoto zákona.</w:t>
      </w:r>
    </w:p>
    <w:p w14:paraId="23C2F85D" w14:textId="77777777" w:rsidR="00F6190D" w:rsidRPr="00091B7B" w:rsidRDefault="00F6190D" w:rsidP="00DE3B22">
      <w:pPr>
        <w:rPr>
          <w:rFonts w:eastAsia="Times New Roman" w:cs="Times New Roman"/>
          <w:b/>
          <w:bCs/>
          <w:color w:val="0000FF"/>
          <w:szCs w:val="24"/>
        </w:rPr>
      </w:pPr>
    </w:p>
    <w:p w14:paraId="09BED304" w14:textId="77777777" w:rsidR="00F6190D" w:rsidRDefault="00F6190D" w:rsidP="00DE3B22">
      <w:pPr>
        <w:rPr>
          <w:rFonts w:eastAsia="Times New Roman" w:cs="Times New Roman"/>
          <w:color w:val="FF0000"/>
          <w:szCs w:val="24"/>
          <w:shd w:val="clear" w:color="auto" w:fill="E6E6E6"/>
        </w:rPr>
      </w:pPr>
      <w:r w:rsidRPr="00091B7B">
        <w:rPr>
          <w:rFonts w:eastAsia="Times New Roman" w:cs="Times New Roman"/>
          <w:b/>
          <w:bCs/>
          <w:color w:val="0000FF"/>
          <w:szCs w:val="24"/>
        </w:rPr>
        <w:t>10. Správce Sbírky právních předpisů územních samosprávných celků a některých správních úřadů provede po dni vyhlášeném podle bodu 7 věty první výmaz obecně závazných vyhlášek uvedených v bodě 8 ze Sbírky právních předpisů územních samosprávných celků a některých správních úřadů.</w:t>
      </w:r>
    </w:p>
    <w:p w14:paraId="78B20203" w14:textId="77777777" w:rsidR="00F6190D" w:rsidRPr="00091B7B" w:rsidRDefault="00F6190D" w:rsidP="00DE3B22">
      <w:pPr>
        <w:rPr>
          <w:rFonts w:eastAsia="Times New Roman" w:cs="Times New Roman"/>
          <w:b/>
          <w:bCs/>
          <w:color w:val="0000FF"/>
          <w:szCs w:val="24"/>
        </w:rPr>
      </w:pPr>
    </w:p>
    <w:p w14:paraId="60042AD1" w14:textId="77777777" w:rsidR="00F6190D" w:rsidRPr="00091B7B" w:rsidRDefault="00F6190D" w:rsidP="00DE3B22">
      <w:pPr>
        <w:rPr>
          <w:rFonts w:eastAsia="Times New Roman" w:cs="Times New Roman"/>
          <w:b/>
          <w:bCs/>
          <w:szCs w:val="24"/>
        </w:rPr>
      </w:pPr>
      <w:r w:rsidRPr="00091B7B">
        <w:rPr>
          <w:rFonts w:eastAsia="Times New Roman" w:cs="Times New Roman"/>
          <w:b/>
          <w:bCs/>
          <w:szCs w:val="24"/>
        </w:rPr>
        <w:t>11. Do dne, kdy Ministerstvo školství, mládeže a tělovýchovy pověří jím zřízenou osobu výkonem činností podle § 80 odst. 1 a 2, § 80a odst. 5, § 80b odst. 1 až 3, § 81 odst. 1, § 82 odst. 1 závěrečné části ustanovení, § 113 odst. 2 písm. a), § 113 odst. 3 písm. c) bodu 2, § 113 odst. 4, 6 a 8, § 113a odst. 1, § 151 odst. 3, § 183d a § 184 odst. 2 zákona č. 561/2004 Sb., ve znění účinném ode dne nabytí účinnosti tohoto zákona, nebo si výkon těchto činností převezme, se považuje za osobu jím pověřenou k výkonu těchto činností státní příspěvková organizace Centrum pro zjišťování výsledků vzdělávání.</w:t>
      </w:r>
    </w:p>
    <w:p w14:paraId="1AEB8C57" w14:textId="77777777" w:rsidR="00F6190D" w:rsidRPr="00091B7B" w:rsidRDefault="00F6190D" w:rsidP="00DE3B22">
      <w:pPr>
        <w:rPr>
          <w:rFonts w:eastAsia="Times New Roman" w:cs="Times New Roman"/>
          <w:b/>
          <w:bCs/>
          <w:color w:val="0000FF"/>
          <w:szCs w:val="24"/>
        </w:rPr>
      </w:pPr>
    </w:p>
    <w:p w14:paraId="39ED4A26" w14:textId="0C2CA9F4" w:rsidR="00F6190D" w:rsidRPr="00091B7B" w:rsidRDefault="00F6190D" w:rsidP="00DE3B22">
      <w:pPr>
        <w:rPr>
          <w:b/>
          <w:bCs/>
          <w:szCs w:val="24"/>
        </w:rPr>
      </w:pPr>
      <w:r w:rsidRPr="00091B7B">
        <w:rPr>
          <w:b/>
          <w:bCs/>
          <w:szCs w:val="24"/>
        </w:rPr>
        <w:t>1</w:t>
      </w:r>
      <w:r w:rsidR="005A7E4F" w:rsidRPr="00091B7B">
        <w:rPr>
          <w:b/>
          <w:bCs/>
          <w:szCs w:val="24"/>
        </w:rPr>
        <w:t>2</w:t>
      </w:r>
      <w:r w:rsidRPr="00091B7B">
        <w:rPr>
          <w:b/>
          <w:bCs/>
          <w:szCs w:val="24"/>
        </w:rPr>
        <w:t>. Má-li obec ke dni 1. ledna 2026 zřízeny alespoň 2 právnické osoby vykonávající činnost mateřské, základní nebo střední školy, není povinna naplňovat podmínky podle § 179a zákona č. 561/2004 Sb., ve znění účinném ode dne 1. ledna 2026, do 31. prosince 2028.</w:t>
      </w:r>
    </w:p>
    <w:p w14:paraId="5F42791B" w14:textId="77777777" w:rsidR="00F6190D" w:rsidRPr="00091B7B" w:rsidRDefault="00F6190D" w:rsidP="00DE3B22">
      <w:pPr>
        <w:rPr>
          <w:b/>
          <w:bCs/>
          <w:color w:val="0000FF"/>
          <w:szCs w:val="24"/>
        </w:rPr>
      </w:pPr>
    </w:p>
    <w:p w14:paraId="142CF0D4" w14:textId="6C09E860" w:rsidR="00F6190D" w:rsidRPr="00091B7B" w:rsidRDefault="00F6190D" w:rsidP="00DE3B22">
      <w:pPr>
        <w:rPr>
          <w:rFonts w:eastAsia="Times New Roman"/>
          <w:b/>
          <w:color w:val="0000FF"/>
          <w:szCs w:val="24"/>
          <w:lang w:eastAsia="cs-CZ"/>
        </w:rPr>
      </w:pPr>
      <w:r w:rsidRPr="00091B7B">
        <w:rPr>
          <w:rFonts w:eastAsia="Times New Roman"/>
          <w:b/>
          <w:color w:val="0000FF"/>
          <w:szCs w:val="24"/>
          <w:lang w:eastAsia="cs-CZ"/>
        </w:rPr>
        <w:t>1</w:t>
      </w:r>
      <w:r w:rsidR="005A7E4F" w:rsidRPr="00091B7B">
        <w:rPr>
          <w:rFonts w:eastAsia="Times New Roman"/>
          <w:b/>
          <w:color w:val="0000FF"/>
          <w:szCs w:val="24"/>
          <w:lang w:eastAsia="cs-CZ"/>
        </w:rPr>
        <w:t>3</w:t>
      </w:r>
      <w:r w:rsidRPr="00091B7B">
        <w:rPr>
          <w:rFonts w:eastAsia="Times New Roman"/>
          <w:b/>
          <w:color w:val="0000FF"/>
          <w:szCs w:val="24"/>
          <w:lang w:eastAsia="cs-CZ"/>
        </w:rPr>
        <w:t xml:space="preserve">. Konkursní řízení na pracovní místo ředitele školy nebo školského zařízení vyhlášená přede dnem </w:t>
      </w:r>
      <w:bookmarkStart w:id="39" w:name="_Hlk187065740"/>
      <w:r w:rsidRPr="00091B7B">
        <w:rPr>
          <w:rFonts w:eastAsia="Times New Roman"/>
          <w:b/>
          <w:color w:val="0000FF"/>
          <w:szCs w:val="24"/>
          <w:lang w:eastAsia="cs-CZ"/>
        </w:rPr>
        <w:t>1. ledna 2026</w:t>
      </w:r>
      <w:bookmarkEnd w:id="39"/>
      <w:r w:rsidRPr="00091B7B">
        <w:rPr>
          <w:rFonts w:eastAsia="Times New Roman"/>
          <w:b/>
          <w:color w:val="0000FF"/>
          <w:szCs w:val="24"/>
          <w:lang w:eastAsia="cs-CZ"/>
        </w:rPr>
        <w:t xml:space="preserve"> se dokončí podle dosavadních právních předpisů.</w:t>
      </w:r>
    </w:p>
    <w:p w14:paraId="1B1FBDB3" w14:textId="77777777" w:rsidR="00F6190D" w:rsidRPr="00091B7B" w:rsidRDefault="00F6190D" w:rsidP="00DE3B22">
      <w:pPr>
        <w:rPr>
          <w:rFonts w:eastAsia="Times New Roman" w:cs="Times New Roman"/>
          <w:b/>
          <w:color w:val="0000FF"/>
          <w:szCs w:val="24"/>
        </w:rPr>
      </w:pPr>
    </w:p>
    <w:p w14:paraId="2BBD36D9" w14:textId="40F1EDF2" w:rsidR="00F6190D" w:rsidRPr="00091B7B" w:rsidRDefault="00F6190D" w:rsidP="00DE3B22">
      <w:pPr>
        <w:contextualSpacing/>
        <w:rPr>
          <w:rFonts w:cs="Times New Roman"/>
          <w:b/>
          <w:bCs/>
          <w:szCs w:val="24"/>
        </w:rPr>
      </w:pPr>
      <w:r w:rsidRPr="00091B7B">
        <w:rPr>
          <w:rFonts w:cs="Times New Roman"/>
          <w:b/>
          <w:bCs/>
          <w:szCs w:val="24"/>
        </w:rPr>
        <w:t>1</w:t>
      </w:r>
      <w:r w:rsidR="005A7E4F" w:rsidRPr="00091B7B">
        <w:rPr>
          <w:rFonts w:cs="Times New Roman"/>
          <w:b/>
          <w:bCs/>
          <w:szCs w:val="24"/>
        </w:rPr>
        <w:t>4</w:t>
      </w:r>
      <w:r w:rsidRPr="00091B7B">
        <w:rPr>
          <w:rFonts w:cs="Times New Roman"/>
          <w:b/>
          <w:bCs/>
          <w:szCs w:val="24"/>
        </w:rPr>
        <w:t>. Je-li ke dni 1. ledna 2026 zřízena školská právnická osoba více zřizovateli podle § 124 odst. 2 zákona č. 561/2004 Sb., ve znění účinném přede dnem 1. ledna 2026, uplatní se na tuto školskou právnickou osobu § 129 odst. 6 zákona č. 561/2004 Sb., ve znění účinném ode dne 1. ledna 2026, až 1 rok ode dne nabytí účinnosti tohoto zákona.</w:t>
      </w:r>
    </w:p>
    <w:p w14:paraId="14EDECDD" w14:textId="77777777" w:rsidR="00F6190D" w:rsidRPr="00091B7B" w:rsidRDefault="00F6190D" w:rsidP="00DE3B22">
      <w:pPr>
        <w:contextualSpacing/>
        <w:rPr>
          <w:rFonts w:cs="Times New Roman"/>
          <w:b/>
          <w:bCs/>
          <w:color w:val="0000FF"/>
          <w:szCs w:val="24"/>
        </w:rPr>
      </w:pPr>
    </w:p>
    <w:p w14:paraId="06A49F73" w14:textId="3013A021" w:rsidR="00F6190D" w:rsidRPr="00091B7B" w:rsidRDefault="00F6190D" w:rsidP="00DE3B22">
      <w:pPr>
        <w:rPr>
          <w:rFonts w:eastAsia="Calibri" w:cs="Times New Roman"/>
          <w:b/>
          <w:bCs/>
          <w:color w:val="0000FF"/>
          <w:szCs w:val="24"/>
        </w:rPr>
      </w:pPr>
      <w:r w:rsidRPr="00091B7B">
        <w:rPr>
          <w:rFonts w:eastAsia="Calibri" w:cs="Times New Roman"/>
          <w:b/>
          <w:bCs/>
          <w:color w:val="0000FF"/>
          <w:szCs w:val="24"/>
        </w:rPr>
        <w:t>1</w:t>
      </w:r>
      <w:r w:rsidR="005A7E4F" w:rsidRPr="00091B7B">
        <w:rPr>
          <w:rFonts w:eastAsia="Calibri" w:cs="Times New Roman"/>
          <w:b/>
          <w:bCs/>
          <w:color w:val="0000FF"/>
          <w:szCs w:val="24"/>
        </w:rPr>
        <w:t>5</w:t>
      </w:r>
      <w:r w:rsidRPr="00091B7B">
        <w:rPr>
          <w:rFonts w:eastAsia="Calibri" w:cs="Times New Roman"/>
          <w:b/>
          <w:bCs/>
          <w:color w:val="0000FF"/>
          <w:szCs w:val="24"/>
        </w:rPr>
        <w:t>.</w:t>
      </w:r>
      <w:r w:rsidRPr="00091B7B">
        <w:rPr>
          <w:rFonts w:eastAsia="Calibri" w:cs="Times New Roman"/>
          <w:b/>
          <w:bCs/>
          <w:color w:val="0000FF"/>
        </w:rPr>
        <w:t xml:space="preserve"> </w:t>
      </w:r>
      <w:r w:rsidRPr="00091B7B">
        <w:rPr>
          <w:rFonts w:eastAsia="Calibri" w:cs="Times New Roman"/>
          <w:b/>
          <w:bCs/>
          <w:color w:val="0000FF"/>
          <w:szCs w:val="24"/>
        </w:rPr>
        <w:t>Výkon funkce člena školské rady zvoleného přede dnem 1. ledna 2026 se dokončí podle dosavadních právních předpisů.</w:t>
      </w:r>
    </w:p>
    <w:p w14:paraId="7485A4FD" w14:textId="77777777" w:rsidR="00F6190D" w:rsidRPr="00091B7B" w:rsidRDefault="00F6190D" w:rsidP="00DE3B22">
      <w:pPr>
        <w:rPr>
          <w:rFonts w:eastAsia="Calibri" w:cs="Times New Roman"/>
          <w:b/>
          <w:bCs/>
          <w:color w:val="0000FF"/>
          <w:szCs w:val="24"/>
        </w:rPr>
      </w:pPr>
    </w:p>
    <w:p w14:paraId="0C374857" w14:textId="77777777" w:rsidR="00F6190D" w:rsidRPr="00091B7B" w:rsidRDefault="00F6190D" w:rsidP="00F6190D">
      <w:pPr>
        <w:rPr>
          <w:rFonts w:eastAsia="Times New Roman" w:cs="Times New Roman"/>
          <w:b/>
          <w:bCs/>
          <w:color w:val="0000FF"/>
          <w:szCs w:val="24"/>
        </w:rPr>
      </w:pPr>
    </w:p>
    <w:bookmarkEnd w:id="0"/>
    <w:p w14:paraId="4809CAC3" w14:textId="77777777" w:rsidR="00F6190D" w:rsidRPr="00CC593D" w:rsidRDefault="00F6190D" w:rsidP="00CC593D">
      <w:pPr>
        <w:spacing w:before="100" w:beforeAutospacing="1" w:after="100" w:afterAutospacing="1"/>
        <w:rPr>
          <w:rFonts w:eastAsia="Times New Roman" w:cs="Times New Roman"/>
          <w:szCs w:val="24"/>
          <w:lang w:eastAsia="cs-CZ"/>
        </w:rPr>
      </w:pPr>
    </w:p>
    <w:sectPr w:rsidR="00F6190D" w:rsidRPr="00CC593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3E800" w14:textId="77777777" w:rsidR="006D7CF5" w:rsidRDefault="006D7CF5" w:rsidP="00564522">
      <w:r>
        <w:separator/>
      </w:r>
    </w:p>
  </w:endnote>
  <w:endnote w:type="continuationSeparator" w:id="0">
    <w:p w14:paraId="35ED6E69" w14:textId="77777777" w:rsidR="006D7CF5" w:rsidRDefault="006D7CF5" w:rsidP="00564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StempelGaramondLTPro-Roman">
    <w:altName w:val="Calibri"/>
    <w:panose1 w:val="00000000000000000000"/>
    <w:charset w:val="EE"/>
    <w:family w:val="auto"/>
    <w:notTrueType/>
    <w:pitch w:val="default"/>
    <w:sig w:usb0="00000005" w:usb1="00000000" w:usb2="00000000" w:usb3="00000000" w:csb0="00000002"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2DE69" w14:textId="77777777" w:rsidR="006D7CF5" w:rsidRDefault="006D7CF5" w:rsidP="00564522">
      <w:r>
        <w:separator/>
      </w:r>
    </w:p>
  </w:footnote>
  <w:footnote w:type="continuationSeparator" w:id="0">
    <w:p w14:paraId="56179FA3" w14:textId="77777777" w:rsidR="006D7CF5" w:rsidRDefault="006D7CF5" w:rsidP="005645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34ED"/>
    <w:multiLevelType w:val="hybridMultilevel"/>
    <w:tmpl w:val="291C96E4"/>
    <w:lvl w:ilvl="0" w:tplc="2F38FA5E">
      <w:start w:val="1"/>
      <w:numFmt w:val="decimal"/>
      <w:lvlText w:val="%1."/>
      <w:lvlJc w:val="left"/>
      <w:pPr>
        <w:ind w:left="1020" w:hanging="360"/>
      </w:pPr>
    </w:lvl>
    <w:lvl w:ilvl="1" w:tplc="A0EE756A">
      <w:start w:val="1"/>
      <w:numFmt w:val="decimal"/>
      <w:lvlText w:val="%2."/>
      <w:lvlJc w:val="left"/>
      <w:pPr>
        <w:ind w:left="1020" w:hanging="360"/>
      </w:pPr>
    </w:lvl>
    <w:lvl w:ilvl="2" w:tplc="DD963C78">
      <w:start w:val="1"/>
      <w:numFmt w:val="decimal"/>
      <w:lvlText w:val="%3."/>
      <w:lvlJc w:val="left"/>
      <w:pPr>
        <w:ind w:left="1020" w:hanging="360"/>
      </w:pPr>
    </w:lvl>
    <w:lvl w:ilvl="3" w:tplc="1868BCD4">
      <w:start w:val="1"/>
      <w:numFmt w:val="decimal"/>
      <w:lvlText w:val="%4."/>
      <w:lvlJc w:val="left"/>
      <w:pPr>
        <w:ind w:left="1020" w:hanging="360"/>
      </w:pPr>
    </w:lvl>
    <w:lvl w:ilvl="4" w:tplc="8C74A5F8">
      <w:start w:val="1"/>
      <w:numFmt w:val="decimal"/>
      <w:lvlText w:val="%5."/>
      <w:lvlJc w:val="left"/>
      <w:pPr>
        <w:ind w:left="1020" w:hanging="360"/>
      </w:pPr>
    </w:lvl>
    <w:lvl w:ilvl="5" w:tplc="8D78D7C2">
      <w:start w:val="1"/>
      <w:numFmt w:val="decimal"/>
      <w:lvlText w:val="%6."/>
      <w:lvlJc w:val="left"/>
      <w:pPr>
        <w:ind w:left="1020" w:hanging="360"/>
      </w:pPr>
    </w:lvl>
    <w:lvl w:ilvl="6" w:tplc="CB90E99C">
      <w:start w:val="1"/>
      <w:numFmt w:val="decimal"/>
      <w:lvlText w:val="%7."/>
      <w:lvlJc w:val="left"/>
      <w:pPr>
        <w:ind w:left="1020" w:hanging="360"/>
      </w:pPr>
    </w:lvl>
    <w:lvl w:ilvl="7" w:tplc="AB1E4188">
      <w:start w:val="1"/>
      <w:numFmt w:val="decimal"/>
      <w:lvlText w:val="%8."/>
      <w:lvlJc w:val="left"/>
      <w:pPr>
        <w:ind w:left="1020" w:hanging="360"/>
      </w:pPr>
    </w:lvl>
    <w:lvl w:ilvl="8" w:tplc="525E3B98">
      <w:start w:val="1"/>
      <w:numFmt w:val="decimal"/>
      <w:lvlText w:val="%9."/>
      <w:lvlJc w:val="left"/>
      <w:pPr>
        <w:ind w:left="1020" w:hanging="360"/>
      </w:pPr>
    </w:lvl>
  </w:abstractNum>
  <w:abstractNum w:abstractNumId="1" w15:restartNumberingAfterBreak="0">
    <w:nsid w:val="05891369"/>
    <w:multiLevelType w:val="hybridMultilevel"/>
    <w:tmpl w:val="D160DA9E"/>
    <w:lvl w:ilvl="0" w:tplc="70AE3CB4">
      <w:start w:val="1"/>
      <w:numFmt w:val="lowerLetter"/>
      <w:lvlText w:val="%1)"/>
      <w:lvlJc w:val="left"/>
      <w:pPr>
        <w:ind w:left="517" w:hanging="360"/>
      </w:pPr>
      <w:rPr>
        <w:rFonts w:ascii="Times New Roman" w:hAnsi="Times New Roman" w:cs="Times New Roman" w:hint="default"/>
      </w:rPr>
    </w:lvl>
    <w:lvl w:ilvl="1" w:tplc="04050019" w:tentative="1">
      <w:start w:val="1"/>
      <w:numFmt w:val="lowerLetter"/>
      <w:lvlText w:val="%2."/>
      <w:lvlJc w:val="left"/>
      <w:pPr>
        <w:ind w:left="1237" w:hanging="360"/>
      </w:pPr>
    </w:lvl>
    <w:lvl w:ilvl="2" w:tplc="0405001B" w:tentative="1">
      <w:start w:val="1"/>
      <w:numFmt w:val="lowerRoman"/>
      <w:lvlText w:val="%3."/>
      <w:lvlJc w:val="right"/>
      <w:pPr>
        <w:ind w:left="1957" w:hanging="180"/>
      </w:pPr>
    </w:lvl>
    <w:lvl w:ilvl="3" w:tplc="0405000F" w:tentative="1">
      <w:start w:val="1"/>
      <w:numFmt w:val="decimal"/>
      <w:lvlText w:val="%4."/>
      <w:lvlJc w:val="left"/>
      <w:pPr>
        <w:ind w:left="2677" w:hanging="360"/>
      </w:pPr>
    </w:lvl>
    <w:lvl w:ilvl="4" w:tplc="04050019" w:tentative="1">
      <w:start w:val="1"/>
      <w:numFmt w:val="lowerLetter"/>
      <w:lvlText w:val="%5."/>
      <w:lvlJc w:val="left"/>
      <w:pPr>
        <w:ind w:left="3397" w:hanging="360"/>
      </w:pPr>
    </w:lvl>
    <w:lvl w:ilvl="5" w:tplc="0405001B" w:tentative="1">
      <w:start w:val="1"/>
      <w:numFmt w:val="lowerRoman"/>
      <w:lvlText w:val="%6."/>
      <w:lvlJc w:val="right"/>
      <w:pPr>
        <w:ind w:left="4117" w:hanging="180"/>
      </w:pPr>
    </w:lvl>
    <w:lvl w:ilvl="6" w:tplc="0405000F" w:tentative="1">
      <w:start w:val="1"/>
      <w:numFmt w:val="decimal"/>
      <w:lvlText w:val="%7."/>
      <w:lvlJc w:val="left"/>
      <w:pPr>
        <w:ind w:left="4837" w:hanging="360"/>
      </w:pPr>
    </w:lvl>
    <w:lvl w:ilvl="7" w:tplc="04050019" w:tentative="1">
      <w:start w:val="1"/>
      <w:numFmt w:val="lowerLetter"/>
      <w:lvlText w:val="%8."/>
      <w:lvlJc w:val="left"/>
      <w:pPr>
        <w:ind w:left="5557" w:hanging="360"/>
      </w:pPr>
    </w:lvl>
    <w:lvl w:ilvl="8" w:tplc="0405001B" w:tentative="1">
      <w:start w:val="1"/>
      <w:numFmt w:val="lowerRoman"/>
      <w:lvlText w:val="%9."/>
      <w:lvlJc w:val="right"/>
      <w:pPr>
        <w:ind w:left="6277" w:hanging="180"/>
      </w:pPr>
    </w:lvl>
  </w:abstractNum>
  <w:abstractNum w:abstractNumId="2" w15:restartNumberingAfterBreak="0">
    <w:nsid w:val="06092730"/>
    <w:multiLevelType w:val="singleLevel"/>
    <w:tmpl w:val="1C926EF8"/>
    <w:lvl w:ilvl="0">
      <w:start w:val="1"/>
      <w:numFmt w:val="upperLetter"/>
      <w:pStyle w:val="Oznaenpozmn"/>
      <w:lvlText w:val="%1."/>
      <w:lvlJc w:val="left"/>
      <w:pPr>
        <w:tabs>
          <w:tab w:val="num" w:pos="425"/>
        </w:tabs>
        <w:ind w:left="425" w:hanging="425"/>
      </w:pPr>
    </w:lvl>
  </w:abstractNum>
  <w:abstractNum w:abstractNumId="3" w15:restartNumberingAfterBreak="0">
    <w:nsid w:val="145D67AD"/>
    <w:multiLevelType w:val="hybridMultilevel"/>
    <w:tmpl w:val="6F6E4B10"/>
    <w:lvl w:ilvl="0" w:tplc="76D2CA0A">
      <w:start w:val="6"/>
      <w:numFmt w:val="lowerLetter"/>
      <w:lvlText w:val="%1)"/>
      <w:lvlJc w:val="left"/>
      <w:pPr>
        <w:ind w:left="36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7293FE9"/>
    <w:multiLevelType w:val="hybridMultilevel"/>
    <w:tmpl w:val="D416DCE4"/>
    <w:lvl w:ilvl="0" w:tplc="04050017">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15:restartNumberingAfterBreak="0">
    <w:nsid w:val="19371BD0"/>
    <w:multiLevelType w:val="singleLevel"/>
    <w:tmpl w:val="2A545828"/>
    <w:lvl w:ilvl="0">
      <w:start w:val="1"/>
      <w:numFmt w:val="decimal"/>
      <w:pStyle w:val="Novelizanbod"/>
      <w:lvlText w:val="%1."/>
      <w:lvlJc w:val="left"/>
      <w:pPr>
        <w:tabs>
          <w:tab w:val="num" w:pos="567"/>
        </w:tabs>
        <w:ind w:left="567" w:hanging="567"/>
      </w:pPr>
      <w:rPr>
        <w:b w:val="0"/>
        <w:i w:val="0"/>
      </w:rPr>
    </w:lvl>
  </w:abstractNum>
  <w:abstractNum w:abstractNumId="6" w15:restartNumberingAfterBreak="0">
    <w:nsid w:val="1CC74564"/>
    <w:multiLevelType w:val="hybridMultilevel"/>
    <w:tmpl w:val="A4BE91C8"/>
    <w:lvl w:ilvl="0" w:tplc="338020C8">
      <w:start w:val="1"/>
      <w:numFmt w:val="upperLetter"/>
      <w:lvlText w:val="%1."/>
      <w:lvlJc w:val="left"/>
      <w:pPr>
        <w:ind w:left="720" w:hanging="360"/>
      </w:pPr>
    </w:lvl>
    <w:lvl w:ilvl="1" w:tplc="E2F0B546">
      <w:start w:val="1"/>
      <w:numFmt w:val="upperLetter"/>
      <w:lvlText w:val="%2."/>
      <w:lvlJc w:val="left"/>
      <w:pPr>
        <w:ind w:left="720" w:hanging="360"/>
      </w:pPr>
    </w:lvl>
    <w:lvl w:ilvl="2" w:tplc="CC32196E">
      <w:start w:val="1"/>
      <w:numFmt w:val="upperLetter"/>
      <w:lvlText w:val="%3."/>
      <w:lvlJc w:val="left"/>
      <w:pPr>
        <w:ind w:left="720" w:hanging="360"/>
      </w:pPr>
    </w:lvl>
    <w:lvl w:ilvl="3" w:tplc="F30EFA12">
      <w:start w:val="1"/>
      <w:numFmt w:val="upperLetter"/>
      <w:lvlText w:val="%4."/>
      <w:lvlJc w:val="left"/>
      <w:pPr>
        <w:ind w:left="720" w:hanging="360"/>
      </w:pPr>
    </w:lvl>
    <w:lvl w:ilvl="4" w:tplc="0A2457FA">
      <w:start w:val="1"/>
      <w:numFmt w:val="upperLetter"/>
      <w:lvlText w:val="%5."/>
      <w:lvlJc w:val="left"/>
      <w:pPr>
        <w:ind w:left="720" w:hanging="360"/>
      </w:pPr>
    </w:lvl>
    <w:lvl w:ilvl="5" w:tplc="83E8E5BA">
      <w:start w:val="1"/>
      <w:numFmt w:val="upperLetter"/>
      <w:lvlText w:val="%6."/>
      <w:lvlJc w:val="left"/>
      <w:pPr>
        <w:ind w:left="720" w:hanging="360"/>
      </w:pPr>
    </w:lvl>
    <w:lvl w:ilvl="6" w:tplc="9EC4711C">
      <w:start w:val="1"/>
      <w:numFmt w:val="upperLetter"/>
      <w:lvlText w:val="%7."/>
      <w:lvlJc w:val="left"/>
      <w:pPr>
        <w:ind w:left="720" w:hanging="360"/>
      </w:pPr>
    </w:lvl>
    <w:lvl w:ilvl="7" w:tplc="C31A454C">
      <w:start w:val="1"/>
      <w:numFmt w:val="upperLetter"/>
      <w:lvlText w:val="%8."/>
      <w:lvlJc w:val="left"/>
      <w:pPr>
        <w:ind w:left="720" w:hanging="360"/>
      </w:pPr>
    </w:lvl>
    <w:lvl w:ilvl="8" w:tplc="D1E84668">
      <w:start w:val="1"/>
      <w:numFmt w:val="upperLetter"/>
      <w:lvlText w:val="%9."/>
      <w:lvlJc w:val="left"/>
      <w:pPr>
        <w:ind w:left="720" w:hanging="360"/>
      </w:pPr>
    </w:lvl>
  </w:abstractNum>
  <w:abstractNum w:abstractNumId="7" w15:restartNumberingAfterBreak="0">
    <w:nsid w:val="1D0919D1"/>
    <w:multiLevelType w:val="hybridMultilevel"/>
    <w:tmpl w:val="54E66F50"/>
    <w:lvl w:ilvl="0" w:tplc="FFFFFFFF">
      <w:start w:val="1"/>
      <w:numFmt w:val="lowerLetter"/>
      <w:lvlText w:val="%1)"/>
      <w:lvlJc w:val="left"/>
      <w:pPr>
        <w:ind w:left="1056" w:hanging="360"/>
      </w:pPr>
      <w:rPr>
        <w:rFonts w:hint="default"/>
      </w:rPr>
    </w:lvl>
    <w:lvl w:ilvl="1" w:tplc="FFFFFFFF" w:tentative="1">
      <w:start w:val="1"/>
      <w:numFmt w:val="lowerLetter"/>
      <w:lvlText w:val="%2."/>
      <w:lvlJc w:val="left"/>
      <w:pPr>
        <w:ind w:left="1776" w:hanging="360"/>
      </w:pPr>
    </w:lvl>
    <w:lvl w:ilvl="2" w:tplc="FFFFFFFF" w:tentative="1">
      <w:start w:val="1"/>
      <w:numFmt w:val="lowerRoman"/>
      <w:lvlText w:val="%3."/>
      <w:lvlJc w:val="right"/>
      <w:pPr>
        <w:ind w:left="2496" w:hanging="180"/>
      </w:pPr>
    </w:lvl>
    <w:lvl w:ilvl="3" w:tplc="FFFFFFFF" w:tentative="1">
      <w:start w:val="1"/>
      <w:numFmt w:val="decimal"/>
      <w:lvlText w:val="%4."/>
      <w:lvlJc w:val="left"/>
      <w:pPr>
        <w:ind w:left="3216" w:hanging="360"/>
      </w:pPr>
    </w:lvl>
    <w:lvl w:ilvl="4" w:tplc="FFFFFFFF" w:tentative="1">
      <w:start w:val="1"/>
      <w:numFmt w:val="lowerLetter"/>
      <w:lvlText w:val="%5."/>
      <w:lvlJc w:val="left"/>
      <w:pPr>
        <w:ind w:left="3936" w:hanging="360"/>
      </w:pPr>
    </w:lvl>
    <w:lvl w:ilvl="5" w:tplc="FFFFFFFF" w:tentative="1">
      <w:start w:val="1"/>
      <w:numFmt w:val="lowerRoman"/>
      <w:lvlText w:val="%6."/>
      <w:lvlJc w:val="right"/>
      <w:pPr>
        <w:ind w:left="4656" w:hanging="180"/>
      </w:pPr>
    </w:lvl>
    <w:lvl w:ilvl="6" w:tplc="FFFFFFFF" w:tentative="1">
      <w:start w:val="1"/>
      <w:numFmt w:val="decimal"/>
      <w:lvlText w:val="%7."/>
      <w:lvlJc w:val="left"/>
      <w:pPr>
        <w:ind w:left="5376" w:hanging="360"/>
      </w:pPr>
    </w:lvl>
    <w:lvl w:ilvl="7" w:tplc="FFFFFFFF" w:tentative="1">
      <w:start w:val="1"/>
      <w:numFmt w:val="lowerLetter"/>
      <w:lvlText w:val="%8."/>
      <w:lvlJc w:val="left"/>
      <w:pPr>
        <w:ind w:left="6096" w:hanging="360"/>
      </w:pPr>
    </w:lvl>
    <w:lvl w:ilvl="8" w:tplc="FFFFFFFF" w:tentative="1">
      <w:start w:val="1"/>
      <w:numFmt w:val="lowerRoman"/>
      <w:lvlText w:val="%9."/>
      <w:lvlJc w:val="right"/>
      <w:pPr>
        <w:ind w:left="6816" w:hanging="180"/>
      </w:pPr>
    </w:lvl>
  </w:abstractNum>
  <w:abstractNum w:abstractNumId="8" w15:restartNumberingAfterBreak="0">
    <w:nsid w:val="2155673B"/>
    <w:multiLevelType w:val="hybridMultilevel"/>
    <w:tmpl w:val="418AB2DE"/>
    <w:lvl w:ilvl="0" w:tplc="A336DC88">
      <w:start w:val="1"/>
      <w:numFmt w:val="lowerLetter"/>
      <w:lvlText w:val="%1)"/>
      <w:lvlJc w:val="left"/>
      <w:pPr>
        <w:ind w:left="360" w:hanging="360"/>
      </w:pPr>
      <w:rPr>
        <w:color w:val="auto"/>
      </w:rPr>
    </w:lvl>
    <w:lvl w:ilvl="1" w:tplc="0405000F">
      <w:start w:val="1"/>
      <w:numFmt w:val="decimal"/>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15:restartNumberingAfterBreak="0">
    <w:nsid w:val="27C269EB"/>
    <w:multiLevelType w:val="hybridMultilevel"/>
    <w:tmpl w:val="8BE40AB4"/>
    <w:lvl w:ilvl="0" w:tplc="2A94EB08">
      <w:start w:val="1"/>
      <w:numFmt w:val="lowerLetter"/>
      <w:lvlText w:val="%1)"/>
      <w:lvlJc w:val="left"/>
      <w:pPr>
        <w:ind w:left="1829" w:hanging="413"/>
      </w:pPr>
      <w:rPr>
        <w:rFonts w:hint="default"/>
      </w:rPr>
    </w:lvl>
    <w:lvl w:ilvl="1" w:tplc="04050019" w:tentative="1">
      <w:start w:val="1"/>
      <w:numFmt w:val="lowerLetter"/>
      <w:lvlText w:val="%2."/>
      <w:lvlJc w:val="left"/>
      <w:pPr>
        <w:ind w:left="2496" w:hanging="360"/>
      </w:pPr>
    </w:lvl>
    <w:lvl w:ilvl="2" w:tplc="0405001B" w:tentative="1">
      <w:start w:val="1"/>
      <w:numFmt w:val="lowerRoman"/>
      <w:lvlText w:val="%3."/>
      <w:lvlJc w:val="right"/>
      <w:pPr>
        <w:ind w:left="3216" w:hanging="180"/>
      </w:pPr>
    </w:lvl>
    <w:lvl w:ilvl="3" w:tplc="0405000F" w:tentative="1">
      <w:start w:val="1"/>
      <w:numFmt w:val="decimal"/>
      <w:lvlText w:val="%4."/>
      <w:lvlJc w:val="left"/>
      <w:pPr>
        <w:ind w:left="3936" w:hanging="360"/>
      </w:pPr>
    </w:lvl>
    <w:lvl w:ilvl="4" w:tplc="04050019" w:tentative="1">
      <w:start w:val="1"/>
      <w:numFmt w:val="lowerLetter"/>
      <w:lvlText w:val="%5."/>
      <w:lvlJc w:val="left"/>
      <w:pPr>
        <w:ind w:left="4656" w:hanging="360"/>
      </w:pPr>
    </w:lvl>
    <w:lvl w:ilvl="5" w:tplc="0405001B" w:tentative="1">
      <w:start w:val="1"/>
      <w:numFmt w:val="lowerRoman"/>
      <w:lvlText w:val="%6."/>
      <w:lvlJc w:val="right"/>
      <w:pPr>
        <w:ind w:left="5376" w:hanging="180"/>
      </w:pPr>
    </w:lvl>
    <w:lvl w:ilvl="6" w:tplc="0405000F" w:tentative="1">
      <w:start w:val="1"/>
      <w:numFmt w:val="decimal"/>
      <w:lvlText w:val="%7."/>
      <w:lvlJc w:val="left"/>
      <w:pPr>
        <w:ind w:left="6096" w:hanging="360"/>
      </w:pPr>
    </w:lvl>
    <w:lvl w:ilvl="7" w:tplc="04050019" w:tentative="1">
      <w:start w:val="1"/>
      <w:numFmt w:val="lowerLetter"/>
      <w:lvlText w:val="%8."/>
      <w:lvlJc w:val="left"/>
      <w:pPr>
        <w:ind w:left="6816" w:hanging="360"/>
      </w:pPr>
    </w:lvl>
    <w:lvl w:ilvl="8" w:tplc="0405001B" w:tentative="1">
      <w:start w:val="1"/>
      <w:numFmt w:val="lowerRoman"/>
      <w:lvlText w:val="%9."/>
      <w:lvlJc w:val="right"/>
      <w:pPr>
        <w:ind w:left="7536" w:hanging="180"/>
      </w:pPr>
    </w:lvl>
  </w:abstractNum>
  <w:abstractNum w:abstractNumId="10" w15:restartNumberingAfterBreak="0">
    <w:nsid w:val="28FB59C5"/>
    <w:multiLevelType w:val="hybridMultilevel"/>
    <w:tmpl w:val="3D8A37CE"/>
    <w:lvl w:ilvl="0" w:tplc="28F4735A">
      <w:start w:val="1"/>
      <w:numFmt w:val="lowerLetter"/>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2D735A66"/>
    <w:multiLevelType w:val="hybridMultilevel"/>
    <w:tmpl w:val="243213D4"/>
    <w:lvl w:ilvl="0" w:tplc="0C624840">
      <w:start w:val="5"/>
      <w:numFmt w:val="lowerLetter"/>
      <w:lvlText w:val="%1)"/>
      <w:lvlJc w:val="left"/>
      <w:pPr>
        <w:ind w:left="360" w:hanging="360"/>
      </w:pPr>
      <w:rPr>
        <w:rFonts w:hint="default"/>
        <w:strike/>
        <w:color w:val="000000" w:themeColor="text1"/>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2E6F16E7"/>
    <w:multiLevelType w:val="hybridMultilevel"/>
    <w:tmpl w:val="A2029712"/>
    <w:lvl w:ilvl="0" w:tplc="BB86994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13C10E4"/>
    <w:multiLevelType w:val="hybridMultilevel"/>
    <w:tmpl w:val="EDFC7608"/>
    <w:lvl w:ilvl="0" w:tplc="04050017">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4" w15:restartNumberingAfterBreak="0">
    <w:nsid w:val="32005C03"/>
    <w:multiLevelType w:val="hybridMultilevel"/>
    <w:tmpl w:val="A8C86C9A"/>
    <w:lvl w:ilvl="0" w:tplc="562C5874">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5" w15:restartNumberingAfterBreak="0">
    <w:nsid w:val="352A51C4"/>
    <w:multiLevelType w:val="hybridMultilevel"/>
    <w:tmpl w:val="5B14916C"/>
    <w:lvl w:ilvl="0" w:tplc="04050017">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6" w15:restartNumberingAfterBreak="0">
    <w:nsid w:val="35B34BCB"/>
    <w:multiLevelType w:val="hybridMultilevel"/>
    <w:tmpl w:val="03C4F5C6"/>
    <w:lvl w:ilvl="0" w:tplc="04050017">
      <w:start w:val="1"/>
      <w:numFmt w:val="lowerLetter"/>
      <w:lvlText w:val="%1)"/>
      <w:lvlJc w:val="left"/>
      <w:pPr>
        <w:ind w:left="3997" w:hanging="360"/>
      </w:pPr>
    </w:lvl>
    <w:lvl w:ilvl="1" w:tplc="04050019">
      <w:start w:val="1"/>
      <w:numFmt w:val="lowerLetter"/>
      <w:lvlText w:val="%2."/>
      <w:lvlJc w:val="left"/>
      <w:pPr>
        <w:ind w:left="4717" w:hanging="360"/>
      </w:pPr>
    </w:lvl>
    <w:lvl w:ilvl="2" w:tplc="0405001B" w:tentative="1">
      <w:start w:val="1"/>
      <w:numFmt w:val="lowerRoman"/>
      <w:lvlText w:val="%3."/>
      <w:lvlJc w:val="right"/>
      <w:pPr>
        <w:ind w:left="5437" w:hanging="180"/>
      </w:pPr>
    </w:lvl>
    <w:lvl w:ilvl="3" w:tplc="0405000F" w:tentative="1">
      <w:start w:val="1"/>
      <w:numFmt w:val="decimal"/>
      <w:lvlText w:val="%4."/>
      <w:lvlJc w:val="left"/>
      <w:pPr>
        <w:ind w:left="6157" w:hanging="360"/>
      </w:pPr>
    </w:lvl>
    <w:lvl w:ilvl="4" w:tplc="04050019" w:tentative="1">
      <w:start w:val="1"/>
      <w:numFmt w:val="lowerLetter"/>
      <w:lvlText w:val="%5."/>
      <w:lvlJc w:val="left"/>
      <w:pPr>
        <w:ind w:left="6877" w:hanging="360"/>
      </w:pPr>
    </w:lvl>
    <w:lvl w:ilvl="5" w:tplc="0405001B" w:tentative="1">
      <w:start w:val="1"/>
      <w:numFmt w:val="lowerRoman"/>
      <w:lvlText w:val="%6."/>
      <w:lvlJc w:val="right"/>
      <w:pPr>
        <w:ind w:left="7597" w:hanging="180"/>
      </w:pPr>
    </w:lvl>
    <w:lvl w:ilvl="6" w:tplc="0405000F" w:tentative="1">
      <w:start w:val="1"/>
      <w:numFmt w:val="decimal"/>
      <w:lvlText w:val="%7."/>
      <w:lvlJc w:val="left"/>
      <w:pPr>
        <w:ind w:left="8317" w:hanging="360"/>
      </w:pPr>
    </w:lvl>
    <w:lvl w:ilvl="7" w:tplc="04050019" w:tentative="1">
      <w:start w:val="1"/>
      <w:numFmt w:val="lowerLetter"/>
      <w:lvlText w:val="%8."/>
      <w:lvlJc w:val="left"/>
      <w:pPr>
        <w:ind w:left="9037" w:hanging="360"/>
      </w:pPr>
    </w:lvl>
    <w:lvl w:ilvl="8" w:tplc="0405001B" w:tentative="1">
      <w:start w:val="1"/>
      <w:numFmt w:val="lowerRoman"/>
      <w:lvlText w:val="%9."/>
      <w:lvlJc w:val="right"/>
      <w:pPr>
        <w:ind w:left="9757" w:hanging="180"/>
      </w:pPr>
    </w:lvl>
  </w:abstractNum>
  <w:abstractNum w:abstractNumId="17" w15:restartNumberingAfterBreak="0">
    <w:nsid w:val="35DC0214"/>
    <w:multiLevelType w:val="hybridMultilevel"/>
    <w:tmpl w:val="6A76CD7E"/>
    <w:lvl w:ilvl="0" w:tplc="D132FB5A">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D5FAB63"/>
    <w:multiLevelType w:val="hybridMultilevel"/>
    <w:tmpl w:val="596ACC30"/>
    <w:lvl w:ilvl="0" w:tplc="050AC420">
      <w:start w:val="1"/>
      <w:numFmt w:val="upperLetter"/>
      <w:lvlText w:val="%1)"/>
      <w:lvlJc w:val="left"/>
      <w:pPr>
        <w:ind w:left="720" w:hanging="360"/>
      </w:pPr>
    </w:lvl>
    <w:lvl w:ilvl="1" w:tplc="BC9E9F48">
      <w:start w:val="1"/>
      <w:numFmt w:val="lowerLetter"/>
      <w:lvlText w:val="%2."/>
      <w:lvlJc w:val="left"/>
      <w:pPr>
        <w:ind w:left="1440" w:hanging="360"/>
      </w:pPr>
    </w:lvl>
    <w:lvl w:ilvl="2" w:tplc="387A0162">
      <w:start w:val="1"/>
      <w:numFmt w:val="lowerRoman"/>
      <w:lvlText w:val="%3."/>
      <w:lvlJc w:val="right"/>
      <w:pPr>
        <w:ind w:left="2160" w:hanging="180"/>
      </w:pPr>
    </w:lvl>
    <w:lvl w:ilvl="3" w:tplc="4782D320">
      <w:start w:val="1"/>
      <w:numFmt w:val="decimal"/>
      <w:lvlText w:val="%4."/>
      <w:lvlJc w:val="left"/>
      <w:pPr>
        <w:ind w:left="2880" w:hanging="360"/>
      </w:pPr>
    </w:lvl>
    <w:lvl w:ilvl="4" w:tplc="02BAF234">
      <w:start w:val="1"/>
      <w:numFmt w:val="lowerLetter"/>
      <w:lvlText w:val="%5."/>
      <w:lvlJc w:val="left"/>
      <w:pPr>
        <w:ind w:left="3600" w:hanging="360"/>
      </w:pPr>
    </w:lvl>
    <w:lvl w:ilvl="5" w:tplc="58E4AE90">
      <w:start w:val="1"/>
      <w:numFmt w:val="lowerRoman"/>
      <w:lvlText w:val="%6."/>
      <w:lvlJc w:val="right"/>
      <w:pPr>
        <w:ind w:left="4320" w:hanging="180"/>
      </w:pPr>
    </w:lvl>
    <w:lvl w:ilvl="6" w:tplc="59129C4A">
      <w:start w:val="1"/>
      <w:numFmt w:val="decimal"/>
      <w:lvlText w:val="%7."/>
      <w:lvlJc w:val="left"/>
      <w:pPr>
        <w:ind w:left="5040" w:hanging="360"/>
      </w:pPr>
    </w:lvl>
    <w:lvl w:ilvl="7" w:tplc="33942CF4">
      <w:start w:val="1"/>
      <w:numFmt w:val="lowerLetter"/>
      <w:lvlText w:val="%8."/>
      <w:lvlJc w:val="left"/>
      <w:pPr>
        <w:ind w:left="5760" w:hanging="360"/>
      </w:pPr>
    </w:lvl>
    <w:lvl w:ilvl="8" w:tplc="FF0E7D2A">
      <w:start w:val="1"/>
      <w:numFmt w:val="lowerRoman"/>
      <w:lvlText w:val="%9."/>
      <w:lvlJc w:val="right"/>
      <w:pPr>
        <w:ind w:left="6480" w:hanging="180"/>
      </w:pPr>
    </w:lvl>
  </w:abstractNum>
  <w:abstractNum w:abstractNumId="19" w15:restartNumberingAfterBreak="0">
    <w:nsid w:val="3EAE5833"/>
    <w:multiLevelType w:val="hybridMultilevel"/>
    <w:tmpl w:val="CC4E8378"/>
    <w:lvl w:ilvl="0" w:tplc="04050017">
      <w:start w:val="1"/>
      <w:numFmt w:val="lowerLetter"/>
      <w:lvlText w:val="%1)"/>
      <w:lvlJc w:val="left"/>
      <w:pPr>
        <w:ind w:left="1434" w:hanging="360"/>
      </w:pPr>
    </w:lvl>
    <w:lvl w:ilvl="1" w:tplc="04050019" w:tentative="1">
      <w:start w:val="1"/>
      <w:numFmt w:val="lowerLetter"/>
      <w:lvlText w:val="%2."/>
      <w:lvlJc w:val="left"/>
      <w:pPr>
        <w:ind w:left="2154" w:hanging="360"/>
      </w:pPr>
    </w:lvl>
    <w:lvl w:ilvl="2" w:tplc="0405001B" w:tentative="1">
      <w:start w:val="1"/>
      <w:numFmt w:val="lowerRoman"/>
      <w:lvlText w:val="%3."/>
      <w:lvlJc w:val="right"/>
      <w:pPr>
        <w:ind w:left="2874" w:hanging="180"/>
      </w:pPr>
    </w:lvl>
    <w:lvl w:ilvl="3" w:tplc="0405000F" w:tentative="1">
      <w:start w:val="1"/>
      <w:numFmt w:val="decimal"/>
      <w:lvlText w:val="%4."/>
      <w:lvlJc w:val="left"/>
      <w:pPr>
        <w:ind w:left="3594" w:hanging="360"/>
      </w:pPr>
    </w:lvl>
    <w:lvl w:ilvl="4" w:tplc="04050019" w:tentative="1">
      <w:start w:val="1"/>
      <w:numFmt w:val="lowerLetter"/>
      <w:lvlText w:val="%5."/>
      <w:lvlJc w:val="left"/>
      <w:pPr>
        <w:ind w:left="4314" w:hanging="360"/>
      </w:pPr>
    </w:lvl>
    <w:lvl w:ilvl="5" w:tplc="0405001B" w:tentative="1">
      <w:start w:val="1"/>
      <w:numFmt w:val="lowerRoman"/>
      <w:lvlText w:val="%6."/>
      <w:lvlJc w:val="right"/>
      <w:pPr>
        <w:ind w:left="5034" w:hanging="180"/>
      </w:pPr>
    </w:lvl>
    <w:lvl w:ilvl="6" w:tplc="0405000F" w:tentative="1">
      <w:start w:val="1"/>
      <w:numFmt w:val="decimal"/>
      <w:lvlText w:val="%7."/>
      <w:lvlJc w:val="left"/>
      <w:pPr>
        <w:ind w:left="5754" w:hanging="360"/>
      </w:pPr>
    </w:lvl>
    <w:lvl w:ilvl="7" w:tplc="04050019" w:tentative="1">
      <w:start w:val="1"/>
      <w:numFmt w:val="lowerLetter"/>
      <w:lvlText w:val="%8."/>
      <w:lvlJc w:val="left"/>
      <w:pPr>
        <w:ind w:left="6474" w:hanging="360"/>
      </w:pPr>
    </w:lvl>
    <w:lvl w:ilvl="8" w:tplc="0405001B" w:tentative="1">
      <w:start w:val="1"/>
      <w:numFmt w:val="lowerRoman"/>
      <w:lvlText w:val="%9."/>
      <w:lvlJc w:val="right"/>
      <w:pPr>
        <w:ind w:left="7194" w:hanging="180"/>
      </w:pPr>
    </w:lvl>
  </w:abstractNum>
  <w:abstractNum w:abstractNumId="20" w15:restartNumberingAfterBreak="0">
    <w:nsid w:val="403B5C9B"/>
    <w:multiLevelType w:val="hybridMultilevel"/>
    <w:tmpl w:val="D9BC83F2"/>
    <w:lvl w:ilvl="0" w:tplc="67B4DC88">
      <w:start w:val="1"/>
      <w:numFmt w:val="decimal"/>
      <w:lvlText w:val="%1."/>
      <w:lvlJc w:val="left"/>
      <w:pPr>
        <w:ind w:left="720" w:hanging="360"/>
      </w:pPr>
    </w:lvl>
    <w:lvl w:ilvl="1" w:tplc="F5488E68">
      <w:start w:val="1"/>
      <w:numFmt w:val="decimal"/>
      <w:lvlText w:val="%2."/>
      <w:lvlJc w:val="left"/>
      <w:pPr>
        <w:ind w:left="720" w:hanging="360"/>
      </w:pPr>
    </w:lvl>
    <w:lvl w:ilvl="2" w:tplc="D65658B0">
      <w:start w:val="1"/>
      <w:numFmt w:val="decimal"/>
      <w:lvlText w:val="%3."/>
      <w:lvlJc w:val="left"/>
      <w:pPr>
        <w:ind w:left="720" w:hanging="360"/>
      </w:pPr>
    </w:lvl>
    <w:lvl w:ilvl="3" w:tplc="C8E0C2C6">
      <w:start w:val="1"/>
      <w:numFmt w:val="decimal"/>
      <w:lvlText w:val="%4."/>
      <w:lvlJc w:val="left"/>
      <w:pPr>
        <w:ind w:left="720" w:hanging="360"/>
      </w:pPr>
    </w:lvl>
    <w:lvl w:ilvl="4" w:tplc="96F81F66">
      <w:start w:val="1"/>
      <w:numFmt w:val="decimal"/>
      <w:lvlText w:val="%5."/>
      <w:lvlJc w:val="left"/>
      <w:pPr>
        <w:ind w:left="720" w:hanging="360"/>
      </w:pPr>
    </w:lvl>
    <w:lvl w:ilvl="5" w:tplc="E78A4188">
      <w:start w:val="1"/>
      <w:numFmt w:val="decimal"/>
      <w:lvlText w:val="%6."/>
      <w:lvlJc w:val="left"/>
      <w:pPr>
        <w:ind w:left="720" w:hanging="360"/>
      </w:pPr>
    </w:lvl>
    <w:lvl w:ilvl="6" w:tplc="8D0A367E">
      <w:start w:val="1"/>
      <w:numFmt w:val="decimal"/>
      <w:lvlText w:val="%7."/>
      <w:lvlJc w:val="left"/>
      <w:pPr>
        <w:ind w:left="720" w:hanging="360"/>
      </w:pPr>
    </w:lvl>
    <w:lvl w:ilvl="7" w:tplc="DDBC2428">
      <w:start w:val="1"/>
      <w:numFmt w:val="decimal"/>
      <w:lvlText w:val="%8."/>
      <w:lvlJc w:val="left"/>
      <w:pPr>
        <w:ind w:left="720" w:hanging="360"/>
      </w:pPr>
    </w:lvl>
    <w:lvl w:ilvl="8" w:tplc="9E6ABFB2">
      <w:start w:val="1"/>
      <w:numFmt w:val="decimal"/>
      <w:lvlText w:val="%9."/>
      <w:lvlJc w:val="left"/>
      <w:pPr>
        <w:ind w:left="720" w:hanging="360"/>
      </w:pPr>
    </w:lvl>
  </w:abstractNum>
  <w:abstractNum w:abstractNumId="21" w15:restartNumberingAfterBreak="0">
    <w:nsid w:val="49185223"/>
    <w:multiLevelType w:val="hybridMultilevel"/>
    <w:tmpl w:val="88720CD0"/>
    <w:lvl w:ilvl="0" w:tplc="04050017">
      <w:start w:val="1"/>
      <w:numFmt w:val="lowerLetter"/>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2" w15:restartNumberingAfterBreak="0">
    <w:nsid w:val="4C064CE7"/>
    <w:multiLevelType w:val="hybridMultilevel"/>
    <w:tmpl w:val="FF168440"/>
    <w:lvl w:ilvl="0" w:tplc="EF52B8FA">
      <w:start w:val="1"/>
      <w:numFmt w:val="decimal"/>
      <w:lvlText w:val="%1."/>
      <w:lvlJc w:val="left"/>
      <w:pPr>
        <w:ind w:left="1020" w:hanging="360"/>
      </w:pPr>
    </w:lvl>
    <w:lvl w:ilvl="1" w:tplc="D63A0B18">
      <w:start w:val="1"/>
      <w:numFmt w:val="decimal"/>
      <w:lvlText w:val="%2."/>
      <w:lvlJc w:val="left"/>
      <w:pPr>
        <w:ind w:left="1020" w:hanging="360"/>
      </w:pPr>
    </w:lvl>
    <w:lvl w:ilvl="2" w:tplc="11DA2AEC">
      <w:start w:val="1"/>
      <w:numFmt w:val="decimal"/>
      <w:lvlText w:val="%3."/>
      <w:lvlJc w:val="left"/>
      <w:pPr>
        <w:ind w:left="1020" w:hanging="360"/>
      </w:pPr>
    </w:lvl>
    <w:lvl w:ilvl="3" w:tplc="FC504B32">
      <w:start w:val="1"/>
      <w:numFmt w:val="decimal"/>
      <w:lvlText w:val="%4."/>
      <w:lvlJc w:val="left"/>
      <w:pPr>
        <w:ind w:left="1020" w:hanging="360"/>
      </w:pPr>
    </w:lvl>
    <w:lvl w:ilvl="4" w:tplc="4E3CBFB4">
      <w:start w:val="1"/>
      <w:numFmt w:val="decimal"/>
      <w:lvlText w:val="%5."/>
      <w:lvlJc w:val="left"/>
      <w:pPr>
        <w:ind w:left="1020" w:hanging="360"/>
      </w:pPr>
    </w:lvl>
    <w:lvl w:ilvl="5" w:tplc="D88647B4">
      <w:start w:val="1"/>
      <w:numFmt w:val="decimal"/>
      <w:lvlText w:val="%6."/>
      <w:lvlJc w:val="left"/>
      <w:pPr>
        <w:ind w:left="1020" w:hanging="360"/>
      </w:pPr>
    </w:lvl>
    <w:lvl w:ilvl="6" w:tplc="24BCBF86">
      <w:start w:val="1"/>
      <w:numFmt w:val="decimal"/>
      <w:lvlText w:val="%7."/>
      <w:lvlJc w:val="left"/>
      <w:pPr>
        <w:ind w:left="1020" w:hanging="360"/>
      </w:pPr>
    </w:lvl>
    <w:lvl w:ilvl="7" w:tplc="FB5815B6">
      <w:start w:val="1"/>
      <w:numFmt w:val="decimal"/>
      <w:lvlText w:val="%8."/>
      <w:lvlJc w:val="left"/>
      <w:pPr>
        <w:ind w:left="1020" w:hanging="360"/>
      </w:pPr>
    </w:lvl>
    <w:lvl w:ilvl="8" w:tplc="33467448">
      <w:start w:val="1"/>
      <w:numFmt w:val="decimal"/>
      <w:lvlText w:val="%9."/>
      <w:lvlJc w:val="left"/>
      <w:pPr>
        <w:ind w:left="1020" w:hanging="360"/>
      </w:pPr>
    </w:lvl>
  </w:abstractNum>
  <w:abstractNum w:abstractNumId="23" w15:restartNumberingAfterBreak="0">
    <w:nsid w:val="4C22735C"/>
    <w:multiLevelType w:val="hybridMultilevel"/>
    <w:tmpl w:val="B89CB64C"/>
    <w:lvl w:ilvl="0" w:tplc="C41ACBB0">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4" w15:restartNumberingAfterBreak="0">
    <w:nsid w:val="5805117D"/>
    <w:multiLevelType w:val="hybridMultilevel"/>
    <w:tmpl w:val="287A4D8A"/>
    <w:lvl w:ilvl="0" w:tplc="04050017">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5" w15:restartNumberingAfterBreak="0">
    <w:nsid w:val="5BC44853"/>
    <w:multiLevelType w:val="hybridMultilevel"/>
    <w:tmpl w:val="B44C3A08"/>
    <w:lvl w:ilvl="0" w:tplc="04050017">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6" w15:restartNumberingAfterBreak="0">
    <w:nsid w:val="5C144808"/>
    <w:multiLevelType w:val="hybridMultilevel"/>
    <w:tmpl w:val="54E66F50"/>
    <w:lvl w:ilvl="0" w:tplc="4D24E93A">
      <w:start w:val="1"/>
      <w:numFmt w:val="lowerLetter"/>
      <w:lvlText w:val="%1)"/>
      <w:lvlJc w:val="left"/>
      <w:pPr>
        <w:ind w:left="1056" w:hanging="360"/>
      </w:pPr>
      <w:rPr>
        <w:rFonts w:hint="default"/>
      </w:rPr>
    </w:lvl>
    <w:lvl w:ilvl="1" w:tplc="04050019" w:tentative="1">
      <w:start w:val="1"/>
      <w:numFmt w:val="lowerLetter"/>
      <w:lvlText w:val="%2."/>
      <w:lvlJc w:val="left"/>
      <w:pPr>
        <w:ind w:left="1776" w:hanging="360"/>
      </w:pPr>
    </w:lvl>
    <w:lvl w:ilvl="2" w:tplc="0405001B" w:tentative="1">
      <w:start w:val="1"/>
      <w:numFmt w:val="lowerRoman"/>
      <w:lvlText w:val="%3."/>
      <w:lvlJc w:val="right"/>
      <w:pPr>
        <w:ind w:left="2496" w:hanging="180"/>
      </w:pPr>
    </w:lvl>
    <w:lvl w:ilvl="3" w:tplc="0405000F" w:tentative="1">
      <w:start w:val="1"/>
      <w:numFmt w:val="decimal"/>
      <w:lvlText w:val="%4."/>
      <w:lvlJc w:val="left"/>
      <w:pPr>
        <w:ind w:left="3216" w:hanging="360"/>
      </w:pPr>
    </w:lvl>
    <w:lvl w:ilvl="4" w:tplc="04050019" w:tentative="1">
      <w:start w:val="1"/>
      <w:numFmt w:val="lowerLetter"/>
      <w:lvlText w:val="%5."/>
      <w:lvlJc w:val="left"/>
      <w:pPr>
        <w:ind w:left="3936" w:hanging="360"/>
      </w:pPr>
    </w:lvl>
    <w:lvl w:ilvl="5" w:tplc="0405001B" w:tentative="1">
      <w:start w:val="1"/>
      <w:numFmt w:val="lowerRoman"/>
      <w:lvlText w:val="%6."/>
      <w:lvlJc w:val="right"/>
      <w:pPr>
        <w:ind w:left="4656" w:hanging="180"/>
      </w:pPr>
    </w:lvl>
    <w:lvl w:ilvl="6" w:tplc="0405000F" w:tentative="1">
      <w:start w:val="1"/>
      <w:numFmt w:val="decimal"/>
      <w:lvlText w:val="%7."/>
      <w:lvlJc w:val="left"/>
      <w:pPr>
        <w:ind w:left="5376" w:hanging="360"/>
      </w:pPr>
    </w:lvl>
    <w:lvl w:ilvl="7" w:tplc="04050019" w:tentative="1">
      <w:start w:val="1"/>
      <w:numFmt w:val="lowerLetter"/>
      <w:lvlText w:val="%8."/>
      <w:lvlJc w:val="left"/>
      <w:pPr>
        <w:ind w:left="6096" w:hanging="360"/>
      </w:pPr>
    </w:lvl>
    <w:lvl w:ilvl="8" w:tplc="0405001B" w:tentative="1">
      <w:start w:val="1"/>
      <w:numFmt w:val="lowerRoman"/>
      <w:lvlText w:val="%9."/>
      <w:lvlJc w:val="right"/>
      <w:pPr>
        <w:ind w:left="6816" w:hanging="180"/>
      </w:pPr>
    </w:lvl>
  </w:abstractNum>
  <w:abstractNum w:abstractNumId="27" w15:restartNumberingAfterBreak="0">
    <w:nsid w:val="5DCF18A0"/>
    <w:multiLevelType w:val="hybridMultilevel"/>
    <w:tmpl w:val="7152DDBE"/>
    <w:lvl w:ilvl="0" w:tplc="A7C4ADF8">
      <w:start w:val="1"/>
      <w:numFmt w:val="decimal"/>
      <w:lvlText w:val="(%1)"/>
      <w:lvlJc w:val="left"/>
      <w:pPr>
        <w:ind w:left="720" w:hanging="360"/>
      </w:pPr>
      <w:rPr>
        <w:rFonts w:eastAsia="Times New Roman"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619A1C8D"/>
    <w:multiLevelType w:val="hybridMultilevel"/>
    <w:tmpl w:val="913C12DC"/>
    <w:lvl w:ilvl="0" w:tplc="04050017">
      <w:start w:val="1"/>
      <w:numFmt w:val="lowerLetter"/>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625F23DB"/>
    <w:multiLevelType w:val="multilevel"/>
    <w:tmpl w:val="9A986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12141E"/>
    <w:multiLevelType w:val="hybridMultilevel"/>
    <w:tmpl w:val="62F24C8E"/>
    <w:lvl w:ilvl="0" w:tplc="0405000F">
      <w:start w:val="1"/>
      <w:numFmt w:val="decimal"/>
      <w:lvlText w:val="%1."/>
      <w:lvlJc w:val="left"/>
      <w:pPr>
        <w:ind w:left="717" w:hanging="360"/>
      </w:pPr>
    </w:lvl>
    <w:lvl w:ilvl="1" w:tplc="1C9CF4F0">
      <w:start w:val="1"/>
      <w:numFmt w:val="lowerLetter"/>
      <w:lvlText w:val="%2)"/>
      <w:lvlJc w:val="left"/>
      <w:pPr>
        <w:ind w:left="1437" w:hanging="360"/>
      </w:pPr>
      <w:rPr>
        <w:rFonts w:hint="default"/>
      </w:rPr>
    </w:lvl>
    <w:lvl w:ilvl="2" w:tplc="0405001B" w:tentative="1">
      <w:start w:val="1"/>
      <w:numFmt w:val="lowerRoman"/>
      <w:lvlText w:val="%3."/>
      <w:lvlJc w:val="right"/>
      <w:pPr>
        <w:ind w:left="2157" w:hanging="180"/>
      </w:pPr>
    </w:lvl>
    <w:lvl w:ilvl="3" w:tplc="0405000F" w:tentative="1">
      <w:start w:val="1"/>
      <w:numFmt w:val="decimal"/>
      <w:lvlText w:val="%4."/>
      <w:lvlJc w:val="left"/>
      <w:pPr>
        <w:ind w:left="2877" w:hanging="360"/>
      </w:pPr>
    </w:lvl>
    <w:lvl w:ilvl="4" w:tplc="04050019" w:tentative="1">
      <w:start w:val="1"/>
      <w:numFmt w:val="lowerLetter"/>
      <w:lvlText w:val="%5."/>
      <w:lvlJc w:val="left"/>
      <w:pPr>
        <w:ind w:left="3597" w:hanging="360"/>
      </w:pPr>
    </w:lvl>
    <w:lvl w:ilvl="5" w:tplc="0405001B" w:tentative="1">
      <w:start w:val="1"/>
      <w:numFmt w:val="lowerRoman"/>
      <w:lvlText w:val="%6."/>
      <w:lvlJc w:val="right"/>
      <w:pPr>
        <w:ind w:left="4317" w:hanging="180"/>
      </w:pPr>
    </w:lvl>
    <w:lvl w:ilvl="6" w:tplc="0405000F" w:tentative="1">
      <w:start w:val="1"/>
      <w:numFmt w:val="decimal"/>
      <w:lvlText w:val="%7."/>
      <w:lvlJc w:val="left"/>
      <w:pPr>
        <w:ind w:left="5037" w:hanging="360"/>
      </w:pPr>
    </w:lvl>
    <w:lvl w:ilvl="7" w:tplc="04050019" w:tentative="1">
      <w:start w:val="1"/>
      <w:numFmt w:val="lowerLetter"/>
      <w:lvlText w:val="%8."/>
      <w:lvlJc w:val="left"/>
      <w:pPr>
        <w:ind w:left="5757" w:hanging="360"/>
      </w:pPr>
    </w:lvl>
    <w:lvl w:ilvl="8" w:tplc="0405001B" w:tentative="1">
      <w:start w:val="1"/>
      <w:numFmt w:val="lowerRoman"/>
      <w:lvlText w:val="%9."/>
      <w:lvlJc w:val="right"/>
      <w:pPr>
        <w:ind w:left="6477" w:hanging="180"/>
      </w:pPr>
    </w:lvl>
  </w:abstractNum>
  <w:abstractNum w:abstractNumId="31" w15:restartNumberingAfterBreak="0">
    <w:nsid w:val="6AAF1A1F"/>
    <w:multiLevelType w:val="multilevel"/>
    <w:tmpl w:val="A7E81644"/>
    <w:lvl w:ilvl="0">
      <w:start w:val="1"/>
      <w:numFmt w:val="decimal"/>
      <w:isLgl/>
      <w:lvlText w:val="(%1)"/>
      <w:lvlJc w:val="left"/>
      <w:pPr>
        <w:tabs>
          <w:tab w:val="num" w:pos="782"/>
        </w:tabs>
        <w:ind w:left="0" w:firstLine="425"/>
      </w:pPr>
      <w:rPr>
        <w:rFonts w:ascii="Times New Roman" w:eastAsia="Times New Roman" w:hAnsi="Times New Roman" w:cs="Times New Roman"/>
      </w:r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pStyle w:val="Textodstavce"/>
      <w:lvlText w:val="(%7)"/>
      <w:lvlJc w:val="left"/>
      <w:pPr>
        <w:tabs>
          <w:tab w:val="num" w:pos="785"/>
        </w:tabs>
        <w:ind w:left="0" w:firstLine="425"/>
      </w:pPr>
    </w:lvl>
    <w:lvl w:ilvl="7">
      <w:start w:val="1"/>
      <w:numFmt w:val="lowerLetter"/>
      <w:pStyle w:val="Textpsmene"/>
      <w:lvlText w:val="%8)"/>
      <w:lvlJc w:val="left"/>
      <w:pPr>
        <w:tabs>
          <w:tab w:val="num" w:pos="425"/>
        </w:tabs>
        <w:ind w:left="425" w:hanging="425"/>
      </w:pPr>
    </w:lvl>
    <w:lvl w:ilvl="8">
      <w:start w:val="1"/>
      <w:numFmt w:val="decimal"/>
      <w:pStyle w:val="Textbodu"/>
      <w:lvlText w:val="%9."/>
      <w:lvlJc w:val="left"/>
      <w:pPr>
        <w:tabs>
          <w:tab w:val="num" w:pos="851"/>
        </w:tabs>
        <w:ind w:left="851" w:hanging="426"/>
      </w:pPr>
    </w:lvl>
  </w:abstractNum>
  <w:abstractNum w:abstractNumId="32" w15:restartNumberingAfterBreak="0">
    <w:nsid w:val="73E32502"/>
    <w:multiLevelType w:val="hybridMultilevel"/>
    <w:tmpl w:val="E55C980A"/>
    <w:lvl w:ilvl="0" w:tplc="04050017">
      <w:start w:val="1"/>
      <w:numFmt w:val="lowerLetter"/>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3" w15:restartNumberingAfterBreak="0">
    <w:nsid w:val="76033169"/>
    <w:multiLevelType w:val="hybridMultilevel"/>
    <w:tmpl w:val="33B87742"/>
    <w:lvl w:ilvl="0" w:tplc="04050017">
      <w:start w:val="1"/>
      <w:numFmt w:val="lowerLetter"/>
      <w:lvlText w:val="%1)"/>
      <w:lvlJc w:val="left"/>
      <w:pPr>
        <w:ind w:left="502"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4" w15:restartNumberingAfterBreak="0">
    <w:nsid w:val="7AF14209"/>
    <w:multiLevelType w:val="hybridMultilevel"/>
    <w:tmpl w:val="C1F6A678"/>
    <w:lvl w:ilvl="0" w:tplc="04050017">
      <w:start w:val="1"/>
      <w:numFmt w:val="lowerLetter"/>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7CAF24A3"/>
    <w:multiLevelType w:val="hybridMultilevel"/>
    <w:tmpl w:val="04F6895A"/>
    <w:lvl w:ilvl="0" w:tplc="62ACE782">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num w:numId="1" w16cid:durableId="145899208">
    <w:abstractNumId w:val="31"/>
  </w:num>
  <w:num w:numId="2" w16cid:durableId="58696705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0443845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43615470">
    <w:abstractNumId w:val="2"/>
  </w:num>
  <w:num w:numId="5" w16cid:durableId="1281717204">
    <w:abstractNumId w:val="5"/>
  </w:num>
  <w:num w:numId="6" w16cid:durableId="2112239946">
    <w:abstractNumId w:val="27"/>
  </w:num>
  <w:num w:numId="7" w16cid:durableId="1951669108">
    <w:abstractNumId w:val="29"/>
  </w:num>
  <w:num w:numId="8" w16cid:durableId="687560410">
    <w:abstractNumId w:val="18"/>
  </w:num>
  <w:num w:numId="9" w16cid:durableId="344334386">
    <w:abstractNumId w:val="14"/>
  </w:num>
  <w:num w:numId="10" w16cid:durableId="1768308099">
    <w:abstractNumId w:val="4"/>
  </w:num>
  <w:num w:numId="11" w16cid:durableId="1178039204">
    <w:abstractNumId w:val="11"/>
  </w:num>
  <w:num w:numId="12" w16cid:durableId="855315619">
    <w:abstractNumId w:val="34"/>
  </w:num>
  <w:num w:numId="13" w16cid:durableId="630401739">
    <w:abstractNumId w:val="30"/>
  </w:num>
  <w:num w:numId="14" w16cid:durableId="518399801">
    <w:abstractNumId w:val="32"/>
  </w:num>
  <w:num w:numId="15" w16cid:durableId="1889028068">
    <w:abstractNumId w:val="10"/>
  </w:num>
  <w:num w:numId="16" w16cid:durableId="1110508673">
    <w:abstractNumId w:val="1"/>
  </w:num>
  <w:num w:numId="17" w16cid:durableId="76631077">
    <w:abstractNumId w:val="12"/>
  </w:num>
  <w:num w:numId="18" w16cid:durableId="1860507855">
    <w:abstractNumId w:val="23"/>
  </w:num>
  <w:num w:numId="19" w16cid:durableId="1090854814">
    <w:abstractNumId w:val="35"/>
  </w:num>
  <w:num w:numId="20" w16cid:durableId="460000485">
    <w:abstractNumId w:val="24"/>
  </w:num>
  <w:num w:numId="21" w16cid:durableId="246230100">
    <w:abstractNumId w:val="21"/>
  </w:num>
  <w:num w:numId="22" w16cid:durableId="26301938">
    <w:abstractNumId w:val="28"/>
  </w:num>
  <w:num w:numId="23" w16cid:durableId="1834491257">
    <w:abstractNumId w:val="16"/>
  </w:num>
  <w:num w:numId="24" w16cid:durableId="1304118696">
    <w:abstractNumId w:val="9"/>
  </w:num>
  <w:num w:numId="25" w16cid:durableId="503865963">
    <w:abstractNumId w:val="26"/>
  </w:num>
  <w:num w:numId="26" w16cid:durableId="2070028099">
    <w:abstractNumId w:val="19"/>
  </w:num>
  <w:num w:numId="27" w16cid:durableId="296185083">
    <w:abstractNumId w:val="25"/>
  </w:num>
  <w:num w:numId="28" w16cid:durableId="1155031537">
    <w:abstractNumId w:val="15"/>
  </w:num>
  <w:num w:numId="29" w16cid:durableId="984701321">
    <w:abstractNumId w:val="33"/>
  </w:num>
  <w:num w:numId="30" w16cid:durableId="1298294040">
    <w:abstractNumId w:val="13"/>
  </w:num>
  <w:num w:numId="31" w16cid:durableId="1419911892">
    <w:abstractNumId w:val="8"/>
  </w:num>
  <w:num w:numId="32" w16cid:durableId="127167950">
    <w:abstractNumId w:val="3"/>
  </w:num>
  <w:num w:numId="33" w16cid:durableId="2007854259">
    <w:abstractNumId w:val="17"/>
  </w:num>
  <w:num w:numId="34" w16cid:durableId="1322851335">
    <w:abstractNumId w:val="0"/>
  </w:num>
  <w:num w:numId="35" w16cid:durableId="837580219">
    <w:abstractNumId w:val="22"/>
  </w:num>
  <w:num w:numId="36" w16cid:durableId="298994297">
    <w:abstractNumId w:val="7"/>
  </w:num>
  <w:num w:numId="37" w16cid:durableId="1149512742">
    <w:abstractNumId w:val="6"/>
  </w:num>
  <w:num w:numId="38" w16cid:durableId="169214295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D56"/>
    <w:rsid w:val="00010BCB"/>
    <w:rsid w:val="0003099B"/>
    <w:rsid w:val="00036F8D"/>
    <w:rsid w:val="00046755"/>
    <w:rsid w:val="0005309E"/>
    <w:rsid w:val="00056B94"/>
    <w:rsid w:val="00066791"/>
    <w:rsid w:val="00074E6E"/>
    <w:rsid w:val="00081DDC"/>
    <w:rsid w:val="00085D47"/>
    <w:rsid w:val="00091B7B"/>
    <w:rsid w:val="000A3A4D"/>
    <w:rsid w:val="000B1EA8"/>
    <w:rsid w:val="000C0400"/>
    <w:rsid w:val="000D143F"/>
    <w:rsid w:val="000D2F03"/>
    <w:rsid w:val="000D4D68"/>
    <w:rsid w:val="000D6B0F"/>
    <w:rsid w:val="000E3F9A"/>
    <w:rsid w:val="000E5589"/>
    <w:rsid w:val="000F395A"/>
    <w:rsid w:val="00103F9B"/>
    <w:rsid w:val="00105EBD"/>
    <w:rsid w:val="00123B94"/>
    <w:rsid w:val="00137CB2"/>
    <w:rsid w:val="00164F6B"/>
    <w:rsid w:val="0016746D"/>
    <w:rsid w:val="001802C1"/>
    <w:rsid w:val="00180B34"/>
    <w:rsid w:val="001913CE"/>
    <w:rsid w:val="0019179B"/>
    <w:rsid w:val="001937F0"/>
    <w:rsid w:val="001A2A8E"/>
    <w:rsid w:val="00205E2F"/>
    <w:rsid w:val="0021593F"/>
    <w:rsid w:val="00236ECC"/>
    <w:rsid w:val="00244934"/>
    <w:rsid w:val="00261089"/>
    <w:rsid w:val="0026195C"/>
    <w:rsid w:val="002748C5"/>
    <w:rsid w:val="002938B6"/>
    <w:rsid w:val="00293B8C"/>
    <w:rsid w:val="0029410E"/>
    <w:rsid w:val="002F1B26"/>
    <w:rsid w:val="003139C8"/>
    <w:rsid w:val="00315936"/>
    <w:rsid w:val="003227CE"/>
    <w:rsid w:val="00326B8D"/>
    <w:rsid w:val="0033028F"/>
    <w:rsid w:val="003336F4"/>
    <w:rsid w:val="00363384"/>
    <w:rsid w:val="0038022F"/>
    <w:rsid w:val="0039135D"/>
    <w:rsid w:val="003967FF"/>
    <w:rsid w:val="003C3106"/>
    <w:rsid w:val="003C5087"/>
    <w:rsid w:val="003C51B1"/>
    <w:rsid w:val="003D3FA5"/>
    <w:rsid w:val="003E6877"/>
    <w:rsid w:val="0040667E"/>
    <w:rsid w:val="00426042"/>
    <w:rsid w:val="0042608C"/>
    <w:rsid w:val="00426A7D"/>
    <w:rsid w:val="00442265"/>
    <w:rsid w:val="004443E9"/>
    <w:rsid w:val="00445A20"/>
    <w:rsid w:val="00462D71"/>
    <w:rsid w:val="00464010"/>
    <w:rsid w:val="00467D66"/>
    <w:rsid w:val="00470166"/>
    <w:rsid w:val="004724AB"/>
    <w:rsid w:val="004917C9"/>
    <w:rsid w:val="004A01E9"/>
    <w:rsid w:val="004A394C"/>
    <w:rsid w:val="004A7B65"/>
    <w:rsid w:val="004B03BF"/>
    <w:rsid w:val="004B1201"/>
    <w:rsid w:val="004B3D56"/>
    <w:rsid w:val="004B5CC1"/>
    <w:rsid w:val="004D055C"/>
    <w:rsid w:val="004F1AC3"/>
    <w:rsid w:val="004F4465"/>
    <w:rsid w:val="00507BA6"/>
    <w:rsid w:val="005372E2"/>
    <w:rsid w:val="00541176"/>
    <w:rsid w:val="00543181"/>
    <w:rsid w:val="0056212E"/>
    <w:rsid w:val="00564522"/>
    <w:rsid w:val="00581569"/>
    <w:rsid w:val="00584030"/>
    <w:rsid w:val="00584FD4"/>
    <w:rsid w:val="005A43D8"/>
    <w:rsid w:val="005A73A0"/>
    <w:rsid w:val="005A7E4F"/>
    <w:rsid w:val="005B1A5D"/>
    <w:rsid w:val="005B4C01"/>
    <w:rsid w:val="005B5FDD"/>
    <w:rsid w:val="005D0239"/>
    <w:rsid w:val="005D322B"/>
    <w:rsid w:val="005D5549"/>
    <w:rsid w:val="005E243E"/>
    <w:rsid w:val="005F18DE"/>
    <w:rsid w:val="005F3D55"/>
    <w:rsid w:val="00603A9E"/>
    <w:rsid w:val="00612B2C"/>
    <w:rsid w:val="006671D6"/>
    <w:rsid w:val="00671E81"/>
    <w:rsid w:val="0068205D"/>
    <w:rsid w:val="006C6CCE"/>
    <w:rsid w:val="006D0E75"/>
    <w:rsid w:val="006D1525"/>
    <w:rsid w:val="006D1FDA"/>
    <w:rsid w:val="006D63BD"/>
    <w:rsid w:val="006D7CF5"/>
    <w:rsid w:val="006E4960"/>
    <w:rsid w:val="006F3A8A"/>
    <w:rsid w:val="007023B5"/>
    <w:rsid w:val="007055D8"/>
    <w:rsid w:val="0071449E"/>
    <w:rsid w:val="007325FE"/>
    <w:rsid w:val="00735FD1"/>
    <w:rsid w:val="00746269"/>
    <w:rsid w:val="00750762"/>
    <w:rsid w:val="0076358A"/>
    <w:rsid w:val="0076799D"/>
    <w:rsid w:val="007759F3"/>
    <w:rsid w:val="007937AC"/>
    <w:rsid w:val="007B7DE5"/>
    <w:rsid w:val="007C2B47"/>
    <w:rsid w:val="007C509B"/>
    <w:rsid w:val="007C7C3A"/>
    <w:rsid w:val="007E3EDF"/>
    <w:rsid w:val="007E66AF"/>
    <w:rsid w:val="007E77DD"/>
    <w:rsid w:val="007F44D7"/>
    <w:rsid w:val="007F64DB"/>
    <w:rsid w:val="007F6974"/>
    <w:rsid w:val="00813797"/>
    <w:rsid w:val="00821E3A"/>
    <w:rsid w:val="0082357B"/>
    <w:rsid w:val="0083210C"/>
    <w:rsid w:val="008401CE"/>
    <w:rsid w:val="0084360D"/>
    <w:rsid w:val="00844FC3"/>
    <w:rsid w:val="00857847"/>
    <w:rsid w:val="00870B5E"/>
    <w:rsid w:val="00872724"/>
    <w:rsid w:val="0087694A"/>
    <w:rsid w:val="00880E86"/>
    <w:rsid w:val="008A0E43"/>
    <w:rsid w:val="008A2373"/>
    <w:rsid w:val="008B3D92"/>
    <w:rsid w:val="008E3452"/>
    <w:rsid w:val="009052E7"/>
    <w:rsid w:val="00906059"/>
    <w:rsid w:val="009338A4"/>
    <w:rsid w:val="00952A19"/>
    <w:rsid w:val="00956588"/>
    <w:rsid w:val="00974984"/>
    <w:rsid w:val="00983813"/>
    <w:rsid w:val="009867F3"/>
    <w:rsid w:val="00995B90"/>
    <w:rsid w:val="009A1D46"/>
    <w:rsid w:val="009C0387"/>
    <w:rsid w:val="009E55A9"/>
    <w:rsid w:val="009E7ED8"/>
    <w:rsid w:val="009F4416"/>
    <w:rsid w:val="00A02289"/>
    <w:rsid w:val="00A376D3"/>
    <w:rsid w:val="00A40676"/>
    <w:rsid w:val="00A65D71"/>
    <w:rsid w:val="00A7140A"/>
    <w:rsid w:val="00A80742"/>
    <w:rsid w:val="00A82251"/>
    <w:rsid w:val="00AA38AD"/>
    <w:rsid w:val="00AC459D"/>
    <w:rsid w:val="00AC468D"/>
    <w:rsid w:val="00AC518C"/>
    <w:rsid w:val="00AD01E3"/>
    <w:rsid w:val="00AE0304"/>
    <w:rsid w:val="00AE27DF"/>
    <w:rsid w:val="00B12578"/>
    <w:rsid w:val="00B12A66"/>
    <w:rsid w:val="00B177F3"/>
    <w:rsid w:val="00B2274B"/>
    <w:rsid w:val="00B4017B"/>
    <w:rsid w:val="00BA4F58"/>
    <w:rsid w:val="00BB15EA"/>
    <w:rsid w:val="00BC3732"/>
    <w:rsid w:val="00BC581B"/>
    <w:rsid w:val="00C01D08"/>
    <w:rsid w:val="00C03CB1"/>
    <w:rsid w:val="00C21F39"/>
    <w:rsid w:val="00C439B1"/>
    <w:rsid w:val="00C4627E"/>
    <w:rsid w:val="00C54649"/>
    <w:rsid w:val="00C57094"/>
    <w:rsid w:val="00C605A7"/>
    <w:rsid w:val="00C73751"/>
    <w:rsid w:val="00C86D02"/>
    <w:rsid w:val="00C966F6"/>
    <w:rsid w:val="00CA7771"/>
    <w:rsid w:val="00CB360E"/>
    <w:rsid w:val="00CC0B77"/>
    <w:rsid w:val="00CC232D"/>
    <w:rsid w:val="00CC593D"/>
    <w:rsid w:val="00CC5A0D"/>
    <w:rsid w:val="00CD5348"/>
    <w:rsid w:val="00CD7005"/>
    <w:rsid w:val="00CE0A30"/>
    <w:rsid w:val="00CF0FC1"/>
    <w:rsid w:val="00D02A44"/>
    <w:rsid w:val="00D0365F"/>
    <w:rsid w:val="00D1698D"/>
    <w:rsid w:val="00D24D77"/>
    <w:rsid w:val="00D46971"/>
    <w:rsid w:val="00D619FB"/>
    <w:rsid w:val="00D7337B"/>
    <w:rsid w:val="00D746EE"/>
    <w:rsid w:val="00D75393"/>
    <w:rsid w:val="00D83C19"/>
    <w:rsid w:val="00D93E66"/>
    <w:rsid w:val="00DA0013"/>
    <w:rsid w:val="00DA0BC1"/>
    <w:rsid w:val="00DE1C0B"/>
    <w:rsid w:val="00DE3B22"/>
    <w:rsid w:val="00DE7568"/>
    <w:rsid w:val="00DF0C64"/>
    <w:rsid w:val="00DF7B24"/>
    <w:rsid w:val="00E22AD0"/>
    <w:rsid w:val="00E437C9"/>
    <w:rsid w:val="00E509DC"/>
    <w:rsid w:val="00E54828"/>
    <w:rsid w:val="00E715D2"/>
    <w:rsid w:val="00E82158"/>
    <w:rsid w:val="00E96137"/>
    <w:rsid w:val="00EA70F9"/>
    <w:rsid w:val="00EB172F"/>
    <w:rsid w:val="00ED4D7F"/>
    <w:rsid w:val="00ED4DCF"/>
    <w:rsid w:val="00EE1EC2"/>
    <w:rsid w:val="00EE26D5"/>
    <w:rsid w:val="00EE5697"/>
    <w:rsid w:val="00EF6488"/>
    <w:rsid w:val="00F22123"/>
    <w:rsid w:val="00F30943"/>
    <w:rsid w:val="00F6190D"/>
    <w:rsid w:val="00F62A7E"/>
    <w:rsid w:val="00F65404"/>
    <w:rsid w:val="00F73B3A"/>
    <w:rsid w:val="00F73C3D"/>
    <w:rsid w:val="00FA279A"/>
    <w:rsid w:val="00FA375E"/>
    <w:rsid w:val="00FB05EA"/>
    <w:rsid w:val="00FC09BC"/>
    <w:rsid w:val="00FC6558"/>
    <w:rsid w:val="00FF102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E2555"/>
  <w15:docId w15:val="{E1E6E3EF-F19B-469C-B692-1D1A4B7FF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A7E4F"/>
    <w:pPr>
      <w:spacing w:after="0" w:line="240" w:lineRule="auto"/>
      <w:jc w:val="both"/>
    </w:pPr>
    <w:rPr>
      <w:rFonts w:ascii="Times New Roman" w:hAnsi="Times New Roman"/>
      <w:sz w:val="24"/>
    </w:rPr>
  </w:style>
  <w:style w:type="paragraph" w:styleId="Nadpis1">
    <w:name w:val="heading 1"/>
    <w:basedOn w:val="Normln"/>
    <w:next w:val="Normln"/>
    <w:link w:val="Nadpis1Char"/>
    <w:uiPriority w:val="9"/>
    <w:qFormat/>
    <w:rsid w:val="00F6190D"/>
    <w:pPr>
      <w:keepNext/>
      <w:keepLines/>
      <w:spacing w:before="240" w:line="259" w:lineRule="auto"/>
      <w:jc w:val="left"/>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
    <w:link w:val="Nadpis2Char"/>
    <w:uiPriority w:val="9"/>
    <w:qFormat/>
    <w:rsid w:val="00F6190D"/>
    <w:pPr>
      <w:spacing w:before="100" w:beforeAutospacing="1" w:after="100" w:afterAutospacing="1"/>
      <w:jc w:val="left"/>
      <w:outlineLvl w:val="1"/>
    </w:pPr>
    <w:rPr>
      <w:rFonts w:eastAsia="Times New Roman" w:cs="Times New Roman"/>
      <w:b/>
      <w:bCs/>
      <w:sz w:val="36"/>
      <w:szCs w:val="36"/>
      <w:lang w:eastAsia="cs-CZ"/>
    </w:rPr>
  </w:style>
  <w:style w:type="paragraph" w:styleId="Nadpis3">
    <w:name w:val="heading 3"/>
    <w:basedOn w:val="Normln"/>
    <w:link w:val="Nadpis3Char"/>
    <w:uiPriority w:val="9"/>
    <w:qFormat/>
    <w:rsid w:val="004B3D56"/>
    <w:pPr>
      <w:spacing w:before="100" w:beforeAutospacing="1" w:after="100" w:afterAutospacing="1"/>
      <w:jc w:val="left"/>
      <w:outlineLvl w:val="2"/>
    </w:pPr>
    <w:rPr>
      <w:rFonts w:eastAsia="Times New Roman" w:cs="Times New Roman"/>
      <w:b/>
      <w:bCs/>
      <w:sz w:val="27"/>
      <w:szCs w:val="27"/>
      <w:lang w:eastAsia="cs-CZ"/>
    </w:rPr>
  </w:style>
  <w:style w:type="paragraph" w:styleId="Nadpis4">
    <w:name w:val="heading 4"/>
    <w:basedOn w:val="Normln"/>
    <w:link w:val="Nadpis4Char"/>
    <w:uiPriority w:val="9"/>
    <w:qFormat/>
    <w:rsid w:val="004B3D56"/>
    <w:pPr>
      <w:spacing w:before="100" w:beforeAutospacing="1" w:after="100" w:afterAutospacing="1"/>
      <w:jc w:val="left"/>
      <w:outlineLvl w:val="3"/>
    </w:pPr>
    <w:rPr>
      <w:rFonts w:eastAsia="Times New Roman" w:cs="Times New Roman"/>
      <w:b/>
      <w:bCs/>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4B3D56"/>
    <w:rPr>
      <w:rFonts w:ascii="Times New Roman" w:eastAsia="Times New Roman" w:hAnsi="Times New Roman" w:cs="Times New Roman"/>
      <w:b/>
      <w:bCs/>
      <w:sz w:val="27"/>
      <w:szCs w:val="27"/>
      <w:lang w:eastAsia="cs-CZ"/>
    </w:rPr>
  </w:style>
  <w:style w:type="character" w:customStyle="1" w:styleId="Nadpis4Char">
    <w:name w:val="Nadpis 4 Char"/>
    <w:basedOn w:val="Standardnpsmoodstavce"/>
    <w:link w:val="Nadpis4"/>
    <w:uiPriority w:val="9"/>
    <w:rsid w:val="004B3D56"/>
    <w:rPr>
      <w:rFonts w:ascii="Times New Roman" w:eastAsia="Times New Roman" w:hAnsi="Times New Roman" w:cs="Times New Roman"/>
      <w:b/>
      <w:bCs/>
      <w:sz w:val="24"/>
      <w:szCs w:val="24"/>
      <w:lang w:eastAsia="cs-CZ"/>
    </w:rPr>
  </w:style>
  <w:style w:type="numbering" w:customStyle="1" w:styleId="Bezseznamu1">
    <w:name w:val="Bez seznamu1"/>
    <w:next w:val="Bezseznamu"/>
    <w:uiPriority w:val="99"/>
    <w:semiHidden/>
    <w:unhideWhenUsed/>
    <w:rsid w:val="004B3D56"/>
  </w:style>
  <w:style w:type="paragraph" w:customStyle="1" w:styleId="l1">
    <w:name w:val="l1"/>
    <w:basedOn w:val="Normln"/>
    <w:rsid w:val="004B3D56"/>
    <w:pPr>
      <w:spacing w:before="100" w:beforeAutospacing="1" w:after="100" w:afterAutospacing="1"/>
      <w:jc w:val="left"/>
    </w:pPr>
    <w:rPr>
      <w:rFonts w:eastAsia="Times New Roman" w:cs="Times New Roman"/>
      <w:szCs w:val="24"/>
      <w:lang w:eastAsia="cs-CZ"/>
    </w:rPr>
  </w:style>
  <w:style w:type="paragraph" w:customStyle="1" w:styleId="go">
    <w:name w:val="go"/>
    <w:basedOn w:val="Normln"/>
    <w:rsid w:val="004B3D56"/>
    <w:pPr>
      <w:spacing w:before="100" w:beforeAutospacing="1" w:after="100" w:afterAutospacing="1"/>
      <w:jc w:val="left"/>
    </w:pPr>
    <w:rPr>
      <w:rFonts w:eastAsia="Times New Roman" w:cs="Times New Roman"/>
      <w:szCs w:val="24"/>
      <w:lang w:eastAsia="cs-CZ"/>
    </w:rPr>
  </w:style>
  <w:style w:type="character" w:styleId="PromnnHTML">
    <w:name w:val="HTML Variable"/>
    <w:basedOn w:val="Standardnpsmoodstavce"/>
    <w:uiPriority w:val="99"/>
    <w:semiHidden/>
    <w:unhideWhenUsed/>
    <w:rsid w:val="004B3D56"/>
    <w:rPr>
      <w:i/>
      <w:iCs/>
    </w:rPr>
  </w:style>
  <w:style w:type="paragraph" w:customStyle="1" w:styleId="l5">
    <w:name w:val="l5"/>
    <w:basedOn w:val="Normln"/>
    <w:rsid w:val="004B3D56"/>
    <w:pPr>
      <w:spacing w:before="100" w:beforeAutospacing="1" w:after="100" w:afterAutospacing="1"/>
      <w:jc w:val="left"/>
    </w:pPr>
    <w:rPr>
      <w:rFonts w:eastAsia="Times New Roman" w:cs="Times New Roman"/>
      <w:szCs w:val="24"/>
      <w:lang w:eastAsia="cs-CZ"/>
    </w:rPr>
  </w:style>
  <w:style w:type="character" w:styleId="Hypertextovodkaz">
    <w:name w:val="Hyperlink"/>
    <w:basedOn w:val="Standardnpsmoodstavce"/>
    <w:uiPriority w:val="99"/>
    <w:unhideWhenUsed/>
    <w:rsid w:val="004B3D56"/>
    <w:rPr>
      <w:color w:val="0000FF"/>
      <w:u w:val="single"/>
    </w:rPr>
  </w:style>
  <w:style w:type="character" w:styleId="Sledovanodkaz">
    <w:name w:val="FollowedHyperlink"/>
    <w:basedOn w:val="Standardnpsmoodstavce"/>
    <w:uiPriority w:val="99"/>
    <w:semiHidden/>
    <w:unhideWhenUsed/>
    <w:rsid w:val="004B3D56"/>
    <w:rPr>
      <w:color w:val="800080"/>
      <w:u w:val="single"/>
    </w:rPr>
  </w:style>
  <w:style w:type="paragraph" w:customStyle="1" w:styleId="l6">
    <w:name w:val="l6"/>
    <w:basedOn w:val="Normln"/>
    <w:rsid w:val="004B3D56"/>
    <w:pPr>
      <w:spacing w:before="100" w:beforeAutospacing="1" w:after="100" w:afterAutospacing="1"/>
      <w:jc w:val="left"/>
    </w:pPr>
    <w:rPr>
      <w:rFonts w:eastAsia="Times New Roman" w:cs="Times New Roman"/>
      <w:szCs w:val="24"/>
      <w:lang w:eastAsia="cs-CZ"/>
    </w:rPr>
  </w:style>
  <w:style w:type="paragraph" w:customStyle="1" w:styleId="l4">
    <w:name w:val="l4"/>
    <w:basedOn w:val="Normln"/>
    <w:rsid w:val="004B3D56"/>
    <w:pPr>
      <w:spacing w:before="100" w:beforeAutospacing="1" w:after="100" w:afterAutospacing="1"/>
      <w:jc w:val="left"/>
    </w:pPr>
    <w:rPr>
      <w:rFonts w:eastAsia="Times New Roman" w:cs="Times New Roman"/>
      <w:szCs w:val="24"/>
      <w:lang w:eastAsia="cs-CZ"/>
    </w:rPr>
  </w:style>
  <w:style w:type="paragraph" w:customStyle="1" w:styleId="l3">
    <w:name w:val="l3"/>
    <w:basedOn w:val="Normln"/>
    <w:rsid w:val="004B3D56"/>
    <w:pPr>
      <w:spacing w:before="100" w:beforeAutospacing="1" w:after="100" w:afterAutospacing="1"/>
      <w:jc w:val="left"/>
    </w:pPr>
    <w:rPr>
      <w:rFonts w:eastAsia="Times New Roman" w:cs="Times New Roman"/>
      <w:szCs w:val="24"/>
      <w:lang w:eastAsia="cs-CZ"/>
    </w:rPr>
  </w:style>
  <w:style w:type="paragraph" w:customStyle="1" w:styleId="l2">
    <w:name w:val="l2"/>
    <w:basedOn w:val="Normln"/>
    <w:rsid w:val="004B3D56"/>
    <w:pPr>
      <w:spacing w:before="100" w:beforeAutospacing="1" w:after="100" w:afterAutospacing="1"/>
      <w:jc w:val="left"/>
    </w:pPr>
    <w:rPr>
      <w:rFonts w:eastAsia="Times New Roman" w:cs="Times New Roman"/>
      <w:szCs w:val="24"/>
      <w:lang w:eastAsia="cs-CZ"/>
    </w:rPr>
  </w:style>
  <w:style w:type="paragraph" w:styleId="Zhlav">
    <w:name w:val="header"/>
    <w:basedOn w:val="Normln"/>
    <w:link w:val="ZhlavChar"/>
    <w:uiPriority w:val="99"/>
    <w:unhideWhenUsed/>
    <w:rsid w:val="00564522"/>
    <w:pPr>
      <w:tabs>
        <w:tab w:val="center" w:pos="4536"/>
        <w:tab w:val="right" w:pos="9072"/>
      </w:tabs>
    </w:pPr>
  </w:style>
  <w:style w:type="character" w:customStyle="1" w:styleId="ZhlavChar">
    <w:name w:val="Záhlaví Char"/>
    <w:basedOn w:val="Standardnpsmoodstavce"/>
    <w:link w:val="Zhlav"/>
    <w:uiPriority w:val="99"/>
    <w:rsid w:val="00564522"/>
    <w:rPr>
      <w:rFonts w:ascii="Times New Roman" w:hAnsi="Times New Roman"/>
      <w:sz w:val="24"/>
    </w:rPr>
  </w:style>
  <w:style w:type="paragraph" w:styleId="Zpat">
    <w:name w:val="footer"/>
    <w:basedOn w:val="Normln"/>
    <w:link w:val="ZpatChar"/>
    <w:uiPriority w:val="99"/>
    <w:unhideWhenUsed/>
    <w:rsid w:val="00564522"/>
    <w:pPr>
      <w:tabs>
        <w:tab w:val="center" w:pos="4536"/>
        <w:tab w:val="right" w:pos="9072"/>
      </w:tabs>
    </w:pPr>
  </w:style>
  <w:style w:type="character" w:customStyle="1" w:styleId="ZpatChar">
    <w:name w:val="Zápatí Char"/>
    <w:basedOn w:val="Standardnpsmoodstavce"/>
    <w:link w:val="Zpat"/>
    <w:uiPriority w:val="99"/>
    <w:rsid w:val="00564522"/>
    <w:rPr>
      <w:rFonts w:ascii="Times New Roman" w:hAnsi="Times New Roman"/>
      <w:sz w:val="24"/>
    </w:rPr>
  </w:style>
  <w:style w:type="paragraph" w:styleId="Odstavecseseznamem">
    <w:name w:val="List Paragraph"/>
    <w:aliases w:val="nad 1,Nad,Odstavec_muj,Odstavec se seznamem1,Název grafu,Reference List,Odstavec cíl se seznamem,Odstavec se seznamem5,Čílovaný seznam NSK 1,Odrážky,Odstavec se seznamem a odrážkou,1 úroveň Odstavec se seznamem,Nad1,Odstavec_muj1"/>
    <w:basedOn w:val="Normln"/>
    <w:link w:val="OdstavecseseznamemChar"/>
    <w:uiPriority w:val="34"/>
    <w:qFormat/>
    <w:rsid w:val="00D7337B"/>
    <w:pPr>
      <w:ind w:left="720"/>
      <w:contextualSpacing/>
    </w:pPr>
  </w:style>
  <w:style w:type="paragraph" w:customStyle="1" w:styleId="Textparagrafu">
    <w:name w:val="Text paragrafu"/>
    <w:basedOn w:val="Normln"/>
    <w:rsid w:val="007C509B"/>
    <w:pPr>
      <w:spacing w:before="240"/>
      <w:ind w:firstLine="425"/>
      <w:outlineLvl w:val="5"/>
    </w:pPr>
    <w:rPr>
      <w:rFonts w:eastAsia="Times New Roman" w:cs="Times New Roman"/>
      <w:szCs w:val="20"/>
      <w:lang w:eastAsia="cs-CZ"/>
    </w:rPr>
  </w:style>
  <w:style w:type="paragraph" w:customStyle="1" w:styleId="Textbodu">
    <w:name w:val="Text bodu"/>
    <w:basedOn w:val="Normln"/>
    <w:rsid w:val="007C509B"/>
    <w:pPr>
      <w:numPr>
        <w:ilvl w:val="8"/>
        <w:numId w:val="1"/>
      </w:numPr>
      <w:outlineLvl w:val="8"/>
    </w:pPr>
    <w:rPr>
      <w:rFonts w:eastAsia="Times New Roman" w:cs="Times New Roman"/>
      <w:szCs w:val="20"/>
      <w:lang w:eastAsia="cs-CZ"/>
    </w:rPr>
  </w:style>
  <w:style w:type="paragraph" w:customStyle="1" w:styleId="Textpsmene">
    <w:name w:val="Text písmene"/>
    <w:basedOn w:val="Normln"/>
    <w:rsid w:val="007C509B"/>
    <w:pPr>
      <w:numPr>
        <w:ilvl w:val="7"/>
        <w:numId w:val="1"/>
      </w:numPr>
      <w:outlineLvl w:val="7"/>
    </w:pPr>
    <w:rPr>
      <w:rFonts w:eastAsia="Times New Roman" w:cs="Times New Roman"/>
      <w:szCs w:val="20"/>
      <w:lang w:eastAsia="cs-CZ"/>
    </w:rPr>
  </w:style>
  <w:style w:type="paragraph" w:customStyle="1" w:styleId="Textodstavce">
    <w:name w:val="Text odstavce"/>
    <w:basedOn w:val="Normln"/>
    <w:rsid w:val="007C509B"/>
    <w:pPr>
      <w:numPr>
        <w:ilvl w:val="6"/>
        <w:numId w:val="1"/>
      </w:numPr>
      <w:tabs>
        <w:tab w:val="left" w:pos="851"/>
      </w:tabs>
      <w:spacing w:before="120" w:after="120"/>
      <w:outlineLvl w:val="6"/>
    </w:pPr>
    <w:rPr>
      <w:rFonts w:eastAsia="Times New Roman" w:cs="Times New Roman"/>
      <w:szCs w:val="20"/>
      <w:lang w:eastAsia="cs-CZ"/>
    </w:rPr>
  </w:style>
  <w:style w:type="paragraph" w:customStyle="1" w:styleId="Nadpisparagrafu">
    <w:name w:val="Nadpis paragrafu"/>
    <w:basedOn w:val="Normln"/>
    <w:next w:val="Textodstavce"/>
    <w:rsid w:val="00C4627E"/>
    <w:pPr>
      <w:keepNext/>
      <w:keepLines/>
      <w:spacing w:before="240"/>
      <w:jc w:val="center"/>
      <w:outlineLvl w:val="5"/>
    </w:pPr>
    <w:rPr>
      <w:rFonts w:eastAsia="Times New Roman" w:cs="Times New Roman"/>
      <w:b/>
      <w:szCs w:val="20"/>
      <w:lang w:eastAsia="cs-CZ"/>
    </w:rPr>
  </w:style>
  <w:style w:type="paragraph" w:styleId="Bezmezer">
    <w:name w:val="No Spacing"/>
    <w:uiPriority w:val="1"/>
    <w:qFormat/>
    <w:rsid w:val="007F6974"/>
    <w:pPr>
      <w:spacing w:after="0" w:line="240" w:lineRule="auto"/>
      <w:jc w:val="both"/>
    </w:pPr>
    <w:rPr>
      <w:rFonts w:ascii="Times New Roman" w:hAnsi="Times New Roman"/>
      <w:sz w:val="24"/>
    </w:rPr>
  </w:style>
  <w:style w:type="paragraph" w:customStyle="1" w:styleId="Oznaenpozmn">
    <w:name w:val="Označení pozm.n."/>
    <w:basedOn w:val="Normln"/>
    <w:next w:val="Normln"/>
    <w:rsid w:val="00507BA6"/>
    <w:pPr>
      <w:numPr>
        <w:numId w:val="4"/>
      </w:numPr>
      <w:spacing w:after="120"/>
    </w:pPr>
    <w:rPr>
      <w:rFonts w:eastAsia="Times New Roman" w:cs="Times New Roman"/>
      <w:b/>
      <w:szCs w:val="20"/>
      <w:lang w:eastAsia="cs-CZ"/>
    </w:rPr>
  </w:style>
  <w:style w:type="paragraph" w:customStyle="1" w:styleId="Novelizanbod">
    <w:name w:val="Novelizační bod"/>
    <w:basedOn w:val="Normln"/>
    <w:next w:val="Normln"/>
    <w:rsid w:val="00507BA6"/>
    <w:pPr>
      <w:keepNext/>
      <w:keepLines/>
      <w:numPr>
        <w:numId w:val="5"/>
      </w:numPr>
      <w:tabs>
        <w:tab w:val="left" w:pos="851"/>
      </w:tabs>
      <w:spacing w:before="480" w:after="120"/>
    </w:pPr>
    <w:rPr>
      <w:rFonts w:eastAsia="Times New Roman" w:cs="Times New Roman"/>
      <w:szCs w:val="20"/>
      <w:lang w:eastAsia="cs-CZ"/>
    </w:rPr>
  </w:style>
  <w:style w:type="character" w:styleId="Nevyeenzmnka">
    <w:name w:val="Unresolved Mention"/>
    <w:basedOn w:val="Standardnpsmoodstavce"/>
    <w:uiPriority w:val="99"/>
    <w:semiHidden/>
    <w:unhideWhenUsed/>
    <w:rsid w:val="00081DDC"/>
    <w:rPr>
      <w:color w:val="605E5C"/>
      <w:shd w:val="clear" w:color="auto" w:fill="E1DFDD"/>
    </w:rPr>
  </w:style>
  <w:style w:type="character" w:customStyle="1" w:styleId="Nadpis1Char">
    <w:name w:val="Nadpis 1 Char"/>
    <w:basedOn w:val="Standardnpsmoodstavce"/>
    <w:link w:val="Nadpis1"/>
    <w:uiPriority w:val="9"/>
    <w:rsid w:val="00F6190D"/>
    <w:rPr>
      <w:rFonts w:asciiTheme="majorHAnsi" w:eastAsiaTheme="majorEastAsia" w:hAnsiTheme="majorHAnsi" w:cstheme="majorBidi"/>
      <w:color w:val="2E74B5" w:themeColor="accent1" w:themeShade="BF"/>
      <w:sz w:val="32"/>
      <w:szCs w:val="32"/>
    </w:rPr>
  </w:style>
  <w:style w:type="character" w:customStyle="1" w:styleId="Nadpis2Char">
    <w:name w:val="Nadpis 2 Char"/>
    <w:basedOn w:val="Standardnpsmoodstavce"/>
    <w:link w:val="Nadpis2"/>
    <w:uiPriority w:val="9"/>
    <w:rsid w:val="00F6190D"/>
    <w:rPr>
      <w:rFonts w:ascii="Times New Roman" w:eastAsia="Times New Roman" w:hAnsi="Times New Roman" w:cs="Times New Roman"/>
      <w:b/>
      <w:bCs/>
      <w:sz w:val="36"/>
      <w:szCs w:val="36"/>
      <w:lang w:eastAsia="cs-CZ"/>
    </w:rPr>
  </w:style>
  <w:style w:type="paragraph" w:styleId="Textkomente">
    <w:name w:val="annotation text"/>
    <w:basedOn w:val="Normln"/>
    <w:link w:val="TextkomenteChar"/>
    <w:uiPriority w:val="99"/>
    <w:unhideWhenUsed/>
    <w:rsid w:val="00F6190D"/>
    <w:pPr>
      <w:spacing w:after="160"/>
      <w:jc w:val="left"/>
    </w:pPr>
    <w:rPr>
      <w:rFonts w:asciiTheme="minorHAnsi" w:hAnsiTheme="minorHAnsi"/>
      <w:sz w:val="20"/>
      <w:szCs w:val="20"/>
    </w:rPr>
  </w:style>
  <w:style w:type="character" w:customStyle="1" w:styleId="TextkomenteChar">
    <w:name w:val="Text komentáře Char"/>
    <w:basedOn w:val="Standardnpsmoodstavce"/>
    <w:link w:val="Textkomente"/>
    <w:uiPriority w:val="99"/>
    <w:rsid w:val="00F6190D"/>
    <w:rPr>
      <w:sz w:val="20"/>
      <w:szCs w:val="20"/>
    </w:rPr>
  </w:style>
  <w:style w:type="character" w:styleId="Odkaznakoment">
    <w:name w:val="annotation reference"/>
    <w:basedOn w:val="Standardnpsmoodstavce"/>
    <w:uiPriority w:val="99"/>
    <w:semiHidden/>
    <w:unhideWhenUsed/>
    <w:rsid w:val="00F6190D"/>
    <w:rPr>
      <w:sz w:val="16"/>
      <w:szCs w:val="16"/>
    </w:rPr>
  </w:style>
  <w:style w:type="paragraph" w:styleId="Revize">
    <w:name w:val="Revision"/>
    <w:hidden/>
    <w:uiPriority w:val="99"/>
    <w:semiHidden/>
    <w:rsid w:val="00F6190D"/>
    <w:pPr>
      <w:spacing w:after="0" w:line="240" w:lineRule="auto"/>
    </w:pPr>
  </w:style>
  <w:style w:type="paragraph" w:styleId="Pedmtkomente">
    <w:name w:val="annotation subject"/>
    <w:basedOn w:val="Textkomente"/>
    <w:next w:val="Textkomente"/>
    <w:link w:val="PedmtkomenteChar"/>
    <w:uiPriority w:val="99"/>
    <w:semiHidden/>
    <w:unhideWhenUsed/>
    <w:rsid w:val="00F6190D"/>
    <w:rPr>
      <w:b/>
      <w:bCs/>
    </w:rPr>
  </w:style>
  <w:style w:type="character" w:customStyle="1" w:styleId="PedmtkomenteChar">
    <w:name w:val="Předmět komentáře Char"/>
    <w:basedOn w:val="TextkomenteChar"/>
    <w:link w:val="Pedmtkomente"/>
    <w:uiPriority w:val="99"/>
    <w:semiHidden/>
    <w:rsid w:val="00F6190D"/>
    <w:rPr>
      <w:b/>
      <w:bCs/>
      <w:sz w:val="20"/>
      <w:szCs w:val="20"/>
    </w:rPr>
  </w:style>
  <w:style w:type="character" w:customStyle="1" w:styleId="normaltextrun">
    <w:name w:val="normaltextrun"/>
    <w:basedOn w:val="Standardnpsmoodstavce"/>
    <w:rsid w:val="00F6190D"/>
  </w:style>
  <w:style w:type="character" w:customStyle="1" w:styleId="footnote">
    <w:name w:val="footnote"/>
    <w:basedOn w:val="Standardnpsmoodstavce"/>
    <w:rsid w:val="00F6190D"/>
  </w:style>
  <w:style w:type="paragraph" w:customStyle="1" w:styleId="msonormal0">
    <w:name w:val="msonormal"/>
    <w:basedOn w:val="Normln"/>
    <w:rsid w:val="00F6190D"/>
    <w:pPr>
      <w:spacing w:before="100" w:beforeAutospacing="1" w:after="100" w:afterAutospacing="1"/>
      <w:jc w:val="left"/>
    </w:pPr>
    <w:rPr>
      <w:rFonts w:eastAsia="Times New Roman" w:cs="Times New Roman"/>
      <w:szCs w:val="24"/>
      <w:lang w:eastAsia="cs-CZ"/>
    </w:rPr>
  </w:style>
  <w:style w:type="paragraph" w:customStyle="1" w:styleId="p2">
    <w:name w:val="p2"/>
    <w:basedOn w:val="Normln"/>
    <w:rsid w:val="00F6190D"/>
    <w:pPr>
      <w:spacing w:before="100" w:beforeAutospacing="1" w:after="100" w:afterAutospacing="1"/>
      <w:jc w:val="left"/>
    </w:pPr>
    <w:rPr>
      <w:rFonts w:eastAsia="Times New Roman" w:cs="Times New Roman"/>
      <w:szCs w:val="24"/>
      <w:lang w:eastAsia="cs-CZ"/>
    </w:rPr>
  </w:style>
  <w:style w:type="paragraph" w:customStyle="1" w:styleId="left-margin1">
    <w:name w:val="left-margin1"/>
    <w:basedOn w:val="Normln"/>
    <w:rsid w:val="00F6190D"/>
    <w:pPr>
      <w:spacing w:before="100" w:beforeAutospacing="1" w:after="100" w:afterAutospacing="1"/>
      <w:jc w:val="left"/>
    </w:pPr>
    <w:rPr>
      <w:rFonts w:eastAsia="Times New Roman" w:cs="Times New Roman"/>
      <w:szCs w:val="24"/>
      <w:lang w:eastAsia="cs-CZ"/>
    </w:rPr>
  </w:style>
  <w:style w:type="paragraph" w:customStyle="1" w:styleId="center">
    <w:name w:val="center"/>
    <w:basedOn w:val="Normln"/>
    <w:rsid w:val="00F6190D"/>
    <w:pPr>
      <w:spacing w:before="100" w:beforeAutospacing="1" w:after="100" w:afterAutospacing="1"/>
      <w:jc w:val="left"/>
    </w:pPr>
    <w:rPr>
      <w:rFonts w:eastAsia="Times New Roman" w:cs="Times New Roman"/>
      <w:szCs w:val="24"/>
      <w:lang w:eastAsia="cs-CZ"/>
    </w:rPr>
  </w:style>
  <w:style w:type="paragraph" w:styleId="Normlnweb">
    <w:name w:val="Normal (Web)"/>
    <w:basedOn w:val="Normln"/>
    <w:uiPriority w:val="99"/>
    <w:semiHidden/>
    <w:unhideWhenUsed/>
    <w:rsid w:val="00F6190D"/>
    <w:pPr>
      <w:spacing w:before="100" w:beforeAutospacing="1" w:after="100" w:afterAutospacing="1"/>
      <w:jc w:val="left"/>
    </w:pPr>
    <w:rPr>
      <w:rFonts w:eastAsia="Times New Roman" w:cs="Times New Roman"/>
      <w:szCs w:val="24"/>
      <w:lang w:eastAsia="cs-CZ"/>
    </w:rPr>
  </w:style>
  <w:style w:type="paragraph" w:customStyle="1" w:styleId="right">
    <w:name w:val="right"/>
    <w:basedOn w:val="Normln"/>
    <w:rsid w:val="00F6190D"/>
    <w:pPr>
      <w:spacing w:before="100" w:beforeAutospacing="1" w:after="100" w:afterAutospacing="1"/>
      <w:jc w:val="left"/>
    </w:pPr>
    <w:rPr>
      <w:rFonts w:eastAsia="Times New Roman" w:cs="Times New Roman"/>
      <w:szCs w:val="24"/>
      <w:lang w:eastAsia="cs-CZ"/>
    </w:rPr>
  </w:style>
  <w:style w:type="paragraph" w:customStyle="1" w:styleId="editor">
    <w:name w:val="editor"/>
    <w:basedOn w:val="Normln"/>
    <w:rsid w:val="00F6190D"/>
    <w:pPr>
      <w:spacing w:before="100" w:beforeAutospacing="1" w:after="100" w:afterAutospacing="1"/>
      <w:jc w:val="left"/>
    </w:pPr>
    <w:rPr>
      <w:rFonts w:eastAsia="Times New Roman" w:cs="Times New Roman"/>
      <w:szCs w:val="24"/>
      <w:lang w:eastAsia="cs-CZ"/>
    </w:rPr>
  </w:style>
  <w:style w:type="character" w:customStyle="1" w:styleId="related-overview-toggle">
    <w:name w:val="related-overview-toggle"/>
    <w:basedOn w:val="Standardnpsmoodstavce"/>
    <w:rsid w:val="00F6190D"/>
  </w:style>
  <w:style w:type="character" w:customStyle="1" w:styleId="related-overview-group-show-hide-icons">
    <w:name w:val="related-overview-group-show-hide-icons"/>
    <w:basedOn w:val="Standardnpsmoodstavce"/>
    <w:rsid w:val="00F6190D"/>
  </w:style>
  <w:style w:type="character" w:customStyle="1" w:styleId="hitlist-group-title-bold">
    <w:name w:val="hitlist-group-title-bold"/>
    <w:basedOn w:val="Standardnpsmoodstavce"/>
    <w:rsid w:val="00F6190D"/>
  </w:style>
  <w:style w:type="character" w:customStyle="1" w:styleId="hitlist-text-after-title">
    <w:name w:val="hitlist-text-after-title"/>
    <w:basedOn w:val="Standardnpsmoodstavce"/>
    <w:rsid w:val="00F6190D"/>
  </w:style>
  <w:style w:type="character" w:customStyle="1" w:styleId="title-num">
    <w:name w:val="title-num"/>
    <w:basedOn w:val="Standardnpsmoodstavce"/>
    <w:rsid w:val="00F6190D"/>
  </w:style>
  <w:style w:type="character" w:customStyle="1" w:styleId="hitlist-group-title-big">
    <w:name w:val="hitlist-group-title-big"/>
    <w:basedOn w:val="Standardnpsmoodstavce"/>
    <w:rsid w:val="00F6190D"/>
  </w:style>
  <w:style w:type="paragraph" w:customStyle="1" w:styleId="hitlist-entry-law-citation-and-title-long">
    <w:name w:val="hitlist-entry-law-citation-and-title-long"/>
    <w:basedOn w:val="Normln"/>
    <w:rsid w:val="00F6190D"/>
    <w:pPr>
      <w:spacing w:before="100" w:beforeAutospacing="1" w:after="100" w:afterAutospacing="1"/>
      <w:jc w:val="left"/>
    </w:pPr>
    <w:rPr>
      <w:rFonts w:eastAsia="Times New Roman" w:cs="Times New Roman"/>
      <w:szCs w:val="24"/>
      <w:lang w:eastAsia="cs-CZ"/>
    </w:rPr>
  </w:style>
  <w:style w:type="character" w:customStyle="1" w:styleId="hitlist-law-date-info">
    <w:name w:val="hitlist-law-date-info"/>
    <w:basedOn w:val="Standardnpsmoodstavce"/>
    <w:rsid w:val="00F6190D"/>
  </w:style>
  <w:style w:type="paragraph" w:customStyle="1" w:styleId="paragraph">
    <w:name w:val="paragraph"/>
    <w:basedOn w:val="Normln"/>
    <w:rsid w:val="00F6190D"/>
    <w:pPr>
      <w:spacing w:before="100" w:beforeAutospacing="1" w:after="100" w:afterAutospacing="1"/>
      <w:jc w:val="left"/>
    </w:pPr>
    <w:rPr>
      <w:rFonts w:eastAsia="Times New Roman" w:cs="Times New Roman"/>
      <w:szCs w:val="24"/>
      <w:lang w:eastAsia="cs-CZ"/>
      <w14:ligatures w14:val="standardContextual"/>
    </w:rPr>
  </w:style>
  <w:style w:type="character" w:customStyle="1" w:styleId="eop">
    <w:name w:val="eop"/>
    <w:basedOn w:val="Standardnpsmoodstavce"/>
    <w:rsid w:val="00F6190D"/>
  </w:style>
  <w:style w:type="character" w:styleId="Zmnka">
    <w:name w:val="Mention"/>
    <w:basedOn w:val="Standardnpsmoodstavce"/>
    <w:uiPriority w:val="99"/>
    <w:unhideWhenUsed/>
    <w:rsid w:val="00F6190D"/>
    <w:rPr>
      <w:color w:val="2B579A"/>
      <w:shd w:val="clear" w:color="auto" w:fill="E1DFDD"/>
    </w:rPr>
  </w:style>
  <w:style w:type="table" w:styleId="Mkatabulky">
    <w:name w:val="Table Grid"/>
    <w:basedOn w:val="Normlntabulka"/>
    <w:uiPriority w:val="39"/>
    <w:rsid w:val="00F619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1">
    <w:name w:val="Mřížka tabulky1"/>
    <w:basedOn w:val="Normlntabulka"/>
    <w:next w:val="Mkatabulky"/>
    <w:uiPriority w:val="39"/>
    <w:rsid w:val="00F6190D"/>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
    <w:name w:val="para"/>
    <w:basedOn w:val="Normln"/>
    <w:rsid w:val="00F6190D"/>
    <w:pPr>
      <w:spacing w:before="100" w:beforeAutospacing="1" w:after="100" w:afterAutospacing="1"/>
      <w:jc w:val="left"/>
    </w:pPr>
    <w:rPr>
      <w:rFonts w:eastAsia="Times New Roman" w:cs="Times New Roman"/>
      <w:szCs w:val="24"/>
      <w:lang w:eastAsia="cs-CZ"/>
    </w:rPr>
  </w:style>
  <w:style w:type="paragraph" w:customStyle="1" w:styleId="10">
    <w:name w:val="10"/>
    <w:rsid w:val="00F6190D"/>
    <w:pPr>
      <w:spacing w:after="57" w:line="240" w:lineRule="auto"/>
      <w:ind w:left="850" w:right="850"/>
      <w:jc w:val="center"/>
    </w:pPr>
    <w:rPr>
      <w:rFonts w:ascii="Times New Roman" w:eastAsia="Times New Roman" w:hAnsi="Times New Roman" w:cs="Times New Roman"/>
      <w:b/>
      <w:sz w:val="28"/>
      <w:szCs w:val="20"/>
    </w:rPr>
  </w:style>
  <w:style w:type="paragraph" w:customStyle="1" w:styleId="12">
    <w:name w:val="12"/>
    <w:rsid w:val="00F6190D"/>
    <w:pPr>
      <w:spacing w:before="227" w:after="113" w:line="240" w:lineRule="auto"/>
      <w:jc w:val="center"/>
    </w:pPr>
    <w:rPr>
      <w:rFonts w:ascii="Times New Roman" w:eastAsia="Times New Roman" w:hAnsi="Times New Roman" w:cs="Times New Roman"/>
      <w:sz w:val="28"/>
      <w:szCs w:val="20"/>
    </w:rPr>
  </w:style>
  <w:style w:type="paragraph" w:customStyle="1" w:styleId="18">
    <w:name w:val="18"/>
    <w:rsid w:val="00F6190D"/>
    <w:pPr>
      <w:spacing w:after="113" w:line="240" w:lineRule="auto"/>
      <w:ind w:left="510" w:hanging="510"/>
      <w:jc w:val="both"/>
    </w:pPr>
    <w:rPr>
      <w:rFonts w:ascii="Times New Roman" w:eastAsia="Times New Roman" w:hAnsi="Times New Roman" w:cs="Times New Roman"/>
      <w:sz w:val="24"/>
      <w:szCs w:val="20"/>
    </w:rPr>
  </w:style>
  <w:style w:type="paragraph" w:customStyle="1" w:styleId="20">
    <w:name w:val="20"/>
    <w:rsid w:val="00F6190D"/>
    <w:pPr>
      <w:spacing w:before="113" w:after="57" w:line="240" w:lineRule="auto"/>
      <w:ind w:left="510" w:hanging="510"/>
      <w:jc w:val="both"/>
    </w:pPr>
    <w:rPr>
      <w:rFonts w:ascii="Times New Roman" w:eastAsia="Times New Roman" w:hAnsi="Times New Roman" w:cs="Times New Roman"/>
      <w:sz w:val="24"/>
      <w:szCs w:val="20"/>
    </w:rPr>
  </w:style>
  <w:style w:type="paragraph" w:customStyle="1" w:styleId="9">
    <w:name w:val="9"/>
    <w:rsid w:val="00F6190D"/>
    <w:pPr>
      <w:spacing w:before="227" w:after="113" w:line="240" w:lineRule="auto"/>
      <w:jc w:val="center"/>
    </w:pPr>
    <w:rPr>
      <w:rFonts w:ascii="Times New Roman" w:eastAsia="Times New Roman" w:hAnsi="Times New Roman" w:cs="Times New Roman"/>
      <w:sz w:val="28"/>
      <w:szCs w:val="20"/>
    </w:rPr>
  </w:style>
  <w:style w:type="paragraph" w:customStyle="1" w:styleId="14">
    <w:name w:val="14"/>
    <w:rsid w:val="00F6190D"/>
    <w:pPr>
      <w:spacing w:after="57" w:line="240" w:lineRule="auto"/>
      <w:ind w:left="1190" w:hanging="340"/>
      <w:jc w:val="both"/>
    </w:pPr>
    <w:rPr>
      <w:rFonts w:ascii="Times New Roman" w:eastAsia="Times New Roman" w:hAnsi="Times New Roman" w:cs="Times New Roman"/>
      <w:sz w:val="24"/>
      <w:szCs w:val="20"/>
    </w:rPr>
  </w:style>
  <w:style w:type="paragraph" w:customStyle="1" w:styleId="16">
    <w:name w:val="16"/>
    <w:rsid w:val="00F6190D"/>
    <w:pPr>
      <w:spacing w:before="57" w:after="227" w:line="240" w:lineRule="auto"/>
      <w:ind w:left="1190" w:hanging="340"/>
      <w:jc w:val="both"/>
    </w:pPr>
    <w:rPr>
      <w:rFonts w:ascii="Times New Roman" w:eastAsia="Times New Roman" w:hAnsi="Times New Roman" w:cs="Times New Roman"/>
      <w:sz w:val="24"/>
      <w:szCs w:val="20"/>
    </w:rPr>
  </w:style>
  <w:style w:type="paragraph" w:customStyle="1" w:styleId="19">
    <w:name w:val="19"/>
    <w:rsid w:val="00F6190D"/>
    <w:pPr>
      <w:spacing w:before="113" w:after="113" w:line="240" w:lineRule="auto"/>
      <w:ind w:left="510" w:hanging="510"/>
      <w:jc w:val="both"/>
    </w:pPr>
    <w:rPr>
      <w:rFonts w:ascii="Times New Roman" w:eastAsia="Times New Roman" w:hAnsi="Times New Roman" w:cs="Times New Roman"/>
      <w:sz w:val="24"/>
      <w:szCs w:val="20"/>
    </w:rPr>
  </w:style>
  <w:style w:type="paragraph" w:customStyle="1" w:styleId="27">
    <w:name w:val="27"/>
    <w:rsid w:val="00F6190D"/>
    <w:pPr>
      <w:spacing w:after="227" w:line="240" w:lineRule="auto"/>
      <w:ind w:left="1190" w:hanging="340"/>
      <w:jc w:val="both"/>
    </w:pPr>
    <w:rPr>
      <w:rFonts w:ascii="Times New Roman" w:eastAsia="Times New Roman" w:hAnsi="Times New Roman" w:cs="Times New Roman"/>
      <w:sz w:val="24"/>
      <w:szCs w:val="20"/>
    </w:rPr>
  </w:style>
  <w:style w:type="paragraph" w:customStyle="1" w:styleId="28">
    <w:name w:val="28"/>
    <w:rsid w:val="00F6190D"/>
    <w:pPr>
      <w:spacing w:after="28" w:line="240" w:lineRule="auto"/>
      <w:ind w:left="1814" w:hanging="340"/>
      <w:jc w:val="both"/>
    </w:pPr>
    <w:rPr>
      <w:rFonts w:ascii="Times New Roman" w:eastAsia="Times New Roman" w:hAnsi="Times New Roman" w:cs="Times New Roman"/>
      <w:sz w:val="24"/>
      <w:szCs w:val="20"/>
    </w:rPr>
  </w:style>
  <w:style w:type="paragraph" w:customStyle="1" w:styleId="29">
    <w:name w:val="29"/>
    <w:rsid w:val="00F6190D"/>
    <w:pPr>
      <w:spacing w:before="28" w:after="28" w:line="240" w:lineRule="auto"/>
      <w:ind w:left="1814" w:hanging="340"/>
      <w:jc w:val="both"/>
    </w:pPr>
    <w:rPr>
      <w:rFonts w:ascii="Times New Roman" w:eastAsia="Times New Roman" w:hAnsi="Times New Roman" w:cs="Times New Roman"/>
      <w:sz w:val="24"/>
      <w:szCs w:val="20"/>
    </w:rPr>
  </w:style>
  <w:style w:type="paragraph" w:customStyle="1" w:styleId="30">
    <w:name w:val="30"/>
    <w:rsid w:val="00F6190D"/>
    <w:pPr>
      <w:spacing w:before="28" w:after="113" w:line="240" w:lineRule="auto"/>
      <w:ind w:left="1814" w:hanging="340"/>
      <w:jc w:val="both"/>
    </w:pPr>
    <w:rPr>
      <w:rFonts w:ascii="Times New Roman" w:eastAsia="Times New Roman" w:hAnsi="Times New Roman" w:cs="Times New Roman"/>
      <w:sz w:val="24"/>
      <w:szCs w:val="20"/>
    </w:rPr>
  </w:style>
  <w:style w:type="paragraph" w:customStyle="1" w:styleId="17">
    <w:name w:val="17"/>
    <w:rsid w:val="00F6190D"/>
    <w:pPr>
      <w:spacing w:before="680" w:after="0" w:line="240" w:lineRule="auto"/>
      <w:ind w:left="850" w:right="850"/>
      <w:jc w:val="center"/>
    </w:pPr>
    <w:rPr>
      <w:rFonts w:ascii="Times New Roman" w:eastAsia="Times New Roman" w:hAnsi="Times New Roman" w:cs="Times New Roman"/>
      <w:b/>
      <w:sz w:val="30"/>
      <w:szCs w:val="20"/>
    </w:rPr>
  </w:style>
  <w:style w:type="character" w:customStyle="1" w:styleId="OdstavecseseznamemChar">
    <w:name w:val="Odstavec se seznamem Char"/>
    <w:aliases w:val="nad 1 Char,Nad Char,Odstavec_muj Char,Odstavec se seznamem1 Char,Název grafu Char,Reference List Char,Odstavec cíl se seznamem Char,Odstavec se seznamem5 Char,Čílovaný seznam NSK 1 Char,Odrážky Char,Nad1 Char,Odstavec_muj1 Char"/>
    <w:link w:val="Odstavecseseznamem"/>
    <w:uiPriority w:val="34"/>
    <w:qFormat/>
    <w:rsid w:val="00F6190D"/>
    <w:rPr>
      <w:rFonts w:ascii="Times New Roman" w:hAnsi="Times New Roman"/>
      <w:sz w:val="24"/>
    </w:rPr>
  </w:style>
  <w:style w:type="paragraph" w:customStyle="1" w:styleId="15">
    <w:name w:val="15"/>
    <w:rsid w:val="00F6190D"/>
    <w:pPr>
      <w:spacing w:before="57" w:after="57" w:line="240" w:lineRule="auto"/>
      <w:ind w:left="1190" w:hanging="340"/>
      <w:jc w:val="both"/>
    </w:pPr>
    <w:rPr>
      <w:rFonts w:ascii="Times New Roman" w:eastAsia="Times New Roman" w:hAnsi="Times New Roman" w:cs="Times New Roman"/>
      <w:sz w:val="24"/>
      <w:szCs w:val="20"/>
    </w:rPr>
  </w:style>
  <w:style w:type="paragraph" w:customStyle="1" w:styleId="52">
    <w:name w:val="52"/>
    <w:rsid w:val="00F6190D"/>
    <w:pPr>
      <w:spacing w:before="113" w:after="113" w:line="240" w:lineRule="auto"/>
      <w:ind w:left="227" w:hanging="227"/>
    </w:pPr>
    <w:rPr>
      <w:rFonts w:ascii="Times New Roman" w:eastAsia="Times New Roman" w:hAnsi="Times New Roman" w:cs="Times New Roman"/>
      <w:sz w:val="20"/>
      <w:szCs w:val="20"/>
    </w:rPr>
  </w:style>
  <w:style w:type="paragraph" w:customStyle="1" w:styleId="53">
    <w:name w:val="53"/>
    <w:rsid w:val="00F6190D"/>
    <w:pPr>
      <w:spacing w:before="113" w:after="170" w:line="240" w:lineRule="auto"/>
      <w:ind w:left="227" w:hanging="227"/>
    </w:pPr>
    <w:rPr>
      <w:rFonts w:ascii="Times New Roman" w:eastAsia="Times New Roman" w:hAnsi="Times New Roman" w:cs="Times New Roman"/>
      <w:sz w:val="20"/>
      <w:szCs w:val="20"/>
    </w:rPr>
  </w:style>
  <w:style w:type="paragraph" w:styleId="Prosttext">
    <w:name w:val="Plain Text"/>
    <w:basedOn w:val="Normln"/>
    <w:link w:val="ProsttextChar"/>
    <w:rsid w:val="00C01D08"/>
    <w:pPr>
      <w:jc w:val="left"/>
    </w:pPr>
    <w:rPr>
      <w:rFonts w:ascii="Consolas" w:eastAsia="Times New Roman" w:hAnsi="Consolas" w:cs="Consolas"/>
      <w:sz w:val="21"/>
      <w:szCs w:val="21"/>
      <w:lang w:eastAsia="cs-CZ"/>
    </w:rPr>
  </w:style>
  <w:style w:type="character" w:customStyle="1" w:styleId="ProsttextChar">
    <w:name w:val="Prostý text Char"/>
    <w:basedOn w:val="Standardnpsmoodstavce"/>
    <w:link w:val="Prosttext"/>
    <w:rsid w:val="00C01D08"/>
    <w:rPr>
      <w:rFonts w:ascii="Consolas" w:eastAsia="Times New Roman" w:hAnsi="Consolas" w:cs="Consolas"/>
      <w:sz w:val="21"/>
      <w:szCs w:val="21"/>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703691">
      <w:bodyDiv w:val="1"/>
      <w:marLeft w:val="0"/>
      <w:marRight w:val="0"/>
      <w:marTop w:val="0"/>
      <w:marBottom w:val="0"/>
      <w:divBdr>
        <w:top w:val="none" w:sz="0" w:space="0" w:color="auto"/>
        <w:left w:val="none" w:sz="0" w:space="0" w:color="auto"/>
        <w:bottom w:val="none" w:sz="0" w:space="0" w:color="auto"/>
        <w:right w:val="none" w:sz="0" w:space="0" w:color="auto"/>
      </w:divBdr>
    </w:div>
    <w:div w:id="178786032">
      <w:bodyDiv w:val="1"/>
      <w:marLeft w:val="0"/>
      <w:marRight w:val="0"/>
      <w:marTop w:val="0"/>
      <w:marBottom w:val="0"/>
      <w:divBdr>
        <w:top w:val="none" w:sz="0" w:space="0" w:color="auto"/>
        <w:left w:val="none" w:sz="0" w:space="0" w:color="auto"/>
        <w:bottom w:val="none" w:sz="0" w:space="0" w:color="auto"/>
        <w:right w:val="none" w:sz="0" w:space="0" w:color="auto"/>
      </w:divBdr>
    </w:div>
    <w:div w:id="182013945">
      <w:bodyDiv w:val="1"/>
      <w:marLeft w:val="0"/>
      <w:marRight w:val="0"/>
      <w:marTop w:val="0"/>
      <w:marBottom w:val="0"/>
      <w:divBdr>
        <w:top w:val="none" w:sz="0" w:space="0" w:color="auto"/>
        <w:left w:val="none" w:sz="0" w:space="0" w:color="auto"/>
        <w:bottom w:val="none" w:sz="0" w:space="0" w:color="auto"/>
        <w:right w:val="none" w:sz="0" w:space="0" w:color="auto"/>
      </w:divBdr>
    </w:div>
    <w:div w:id="202182942">
      <w:bodyDiv w:val="1"/>
      <w:marLeft w:val="0"/>
      <w:marRight w:val="0"/>
      <w:marTop w:val="0"/>
      <w:marBottom w:val="0"/>
      <w:divBdr>
        <w:top w:val="none" w:sz="0" w:space="0" w:color="auto"/>
        <w:left w:val="none" w:sz="0" w:space="0" w:color="auto"/>
        <w:bottom w:val="none" w:sz="0" w:space="0" w:color="auto"/>
        <w:right w:val="none" w:sz="0" w:space="0" w:color="auto"/>
      </w:divBdr>
      <w:divsChild>
        <w:div w:id="519858100">
          <w:marLeft w:val="0"/>
          <w:marRight w:val="0"/>
          <w:marTop w:val="0"/>
          <w:marBottom w:val="0"/>
          <w:divBdr>
            <w:top w:val="none" w:sz="0" w:space="0" w:color="auto"/>
            <w:left w:val="none" w:sz="0" w:space="0" w:color="auto"/>
            <w:bottom w:val="none" w:sz="0" w:space="0" w:color="auto"/>
            <w:right w:val="none" w:sz="0" w:space="0" w:color="auto"/>
          </w:divBdr>
        </w:div>
      </w:divsChild>
    </w:div>
    <w:div w:id="212422721">
      <w:bodyDiv w:val="1"/>
      <w:marLeft w:val="0"/>
      <w:marRight w:val="0"/>
      <w:marTop w:val="0"/>
      <w:marBottom w:val="0"/>
      <w:divBdr>
        <w:top w:val="none" w:sz="0" w:space="0" w:color="auto"/>
        <w:left w:val="none" w:sz="0" w:space="0" w:color="auto"/>
        <w:bottom w:val="none" w:sz="0" w:space="0" w:color="auto"/>
        <w:right w:val="none" w:sz="0" w:space="0" w:color="auto"/>
      </w:divBdr>
    </w:div>
    <w:div w:id="273026279">
      <w:bodyDiv w:val="1"/>
      <w:marLeft w:val="0"/>
      <w:marRight w:val="0"/>
      <w:marTop w:val="0"/>
      <w:marBottom w:val="0"/>
      <w:divBdr>
        <w:top w:val="none" w:sz="0" w:space="0" w:color="auto"/>
        <w:left w:val="none" w:sz="0" w:space="0" w:color="auto"/>
        <w:bottom w:val="none" w:sz="0" w:space="0" w:color="auto"/>
        <w:right w:val="none" w:sz="0" w:space="0" w:color="auto"/>
      </w:divBdr>
    </w:div>
    <w:div w:id="367418593">
      <w:bodyDiv w:val="1"/>
      <w:marLeft w:val="0"/>
      <w:marRight w:val="0"/>
      <w:marTop w:val="0"/>
      <w:marBottom w:val="0"/>
      <w:divBdr>
        <w:top w:val="none" w:sz="0" w:space="0" w:color="auto"/>
        <w:left w:val="none" w:sz="0" w:space="0" w:color="auto"/>
        <w:bottom w:val="none" w:sz="0" w:space="0" w:color="auto"/>
        <w:right w:val="none" w:sz="0" w:space="0" w:color="auto"/>
      </w:divBdr>
    </w:div>
    <w:div w:id="428281049">
      <w:bodyDiv w:val="1"/>
      <w:marLeft w:val="0"/>
      <w:marRight w:val="0"/>
      <w:marTop w:val="0"/>
      <w:marBottom w:val="0"/>
      <w:divBdr>
        <w:top w:val="none" w:sz="0" w:space="0" w:color="auto"/>
        <w:left w:val="none" w:sz="0" w:space="0" w:color="auto"/>
        <w:bottom w:val="none" w:sz="0" w:space="0" w:color="auto"/>
        <w:right w:val="none" w:sz="0" w:space="0" w:color="auto"/>
      </w:divBdr>
    </w:div>
    <w:div w:id="524179262">
      <w:bodyDiv w:val="1"/>
      <w:marLeft w:val="0"/>
      <w:marRight w:val="0"/>
      <w:marTop w:val="0"/>
      <w:marBottom w:val="0"/>
      <w:divBdr>
        <w:top w:val="none" w:sz="0" w:space="0" w:color="auto"/>
        <w:left w:val="none" w:sz="0" w:space="0" w:color="auto"/>
        <w:bottom w:val="none" w:sz="0" w:space="0" w:color="auto"/>
        <w:right w:val="none" w:sz="0" w:space="0" w:color="auto"/>
      </w:divBdr>
    </w:div>
    <w:div w:id="550389550">
      <w:bodyDiv w:val="1"/>
      <w:marLeft w:val="0"/>
      <w:marRight w:val="0"/>
      <w:marTop w:val="0"/>
      <w:marBottom w:val="0"/>
      <w:divBdr>
        <w:top w:val="none" w:sz="0" w:space="0" w:color="auto"/>
        <w:left w:val="none" w:sz="0" w:space="0" w:color="auto"/>
        <w:bottom w:val="none" w:sz="0" w:space="0" w:color="auto"/>
        <w:right w:val="none" w:sz="0" w:space="0" w:color="auto"/>
      </w:divBdr>
    </w:div>
    <w:div w:id="553544238">
      <w:bodyDiv w:val="1"/>
      <w:marLeft w:val="0"/>
      <w:marRight w:val="0"/>
      <w:marTop w:val="0"/>
      <w:marBottom w:val="0"/>
      <w:divBdr>
        <w:top w:val="none" w:sz="0" w:space="0" w:color="auto"/>
        <w:left w:val="none" w:sz="0" w:space="0" w:color="auto"/>
        <w:bottom w:val="none" w:sz="0" w:space="0" w:color="auto"/>
        <w:right w:val="none" w:sz="0" w:space="0" w:color="auto"/>
      </w:divBdr>
    </w:div>
    <w:div w:id="620115949">
      <w:bodyDiv w:val="1"/>
      <w:marLeft w:val="0"/>
      <w:marRight w:val="0"/>
      <w:marTop w:val="0"/>
      <w:marBottom w:val="0"/>
      <w:divBdr>
        <w:top w:val="none" w:sz="0" w:space="0" w:color="auto"/>
        <w:left w:val="none" w:sz="0" w:space="0" w:color="auto"/>
        <w:bottom w:val="none" w:sz="0" w:space="0" w:color="auto"/>
        <w:right w:val="none" w:sz="0" w:space="0" w:color="auto"/>
      </w:divBdr>
    </w:div>
    <w:div w:id="677120953">
      <w:bodyDiv w:val="1"/>
      <w:marLeft w:val="0"/>
      <w:marRight w:val="0"/>
      <w:marTop w:val="0"/>
      <w:marBottom w:val="0"/>
      <w:divBdr>
        <w:top w:val="none" w:sz="0" w:space="0" w:color="auto"/>
        <w:left w:val="none" w:sz="0" w:space="0" w:color="auto"/>
        <w:bottom w:val="none" w:sz="0" w:space="0" w:color="auto"/>
        <w:right w:val="none" w:sz="0" w:space="0" w:color="auto"/>
      </w:divBdr>
    </w:div>
    <w:div w:id="688407160">
      <w:bodyDiv w:val="1"/>
      <w:marLeft w:val="0"/>
      <w:marRight w:val="0"/>
      <w:marTop w:val="0"/>
      <w:marBottom w:val="0"/>
      <w:divBdr>
        <w:top w:val="none" w:sz="0" w:space="0" w:color="auto"/>
        <w:left w:val="none" w:sz="0" w:space="0" w:color="auto"/>
        <w:bottom w:val="none" w:sz="0" w:space="0" w:color="auto"/>
        <w:right w:val="none" w:sz="0" w:space="0" w:color="auto"/>
      </w:divBdr>
      <w:divsChild>
        <w:div w:id="90206538">
          <w:marLeft w:val="0"/>
          <w:marRight w:val="0"/>
          <w:marTop w:val="0"/>
          <w:marBottom w:val="0"/>
          <w:divBdr>
            <w:top w:val="none" w:sz="0" w:space="0" w:color="auto"/>
            <w:left w:val="none" w:sz="0" w:space="0" w:color="auto"/>
            <w:bottom w:val="none" w:sz="0" w:space="0" w:color="auto"/>
            <w:right w:val="none" w:sz="0" w:space="0" w:color="auto"/>
          </w:divBdr>
        </w:div>
        <w:div w:id="1601988003">
          <w:marLeft w:val="0"/>
          <w:marRight w:val="0"/>
          <w:marTop w:val="0"/>
          <w:marBottom w:val="0"/>
          <w:divBdr>
            <w:top w:val="none" w:sz="0" w:space="0" w:color="auto"/>
            <w:left w:val="none" w:sz="0" w:space="0" w:color="auto"/>
            <w:bottom w:val="none" w:sz="0" w:space="0" w:color="auto"/>
            <w:right w:val="none" w:sz="0" w:space="0" w:color="auto"/>
          </w:divBdr>
        </w:div>
        <w:div w:id="957568705">
          <w:marLeft w:val="0"/>
          <w:marRight w:val="0"/>
          <w:marTop w:val="0"/>
          <w:marBottom w:val="0"/>
          <w:divBdr>
            <w:top w:val="none" w:sz="0" w:space="0" w:color="auto"/>
            <w:left w:val="none" w:sz="0" w:space="0" w:color="auto"/>
            <w:bottom w:val="none" w:sz="0" w:space="0" w:color="auto"/>
            <w:right w:val="none" w:sz="0" w:space="0" w:color="auto"/>
          </w:divBdr>
        </w:div>
        <w:div w:id="1321886197">
          <w:marLeft w:val="0"/>
          <w:marRight w:val="0"/>
          <w:marTop w:val="0"/>
          <w:marBottom w:val="0"/>
          <w:divBdr>
            <w:top w:val="none" w:sz="0" w:space="0" w:color="auto"/>
            <w:left w:val="none" w:sz="0" w:space="0" w:color="auto"/>
            <w:bottom w:val="none" w:sz="0" w:space="0" w:color="auto"/>
            <w:right w:val="none" w:sz="0" w:space="0" w:color="auto"/>
          </w:divBdr>
        </w:div>
      </w:divsChild>
    </w:div>
    <w:div w:id="780495141">
      <w:bodyDiv w:val="1"/>
      <w:marLeft w:val="0"/>
      <w:marRight w:val="0"/>
      <w:marTop w:val="0"/>
      <w:marBottom w:val="0"/>
      <w:divBdr>
        <w:top w:val="none" w:sz="0" w:space="0" w:color="auto"/>
        <w:left w:val="none" w:sz="0" w:space="0" w:color="auto"/>
        <w:bottom w:val="none" w:sz="0" w:space="0" w:color="auto"/>
        <w:right w:val="none" w:sz="0" w:space="0" w:color="auto"/>
      </w:divBdr>
    </w:div>
    <w:div w:id="807163907">
      <w:bodyDiv w:val="1"/>
      <w:marLeft w:val="0"/>
      <w:marRight w:val="0"/>
      <w:marTop w:val="0"/>
      <w:marBottom w:val="0"/>
      <w:divBdr>
        <w:top w:val="none" w:sz="0" w:space="0" w:color="auto"/>
        <w:left w:val="none" w:sz="0" w:space="0" w:color="auto"/>
        <w:bottom w:val="none" w:sz="0" w:space="0" w:color="auto"/>
        <w:right w:val="none" w:sz="0" w:space="0" w:color="auto"/>
      </w:divBdr>
    </w:div>
    <w:div w:id="816606007">
      <w:bodyDiv w:val="1"/>
      <w:marLeft w:val="0"/>
      <w:marRight w:val="0"/>
      <w:marTop w:val="0"/>
      <w:marBottom w:val="0"/>
      <w:divBdr>
        <w:top w:val="none" w:sz="0" w:space="0" w:color="auto"/>
        <w:left w:val="none" w:sz="0" w:space="0" w:color="auto"/>
        <w:bottom w:val="none" w:sz="0" w:space="0" w:color="auto"/>
        <w:right w:val="none" w:sz="0" w:space="0" w:color="auto"/>
      </w:divBdr>
    </w:div>
    <w:div w:id="923302890">
      <w:bodyDiv w:val="1"/>
      <w:marLeft w:val="0"/>
      <w:marRight w:val="0"/>
      <w:marTop w:val="0"/>
      <w:marBottom w:val="0"/>
      <w:divBdr>
        <w:top w:val="none" w:sz="0" w:space="0" w:color="auto"/>
        <w:left w:val="none" w:sz="0" w:space="0" w:color="auto"/>
        <w:bottom w:val="none" w:sz="0" w:space="0" w:color="auto"/>
        <w:right w:val="none" w:sz="0" w:space="0" w:color="auto"/>
      </w:divBdr>
    </w:div>
    <w:div w:id="952982061">
      <w:bodyDiv w:val="1"/>
      <w:marLeft w:val="0"/>
      <w:marRight w:val="0"/>
      <w:marTop w:val="0"/>
      <w:marBottom w:val="0"/>
      <w:divBdr>
        <w:top w:val="none" w:sz="0" w:space="0" w:color="auto"/>
        <w:left w:val="none" w:sz="0" w:space="0" w:color="auto"/>
        <w:bottom w:val="none" w:sz="0" w:space="0" w:color="auto"/>
        <w:right w:val="none" w:sz="0" w:space="0" w:color="auto"/>
      </w:divBdr>
    </w:div>
    <w:div w:id="1008677280">
      <w:bodyDiv w:val="1"/>
      <w:marLeft w:val="0"/>
      <w:marRight w:val="0"/>
      <w:marTop w:val="0"/>
      <w:marBottom w:val="0"/>
      <w:divBdr>
        <w:top w:val="none" w:sz="0" w:space="0" w:color="auto"/>
        <w:left w:val="none" w:sz="0" w:space="0" w:color="auto"/>
        <w:bottom w:val="none" w:sz="0" w:space="0" w:color="auto"/>
        <w:right w:val="none" w:sz="0" w:space="0" w:color="auto"/>
      </w:divBdr>
    </w:div>
    <w:div w:id="1155339787">
      <w:bodyDiv w:val="1"/>
      <w:marLeft w:val="0"/>
      <w:marRight w:val="0"/>
      <w:marTop w:val="0"/>
      <w:marBottom w:val="0"/>
      <w:divBdr>
        <w:top w:val="none" w:sz="0" w:space="0" w:color="auto"/>
        <w:left w:val="none" w:sz="0" w:space="0" w:color="auto"/>
        <w:bottom w:val="none" w:sz="0" w:space="0" w:color="auto"/>
        <w:right w:val="none" w:sz="0" w:space="0" w:color="auto"/>
      </w:divBdr>
      <w:divsChild>
        <w:div w:id="153379615">
          <w:marLeft w:val="0"/>
          <w:marRight w:val="0"/>
          <w:marTop w:val="0"/>
          <w:marBottom w:val="0"/>
          <w:divBdr>
            <w:top w:val="none" w:sz="0" w:space="0" w:color="auto"/>
            <w:left w:val="none" w:sz="0" w:space="0" w:color="auto"/>
            <w:bottom w:val="none" w:sz="0" w:space="0" w:color="auto"/>
            <w:right w:val="none" w:sz="0" w:space="0" w:color="auto"/>
          </w:divBdr>
          <w:divsChild>
            <w:div w:id="1147286985">
              <w:marLeft w:val="0"/>
              <w:marRight w:val="0"/>
              <w:marTop w:val="0"/>
              <w:marBottom w:val="0"/>
              <w:divBdr>
                <w:top w:val="none" w:sz="0" w:space="0" w:color="auto"/>
                <w:left w:val="none" w:sz="0" w:space="0" w:color="auto"/>
                <w:bottom w:val="none" w:sz="0" w:space="0" w:color="auto"/>
                <w:right w:val="none" w:sz="0" w:space="0" w:color="auto"/>
              </w:divBdr>
              <w:divsChild>
                <w:div w:id="151939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242251">
      <w:bodyDiv w:val="1"/>
      <w:marLeft w:val="0"/>
      <w:marRight w:val="0"/>
      <w:marTop w:val="0"/>
      <w:marBottom w:val="0"/>
      <w:divBdr>
        <w:top w:val="none" w:sz="0" w:space="0" w:color="auto"/>
        <w:left w:val="none" w:sz="0" w:space="0" w:color="auto"/>
        <w:bottom w:val="none" w:sz="0" w:space="0" w:color="auto"/>
        <w:right w:val="none" w:sz="0" w:space="0" w:color="auto"/>
      </w:divBdr>
    </w:div>
    <w:div w:id="1273130018">
      <w:bodyDiv w:val="1"/>
      <w:marLeft w:val="0"/>
      <w:marRight w:val="0"/>
      <w:marTop w:val="0"/>
      <w:marBottom w:val="0"/>
      <w:divBdr>
        <w:top w:val="none" w:sz="0" w:space="0" w:color="auto"/>
        <w:left w:val="none" w:sz="0" w:space="0" w:color="auto"/>
        <w:bottom w:val="none" w:sz="0" w:space="0" w:color="auto"/>
        <w:right w:val="none" w:sz="0" w:space="0" w:color="auto"/>
      </w:divBdr>
    </w:div>
    <w:div w:id="1293247579">
      <w:bodyDiv w:val="1"/>
      <w:marLeft w:val="0"/>
      <w:marRight w:val="0"/>
      <w:marTop w:val="0"/>
      <w:marBottom w:val="0"/>
      <w:divBdr>
        <w:top w:val="none" w:sz="0" w:space="0" w:color="auto"/>
        <w:left w:val="none" w:sz="0" w:space="0" w:color="auto"/>
        <w:bottom w:val="none" w:sz="0" w:space="0" w:color="auto"/>
        <w:right w:val="none" w:sz="0" w:space="0" w:color="auto"/>
      </w:divBdr>
    </w:div>
    <w:div w:id="1434863772">
      <w:bodyDiv w:val="1"/>
      <w:marLeft w:val="0"/>
      <w:marRight w:val="0"/>
      <w:marTop w:val="0"/>
      <w:marBottom w:val="0"/>
      <w:divBdr>
        <w:top w:val="none" w:sz="0" w:space="0" w:color="auto"/>
        <w:left w:val="none" w:sz="0" w:space="0" w:color="auto"/>
        <w:bottom w:val="none" w:sz="0" w:space="0" w:color="auto"/>
        <w:right w:val="none" w:sz="0" w:space="0" w:color="auto"/>
      </w:divBdr>
    </w:div>
    <w:div w:id="1438675287">
      <w:bodyDiv w:val="1"/>
      <w:marLeft w:val="0"/>
      <w:marRight w:val="0"/>
      <w:marTop w:val="0"/>
      <w:marBottom w:val="0"/>
      <w:divBdr>
        <w:top w:val="none" w:sz="0" w:space="0" w:color="auto"/>
        <w:left w:val="none" w:sz="0" w:space="0" w:color="auto"/>
        <w:bottom w:val="none" w:sz="0" w:space="0" w:color="auto"/>
        <w:right w:val="none" w:sz="0" w:space="0" w:color="auto"/>
      </w:divBdr>
      <w:divsChild>
        <w:div w:id="87313419">
          <w:marLeft w:val="0"/>
          <w:marRight w:val="0"/>
          <w:marTop w:val="0"/>
          <w:marBottom w:val="0"/>
          <w:divBdr>
            <w:top w:val="none" w:sz="0" w:space="0" w:color="auto"/>
            <w:left w:val="none" w:sz="0" w:space="0" w:color="auto"/>
            <w:bottom w:val="none" w:sz="0" w:space="0" w:color="auto"/>
            <w:right w:val="none" w:sz="0" w:space="0" w:color="auto"/>
          </w:divBdr>
          <w:divsChild>
            <w:div w:id="2062173112">
              <w:marLeft w:val="0"/>
              <w:marRight w:val="0"/>
              <w:marTop w:val="0"/>
              <w:marBottom w:val="0"/>
              <w:divBdr>
                <w:top w:val="none" w:sz="0" w:space="0" w:color="auto"/>
                <w:left w:val="none" w:sz="0" w:space="0" w:color="auto"/>
                <w:bottom w:val="none" w:sz="0" w:space="0" w:color="auto"/>
                <w:right w:val="none" w:sz="0" w:space="0" w:color="auto"/>
              </w:divBdr>
              <w:divsChild>
                <w:div w:id="164312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216161">
      <w:bodyDiv w:val="1"/>
      <w:marLeft w:val="0"/>
      <w:marRight w:val="0"/>
      <w:marTop w:val="0"/>
      <w:marBottom w:val="0"/>
      <w:divBdr>
        <w:top w:val="none" w:sz="0" w:space="0" w:color="auto"/>
        <w:left w:val="none" w:sz="0" w:space="0" w:color="auto"/>
        <w:bottom w:val="none" w:sz="0" w:space="0" w:color="auto"/>
        <w:right w:val="none" w:sz="0" w:space="0" w:color="auto"/>
      </w:divBdr>
    </w:div>
    <w:div w:id="1638798768">
      <w:bodyDiv w:val="1"/>
      <w:marLeft w:val="0"/>
      <w:marRight w:val="0"/>
      <w:marTop w:val="0"/>
      <w:marBottom w:val="0"/>
      <w:divBdr>
        <w:top w:val="none" w:sz="0" w:space="0" w:color="auto"/>
        <w:left w:val="none" w:sz="0" w:space="0" w:color="auto"/>
        <w:bottom w:val="none" w:sz="0" w:space="0" w:color="auto"/>
        <w:right w:val="none" w:sz="0" w:space="0" w:color="auto"/>
      </w:divBdr>
    </w:div>
    <w:div w:id="1646856452">
      <w:bodyDiv w:val="1"/>
      <w:marLeft w:val="0"/>
      <w:marRight w:val="0"/>
      <w:marTop w:val="0"/>
      <w:marBottom w:val="0"/>
      <w:divBdr>
        <w:top w:val="none" w:sz="0" w:space="0" w:color="auto"/>
        <w:left w:val="none" w:sz="0" w:space="0" w:color="auto"/>
        <w:bottom w:val="none" w:sz="0" w:space="0" w:color="auto"/>
        <w:right w:val="none" w:sz="0" w:space="0" w:color="auto"/>
      </w:divBdr>
    </w:div>
    <w:div w:id="1689260477">
      <w:bodyDiv w:val="1"/>
      <w:marLeft w:val="0"/>
      <w:marRight w:val="0"/>
      <w:marTop w:val="0"/>
      <w:marBottom w:val="0"/>
      <w:divBdr>
        <w:top w:val="none" w:sz="0" w:space="0" w:color="auto"/>
        <w:left w:val="none" w:sz="0" w:space="0" w:color="auto"/>
        <w:bottom w:val="none" w:sz="0" w:space="0" w:color="auto"/>
        <w:right w:val="none" w:sz="0" w:space="0" w:color="auto"/>
      </w:divBdr>
    </w:div>
    <w:div w:id="1789661241">
      <w:bodyDiv w:val="1"/>
      <w:marLeft w:val="0"/>
      <w:marRight w:val="0"/>
      <w:marTop w:val="0"/>
      <w:marBottom w:val="0"/>
      <w:divBdr>
        <w:top w:val="none" w:sz="0" w:space="0" w:color="auto"/>
        <w:left w:val="none" w:sz="0" w:space="0" w:color="auto"/>
        <w:bottom w:val="none" w:sz="0" w:space="0" w:color="auto"/>
        <w:right w:val="none" w:sz="0" w:space="0" w:color="auto"/>
      </w:divBdr>
      <w:divsChild>
        <w:div w:id="1537429175">
          <w:marLeft w:val="0"/>
          <w:marRight w:val="0"/>
          <w:marTop w:val="0"/>
          <w:marBottom w:val="0"/>
          <w:divBdr>
            <w:top w:val="none" w:sz="0" w:space="0" w:color="auto"/>
            <w:left w:val="none" w:sz="0" w:space="0" w:color="auto"/>
            <w:bottom w:val="none" w:sz="0" w:space="0" w:color="auto"/>
            <w:right w:val="none" w:sz="0" w:space="0" w:color="auto"/>
          </w:divBdr>
        </w:div>
        <w:div w:id="1703238637">
          <w:marLeft w:val="0"/>
          <w:marRight w:val="0"/>
          <w:marTop w:val="0"/>
          <w:marBottom w:val="0"/>
          <w:divBdr>
            <w:top w:val="none" w:sz="0" w:space="0" w:color="auto"/>
            <w:left w:val="none" w:sz="0" w:space="0" w:color="auto"/>
            <w:bottom w:val="none" w:sz="0" w:space="0" w:color="auto"/>
            <w:right w:val="none" w:sz="0" w:space="0" w:color="auto"/>
          </w:divBdr>
        </w:div>
        <w:div w:id="1219901893">
          <w:marLeft w:val="0"/>
          <w:marRight w:val="0"/>
          <w:marTop w:val="0"/>
          <w:marBottom w:val="0"/>
          <w:divBdr>
            <w:top w:val="none" w:sz="0" w:space="0" w:color="auto"/>
            <w:left w:val="none" w:sz="0" w:space="0" w:color="auto"/>
            <w:bottom w:val="none" w:sz="0" w:space="0" w:color="auto"/>
            <w:right w:val="none" w:sz="0" w:space="0" w:color="auto"/>
          </w:divBdr>
        </w:div>
        <w:div w:id="1216354225">
          <w:marLeft w:val="0"/>
          <w:marRight w:val="0"/>
          <w:marTop w:val="0"/>
          <w:marBottom w:val="0"/>
          <w:divBdr>
            <w:top w:val="none" w:sz="0" w:space="0" w:color="auto"/>
            <w:left w:val="none" w:sz="0" w:space="0" w:color="auto"/>
            <w:bottom w:val="none" w:sz="0" w:space="0" w:color="auto"/>
            <w:right w:val="none" w:sz="0" w:space="0" w:color="auto"/>
          </w:divBdr>
        </w:div>
      </w:divsChild>
    </w:div>
    <w:div w:id="1913616344">
      <w:bodyDiv w:val="1"/>
      <w:marLeft w:val="0"/>
      <w:marRight w:val="0"/>
      <w:marTop w:val="0"/>
      <w:marBottom w:val="0"/>
      <w:divBdr>
        <w:top w:val="none" w:sz="0" w:space="0" w:color="auto"/>
        <w:left w:val="none" w:sz="0" w:space="0" w:color="auto"/>
        <w:bottom w:val="none" w:sz="0" w:space="0" w:color="auto"/>
        <w:right w:val="none" w:sz="0" w:space="0" w:color="auto"/>
      </w:divBdr>
    </w:div>
    <w:div w:id="1945844788">
      <w:bodyDiv w:val="1"/>
      <w:marLeft w:val="0"/>
      <w:marRight w:val="0"/>
      <w:marTop w:val="0"/>
      <w:marBottom w:val="0"/>
      <w:divBdr>
        <w:top w:val="none" w:sz="0" w:space="0" w:color="auto"/>
        <w:left w:val="none" w:sz="0" w:space="0" w:color="auto"/>
        <w:bottom w:val="none" w:sz="0" w:space="0" w:color="auto"/>
        <w:right w:val="none" w:sz="0" w:space="0" w:color="auto"/>
      </w:divBdr>
    </w:div>
    <w:div w:id="1966159238">
      <w:bodyDiv w:val="1"/>
      <w:marLeft w:val="0"/>
      <w:marRight w:val="0"/>
      <w:marTop w:val="0"/>
      <w:marBottom w:val="0"/>
      <w:divBdr>
        <w:top w:val="none" w:sz="0" w:space="0" w:color="auto"/>
        <w:left w:val="none" w:sz="0" w:space="0" w:color="auto"/>
        <w:bottom w:val="none" w:sz="0" w:space="0" w:color="auto"/>
        <w:right w:val="none" w:sz="0" w:space="0" w:color="auto"/>
      </w:divBdr>
    </w:div>
    <w:div w:id="2090155573">
      <w:bodyDiv w:val="1"/>
      <w:marLeft w:val="0"/>
      <w:marRight w:val="0"/>
      <w:marTop w:val="0"/>
      <w:marBottom w:val="0"/>
      <w:divBdr>
        <w:top w:val="none" w:sz="0" w:space="0" w:color="auto"/>
        <w:left w:val="none" w:sz="0" w:space="0" w:color="auto"/>
        <w:bottom w:val="none" w:sz="0" w:space="0" w:color="auto"/>
        <w:right w:val="none" w:sz="0" w:space="0" w:color="auto"/>
      </w:divBdr>
      <w:divsChild>
        <w:div w:id="241991451">
          <w:marLeft w:val="0"/>
          <w:marRight w:val="0"/>
          <w:marTop w:val="0"/>
          <w:marBottom w:val="0"/>
          <w:divBdr>
            <w:top w:val="none" w:sz="0" w:space="0" w:color="auto"/>
            <w:left w:val="none" w:sz="0" w:space="0" w:color="auto"/>
            <w:bottom w:val="none" w:sz="0" w:space="0" w:color="auto"/>
            <w:right w:val="none" w:sz="0" w:space="0" w:color="auto"/>
          </w:divBdr>
        </w:div>
        <w:div w:id="1280337151">
          <w:marLeft w:val="0"/>
          <w:marRight w:val="0"/>
          <w:marTop w:val="0"/>
          <w:marBottom w:val="0"/>
          <w:divBdr>
            <w:top w:val="none" w:sz="0" w:space="0" w:color="auto"/>
            <w:left w:val="none" w:sz="0" w:space="0" w:color="auto"/>
            <w:bottom w:val="none" w:sz="0" w:space="0" w:color="auto"/>
            <w:right w:val="none" w:sz="0" w:space="0" w:color="auto"/>
          </w:divBdr>
        </w:div>
        <w:div w:id="946815495">
          <w:marLeft w:val="0"/>
          <w:marRight w:val="0"/>
          <w:marTop w:val="0"/>
          <w:marBottom w:val="0"/>
          <w:divBdr>
            <w:top w:val="none" w:sz="0" w:space="0" w:color="auto"/>
            <w:left w:val="none" w:sz="0" w:space="0" w:color="auto"/>
            <w:bottom w:val="none" w:sz="0" w:space="0" w:color="auto"/>
            <w:right w:val="none" w:sz="0" w:space="0" w:color="auto"/>
          </w:divBdr>
        </w:div>
        <w:div w:id="3560054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4" ma:contentTypeDescription="Vytvoří nový dokument" ma:contentTypeScope="" ma:versionID="2d6620d391981243e5109eff87c025e3">
  <xsd:schema xmlns:xsd="http://www.w3.org/2001/XMLSchema" xmlns:xs="http://www.w3.org/2001/XMLSchema" xmlns:p="http://schemas.microsoft.com/office/2006/metadata/properties" xmlns:ns2="2bca4af0-0a32-4d66-b8c9-5deee010d985" targetNamespace="http://schemas.microsoft.com/office/2006/metadata/properties" ma:root="true" ma:fieldsID="15fc666f0da44e3d36f46c099796b883" ns2:_="">
    <xsd:import namespace="2bca4af0-0a32-4d66-b8c9-5deee010d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EF4509-0FE9-402A-AB33-95FC6B4F7770}">
  <ds:schemaRefs>
    <ds:schemaRef ds:uri="http://schemas.microsoft.com/sharepoint/v3/contenttype/forms"/>
  </ds:schemaRefs>
</ds:datastoreItem>
</file>

<file path=customXml/itemProps2.xml><?xml version="1.0" encoding="utf-8"?>
<ds:datastoreItem xmlns:ds="http://schemas.openxmlformats.org/officeDocument/2006/customXml" ds:itemID="{871A7CD2-AB62-4AE6-9D93-4CDD6637CA78}">
  <ds:schemaRefs>
    <ds:schemaRef ds:uri="http://schemas.openxmlformats.org/officeDocument/2006/bibliography"/>
  </ds:schemaRefs>
</ds:datastoreItem>
</file>

<file path=customXml/itemProps3.xml><?xml version="1.0" encoding="utf-8"?>
<ds:datastoreItem xmlns:ds="http://schemas.openxmlformats.org/officeDocument/2006/customXml" ds:itemID="{14115456-6EF7-49F3-90C7-69E6DF5845C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C09B920-730F-4FED-AE17-7A8EE18C0D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ca4af0-0a32-4d66-b8c9-5deee010d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167</Pages>
  <Words>64553</Words>
  <Characters>380865</Characters>
  <Application>Microsoft Office Word</Application>
  <DocSecurity>0</DocSecurity>
  <Lines>3173</Lines>
  <Paragraphs>889</Paragraphs>
  <ScaleCrop>false</ScaleCrop>
  <HeadingPairs>
    <vt:vector size="2" baseType="variant">
      <vt:variant>
        <vt:lpstr>Název</vt:lpstr>
      </vt:variant>
      <vt:variant>
        <vt:i4>1</vt:i4>
      </vt:variant>
    </vt:vector>
  </HeadingPairs>
  <TitlesOfParts>
    <vt:vector size="1" baseType="lpstr">
      <vt:lpstr/>
    </vt:vector>
  </TitlesOfParts>
  <Company>MSMT</Company>
  <LinksUpToDate>false</LinksUpToDate>
  <CharactersWithSpaces>444529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Kaplan</dc:creator>
  <cp:lastModifiedBy>Robin Mlynář</cp:lastModifiedBy>
  <cp:revision>20</cp:revision>
  <cp:lastPrinted>2025-06-13T10:53:00Z</cp:lastPrinted>
  <dcterms:created xsi:type="dcterms:W3CDTF">2025-08-21T11:47:00Z</dcterms:created>
  <dcterms:modified xsi:type="dcterms:W3CDTF">2025-08-22T13:37:00Z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ies>
</file>